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1B" w:rsidRPr="00527D87" w:rsidRDefault="0040631B" w:rsidP="00C3136B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Start w:id="1" w:name="zhengwen"/>
      <w:r w:rsidRPr="00527D87">
        <w:rPr>
          <w:rFonts w:asciiTheme="majorEastAsia" w:eastAsiaTheme="majorEastAsia" w:hAnsiTheme="majorEastAsia"/>
          <w:b/>
          <w:sz w:val="36"/>
          <w:szCs w:val="36"/>
        </w:rPr>
        <w:t>体外诊断试剂说明书</w:t>
      </w:r>
      <w:bookmarkEnd w:id="0"/>
      <w:r w:rsidR="0087721B" w:rsidRPr="00527D87">
        <w:rPr>
          <w:rFonts w:asciiTheme="majorEastAsia" w:eastAsiaTheme="majorEastAsia" w:hAnsiTheme="majorEastAsia" w:hint="eastAsia"/>
          <w:b/>
          <w:sz w:val="36"/>
          <w:szCs w:val="36"/>
        </w:rPr>
        <w:t>基本格式</w:t>
      </w:r>
      <w:r w:rsidR="0091564E" w:rsidRPr="00527D87">
        <w:rPr>
          <w:rFonts w:asciiTheme="majorEastAsia" w:eastAsiaTheme="majorEastAsia" w:hAnsiTheme="majorEastAsia" w:hint="eastAsia"/>
          <w:b/>
          <w:sz w:val="36"/>
          <w:szCs w:val="36"/>
        </w:rPr>
        <w:t>（模板）</w:t>
      </w:r>
    </w:p>
    <w:p w:rsidR="0040631B" w:rsidRPr="00527D87" w:rsidRDefault="0040631B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B09B0">
        <w:rPr>
          <w:rFonts w:eastAsia="仿宋_GB2312"/>
          <w:sz w:val="32"/>
          <w:szCs w:val="32"/>
        </w:rPr>
        <w:t xml:space="preserve"> </w:t>
      </w:r>
      <w:r w:rsidRPr="004B09B0">
        <w:rPr>
          <w:rFonts w:eastAsia="黑体"/>
          <w:sz w:val="32"/>
          <w:szCs w:val="32"/>
        </w:rPr>
        <w:t xml:space="preserve"> </w:t>
      </w:r>
      <w:r w:rsidR="00E85DD5" w:rsidRPr="00E85DD5">
        <w:rPr>
          <w:rFonts w:eastAsia="仿宋_GB2312"/>
          <w:sz w:val="32"/>
          <w:szCs w:val="32"/>
        </w:rPr>
        <w:t xml:space="preserve"> </w:t>
      </w:r>
      <w:r w:rsidR="00E85DD5" w:rsidRPr="00E85DD5">
        <w:rPr>
          <w:rFonts w:asciiTheme="minorEastAsia" w:eastAsiaTheme="minorEastAsia" w:hAnsiTheme="minorEastAsia" w:hint="eastAsia"/>
          <w:sz w:val="24"/>
        </w:rPr>
        <w:t>本模板按《体外诊断试剂说明书编写指导原则》要求并结合我市体外诊断试剂产品具体情况编制，</w:t>
      </w:r>
      <w:r w:rsidR="006D7823" w:rsidRPr="00527D87">
        <w:rPr>
          <w:rFonts w:asciiTheme="minorEastAsia" w:eastAsiaTheme="minorEastAsia" w:hAnsiTheme="minorEastAsia" w:hint="eastAsia"/>
          <w:sz w:val="24"/>
        </w:rPr>
        <w:t>文中示例仅为参考模板，各企业需根据产品实际情况按要求据实编写产品说明书。</w:t>
      </w:r>
    </w:p>
    <w:p w:rsidR="002D2139" w:rsidRDefault="00E31418" w:rsidP="00C3136B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40631B" w:rsidRPr="00527D87" w:rsidRDefault="0040631B" w:rsidP="00C3136B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527D87">
        <w:rPr>
          <w:rFonts w:asciiTheme="minorEastAsia" w:eastAsiaTheme="minorEastAsia" w:hAnsiTheme="minorEastAsia"/>
          <w:b/>
          <w:sz w:val="36"/>
          <w:szCs w:val="36"/>
        </w:rPr>
        <w:t>××××（产品通用名称）说明书</w:t>
      </w:r>
    </w:p>
    <w:p w:rsidR="0040631B" w:rsidRPr="00527D87" w:rsidRDefault="0040631B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B09B0">
        <w:rPr>
          <w:rFonts w:eastAsia="仿宋_GB2312"/>
          <w:sz w:val="32"/>
          <w:szCs w:val="32"/>
        </w:rPr>
        <w:t xml:space="preserve">　　</w:t>
      </w:r>
      <w:r w:rsidRPr="00527D87">
        <w:rPr>
          <w:rFonts w:asciiTheme="minorEastAsia" w:eastAsiaTheme="minorEastAsia" w:hAnsiTheme="minorEastAsia"/>
          <w:sz w:val="24"/>
        </w:rPr>
        <w:t>【产品名称】</w:t>
      </w:r>
    </w:p>
    <w:p w:rsidR="00B550F8" w:rsidRPr="00527D87" w:rsidRDefault="00395F6B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B550F8" w:rsidRPr="00527D87">
        <w:rPr>
          <w:rFonts w:asciiTheme="minorEastAsia" w:eastAsiaTheme="minorEastAsia" w:hAnsiTheme="minorEastAsia"/>
          <w:sz w:val="24"/>
        </w:rPr>
        <w:t>通用名称：</w:t>
      </w:r>
      <w:r w:rsidRPr="00527D87">
        <w:rPr>
          <w:rFonts w:asciiTheme="minorEastAsia" w:eastAsiaTheme="minorEastAsia" w:hAnsiTheme="minorEastAsia" w:hint="eastAsia"/>
          <w:sz w:val="24"/>
        </w:rPr>
        <w:t xml:space="preserve"> </w:t>
      </w:r>
      <w:r w:rsidR="00B550F8" w:rsidRPr="00527D87">
        <w:rPr>
          <w:rFonts w:asciiTheme="minorEastAsia" w:eastAsiaTheme="minorEastAsia" w:hAnsiTheme="minorEastAsia"/>
          <w:sz w:val="24"/>
        </w:rPr>
        <w:t>通用名称应当按照《体外诊断试剂注册管理办法》（国家食品药品监督管理总局令第5号）规定的命名原则进行命名，可适当参考相关“分类目录”和/或国家标准及行业标准。</w:t>
      </w:r>
    </w:p>
    <w:p w:rsidR="00313DB7" w:rsidRPr="00527D87" w:rsidRDefault="00395F6B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  示例：β-羟丁酸测定试剂盒（β-羟丁酸脱氢酶法）</w:t>
      </w:r>
    </w:p>
    <w:p w:rsidR="00395F6B" w:rsidRPr="00527D87" w:rsidRDefault="00B550F8" w:rsidP="00C3136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除特殊用途产品可在通用名称中注明样本类型外，其余产品的通用名称中均不应当出现样本类型、定性/定量等内容。</w:t>
      </w:r>
    </w:p>
    <w:p w:rsidR="0040631B" w:rsidRPr="00527D87" w:rsidRDefault="0040631B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B09B0">
        <w:rPr>
          <w:rFonts w:eastAsia="仿宋_GB2312"/>
          <w:sz w:val="32"/>
          <w:szCs w:val="32"/>
        </w:rPr>
        <w:t xml:space="preserve">　　</w:t>
      </w:r>
      <w:r w:rsidRPr="00527D87">
        <w:rPr>
          <w:rFonts w:asciiTheme="minorEastAsia" w:eastAsiaTheme="minorEastAsia" w:hAnsiTheme="minorEastAsia"/>
          <w:sz w:val="24"/>
        </w:rPr>
        <w:t>【包装规格】</w:t>
      </w:r>
    </w:p>
    <w:p w:rsidR="008D6F43" w:rsidRPr="00527D87" w:rsidRDefault="008D6F43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注明可测试的样本数或装量，如××测试/盒、××人份/盒、××mL，除国际通用计量单位外，其余内容均应采用中文进行表述。如产品有不同组分,可以写明组分名称。如有货号，可增加货号信息。</w:t>
      </w:r>
    </w:p>
    <w:p w:rsidR="00D81ED6" w:rsidRPr="00527D87" w:rsidRDefault="00395F6B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示例</w:t>
      </w:r>
      <w:r w:rsidR="00D81ED6" w:rsidRPr="00527D87">
        <w:rPr>
          <w:rFonts w:asciiTheme="minorEastAsia" w:eastAsiaTheme="minorEastAsia" w:hAnsiTheme="minorEastAsia" w:hint="eastAsia"/>
          <w:sz w:val="24"/>
        </w:rPr>
        <w:t>1</w:t>
      </w:r>
      <w:r w:rsidRPr="00527D87">
        <w:rPr>
          <w:rFonts w:asciiTheme="minorEastAsia" w:eastAsiaTheme="minorEastAsia" w:hAnsiTheme="minorEastAsia" w:hint="eastAsia"/>
          <w:sz w:val="24"/>
        </w:rPr>
        <w:t>：</w:t>
      </w:r>
    </w:p>
    <w:p w:rsidR="00D81ED6" w:rsidRPr="00527D87" w:rsidRDefault="00D81ED6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试剂: 2×45mL</w:t>
      </w:r>
    </w:p>
    <w:p w:rsidR="00D81ED6" w:rsidRPr="00527D87" w:rsidRDefault="00D81ED6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示例2：</w:t>
      </w:r>
    </w:p>
    <w:p w:rsidR="00395F6B" w:rsidRPr="00527D87" w:rsidRDefault="00395F6B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试剂1（R1）：2×45mL、试剂2（R2）：2×15mL；</w:t>
      </w:r>
    </w:p>
    <w:p w:rsidR="00D81ED6" w:rsidRPr="00527D87" w:rsidRDefault="00395F6B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试剂1（R1）：2×45mL、试剂2（R2）：2×15mL、校准品：1×2mL；</w:t>
      </w:r>
    </w:p>
    <w:p w:rsidR="00D81ED6" w:rsidRPr="00527D87" w:rsidRDefault="00D81ED6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示例3：</w:t>
      </w:r>
    </w:p>
    <w:p w:rsidR="00D81ED6" w:rsidRPr="00527D87" w:rsidRDefault="0091564E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2×50测试（R1：2×50测试、 R2：2×50测试）；</w:t>
      </w:r>
    </w:p>
    <w:p w:rsidR="00395F6B" w:rsidRPr="00527D87" w:rsidRDefault="0091564E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2×50测试（R1：2×50测试、 R2：2×50测试、校准品：1×2mL）</w:t>
      </w:r>
    </w:p>
    <w:p w:rsidR="0040631B" w:rsidRPr="00527D87" w:rsidRDefault="0040631B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【预期用途】</w:t>
      </w:r>
    </w:p>
    <w:p w:rsidR="008D6F43" w:rsidRPr="00527D87" w:rsidRDefault="008D6F43" w:rsidP="00C3136B">
      <w:pPr>
        <w:spacing w:line="360" w:lineRule="auto"/>
        <w:ind w:firstLine="645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第一段内容详细说明产品的预期用途，如定性或定量检测、自测、确认等，样</w:t>
      </w:r>
      <w:r w:rsidRPr="00527D87">
        <w:rPr>
          <w:rFonts w:asciiTheme="minorEastAsia" w:eastAsiaTheme="minorEastAsia" w:hAnsiTheme="minorEastAsia"/>
          <w:sz w:val="24"/>
        </w:rPr>
        <w:lastRenderedPageBreak/>
        <w:t>本类型和被测物等，具体表述形式根据产品特点做适当调整。若样本来源于特殊受试人群，如孕妇、新生儿等，应当予以注明。</w:t>
      </w:r>
    </w:p>
    <w:p w:rsidR="008D6F43" w:rsidRPr="00527D87" w:rsidRDefault="008D6F43" w:rsidP="00C3136B">
      <w:pPr>
        <w:spacing w:line="360" w:lineRule="auto"/>
        <w:ind w:firstLine="645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第二段内容说明与预期用途相关的临床适应症及背景情况，说明相关的临床或实验室诊断方法等。</w:t>
      </w:r>
    </w:p>
    <w:p w:rsidR="0091564E" w:rsidRPr="00527D87" w:rsidRDefault="0091564E" w:rsidP="00C3136B">
      <w:pPr>
        <w:spacing w:line="360" w:lineRule="auto"/>
        <w:ind w:firstLine="645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示例：本试剂供医疗机构用于体外定量测定人血清中基质金属蛋白酶3（MMP-3）的含量。做辅助诊断用。</w:t>
      </w:r>
    </w:p>
    <w:p w:rsidR="0091564E" w:rsidRPr="00527D87" w:rsidRDefault="0091564E" w:rsidP="00C3136B">
      <w:pPr>
        <w:spacing w:line="360" w:lineRule="auto"/>
        <w:ind w:firstLine="645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基质金属蛋白酶3（MMP-3）是由关节滑膜细胞、纤维母细胞、巨噬细胞等产生的一种蛋白质分解酶。MMP-3因可分解蛋白多糖、各种胶原蛋白、层粘连蛋白、纤连蛋白而被认为与关节破坏有着密切的关系。在风湿性关节炎患者的滑膜组织中发现MMP-3过剩表达，患者血液中的浓度可反映其风湿性关节炎的活动性。</w:t>
      </w:r>
    </w:p>
    <w:p w:rsidR="0040631B" w:rsidRPr="00527D87" w:rsidRDefault="0040631B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【检验原理】</w:t>
      </w:r>
    </w:p>
    <w:p w:rsidR="008D6F43" w:rsidRPr="00527D87" w:rsidRDefault="008D6F43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详细说明检验原理、方法，必要时可采用图示方法描述。</w:t>
      </w:r>
    </w:p>
    <w:p w:rsidR="0040631B" w:rsidRPr="00527D87" w:rsidRDefault="0040631B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【主要组成成分】</w:t>
      </w:r>
    </w:p>
    <w:p w:rsidR="008D6F43" w:rsidRPr="00527D87" w:rsidRDefault="008D6F43" w:rsidP="00C3136B">
      <w:pPr>
        <w:spacing w:line="360" w:lineRule="auto"/>
        <w:ind w:firstLine="63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1．对于产品中包含的试剂组分：</w:t>
      </w:r>
    </w:p>
    <w:p w:rsidR="008D6F43" w:rsidRPr="00527D87" w:rsidRDefault="008D6F43" w:rsidP="00C3136B">
      <w:pPr>
        <w:spacing w:line="360" w:lineRule="auto"/>
        <w:ind w:firstLine="63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（1）说明名称、数量及在反应体系中的比例或浓度，如果对于正确的操作很重要，应提供其生物学来源、活性及其他特性。</w:t>
      </w:r>
    </w:p>
    <w:p w:rsidR="008D6F43" w:rsidRPr="00527D87" w:rsidRDefault="008D6F43" w:rsidP="00C3136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（2）对于多组分试剂盒，明确说明不同批号试剂盒中各组分是否可以互换。</w:t>
      </w:r>
    </w:p>
    <w:p w:rsidR="008D6F43" w:rsidRPr="00527D87" w:rsidRDefault="008D6F43" w:rsidP="00C3136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（3）如盒中包含耗材，应列明耗材名称、数量等信息。如塑料滴管、封板膜、自封袋等。</w:t>
      </w:r>
    </w:p>
    <w:p w:rsidR="008D6F43" w:rsidRPr="00527D87" w:rsidRDefault="008D6F43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2．对于产品中不包含，但对该试验必需的试剂组分，说明书中应列出此类试剂的名称、纯度，提供稀释或混合方法及其他相关信息。</w:t>
      </w:r>
    </w:p>
    <w:p w:rsidR="008D6F43" w:rsidRPr="00527D87" w:rsidRDefault="008D6F43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3．对于校准品和质控品：</w:t>
      </w:r>
    </w:p>
    <w:p w:rsidR="008D6F43" w:rsidRPr="00527D87" w:rsidRDefault="008D6F43" w:rsidP="00C3136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（1）说明主要组成成分及其生物学来源。</w:t>
      </w:r>
    </w:p>
    <w:p w:rsidR="008D6F43" w:rsidRPr="00527D87" w:rsidRDefault="008D6F43" w:rsidP="00C3136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（2）注明校准品的定值及其溯源性。</w:t>
      </w:r>
    </w:p>
    <w:p w:rsidR="008D6F43" w:rsidRPr="00527D87" w:rsidRDefault="00C85081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  </w:t>
      </w:r>
      <w:r w:rsidR="008D6F43" w:rsidRPr="00527D87">
        <w:rPr>
          <w:rFonts w:asciiTheme="minorEastAsia" w:eastAsiaTheme="minorEastAsia" w:hAnsiTheme="minorEastAsia"/>
          <w:sz w:val="24"/>
        </w:rPr>
        <w:t>（3）注明质控品的靶值范围。如靶值范围为批特异，可注明批特异，并附单独的靶值单。</w:t>
      </w:r>
    </w:p>
    <w:p w:rsidR="00C85081" w:rsidRPr="00527D87" w:rsidRDefault="00C85081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  示例：⒈试剂1（R1）：###缓冲液   # </w:t>
      </w:r>
      <w:proofErr w:type="spellStart"/>
      <w:r w:rsidRPr="00527D87">
        <w:rPr>
          <w:rFonts w:asciiTheme="minorEastAsia" w:eastAsiaTheme="minorEastAsia" w:hAnsiTheme="minorEastAsia" w:hint="eastAsia"/>
          <w:sz w:val="24"/>
        </w:rPr>
        <w:t>mmol</w:t>
      </w:r>
      <w:proofErr w:type="spellEnd"/>
      <w:r w:rsidRPr="00527D87">
        <w:rPr>
          <w:rFonts w:asciiTheme="minorEastAsia" w:eastAsiaTheme="minorEastAsia" w:hAnsiTheme="minorEastAsia" w:hint="eastAsia"/>
          <w:sz w:val="24"/>
        </w:rPr>
        <w:t>/L</w:t>
      </w:r>
    </w:p>
    <w:p w:rsidR="00C85081" w:rsidRPr="00527D87" w:rsidRDefault="00C85081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        ⒉试剂2（R2）：##酸缓冲液</w:t>
      </w:r>
      <w:r w:rsidRPr="00527D87">
        <w:rPr>
          <w:rFonts w:asciiTheme="minorEastAsia" w:eastAsiaTheme="minorEastAsia" w:hAnsiTheme="minorEastAsia" w:hint="eastAsia"/>
          <w:sz w:val="24"/>
        </w:rPr>
        <w:tab/>
        <w:t>#</w:t>
      </w:r>
      <w:proofErr w:type="spellStart"/>
      <w:r w:rsidRPr="00527D87">
        <w:rPr>
          <w:rFonts w:asciiTheme="minorEastAsia" w:eastAsiaTheme="minorEastAsia" w:hAnsiTheme="minorEastAsia" w:hint="eastAsia"/>
          <w:sz w:val="24"/>
        </w:rPr>
        <w:t>mmol</w:t>
      </w:r>
      <w:proofErr w:type="spellEnd"/>
      <w:r w:rsidRPr="00527D87">
        <w:rPr>
          <w:rFonts w:asciiTheme="minorEastAsia" w:eastAsiaTheme="minorEastAsia" w:hAnsiTheme="minorEastAsia" w:hint="eastAsia"/>
          <w:sz w:val="24"/>
        </w:rPr>
        <w:t>/L</w:t>
      </w:r>
      <w:r w:rsidRPr="00527D87">
        <w:rPr>
          <w:rFonts w:asciiTheme="minorEastAsia" w:eastAsiaTheme="minorEastAsia" w:hAnsiTheme="minorEastAsia" w:hint="eastAsia"/>
          <w:sz w:val="24"/>
        </w:rPr>
        <w:tab/>
        <w:t xml:space="preserve">  #酶：#</w:t>
      </w:r>
      <w:proofErr w:type="spellStart"/>
      <w:r w:rsidRPr="00527D87">
        <w:rPr>
          <w:rFonts w:asciiTheme="minorEastAsia" w:eastAsiaTheme="minorEastAsia" w:hAnsiTheme="minorEastAsia" w:hint="eastAsia"/>
          <w:sz w:val="24"/>
        </w:rPr>
        <w:t>mmol</w:t>
      </w:r>
      <w:proofErr w:type="spellEnd"/>
      <w:r w:rsidRPr="00527D87">
        <w:rPr>
          <w:rFonts w:asciiTheme="minorEastAsia" w:eastAsiaTheme="minorEastAsia" w:hAnsiTheme="minorEastAsia" w:hint="eastAsia"/>
          <w:sz w:val="24"/>
        </w:rPr>
        <w:t>/L</w:t>
      </w:r>
    </w:p>
    <w:p w:rsidR="00C85081" w:rsidRPr="00527D87" w:rsidRDefault="00C85081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lastRenderedPageBreak/>
        <w:t xml:space="preserve">          3.校准品/质控品：</w:t>
      </w:r>
    </w:p>
    <w:p w:rsidR="00C85081" w:rsidRPr="00527D87" w:rsidRDefault="00C85081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        ###校准品/质控品：含量</w:t>
      </w:r>
      <w:r w:rsidR="00205A17" w:rsidRPr="00527D87">
        <w:rPr>
          <w:rFonts w:asciiTheme="minorEastAsia" w:eastAsiaTheme="minorEastAsia" w:hAnsiTheme="minorEastAsia" w:hint="eastAsia"/>
          <w:sz w:val="24"/>
        </w:rPr>
        <w:t>/靶值</w:t>
      </w:r>
      <w:r w:rsidRPr="00527D87">
        <w:rPr>
          <w:rFonts w:asciiTheme="minorEastAsia" w:eastAsiaTheme="minorEastAsia" w:hAnsiTheme="minorEastAsia" w:hint="eastAsia"/>
          <w:sz w:val="24"/>
        </w:rPr>
        <w:t>见</w:t>
      </w:r>
      <w:r w:rsidR="00EE2C67" w:rsidRPr="00527D87">
        <w:rPr>
          <w:rFonts w:asciiTheme="minorEastAsia" w:eastAsiaTheme="minorEastAsia" w:hAnsiTheme="minorEastAsia" w:hint="eastAsia"/>
          <w:sz w:val="24"/>
        </w:rPr>
        <w:t>或靶值单</w:t>
      </w:r>
      <w:r w:rsidRPr="00527D87">
        <w:rPr>
          <w:rFonts w:asciiTheme="minorEastAsia" w:eastAsiaTheme="minorEastAsia" w:hAnsiTheme="minorEastAsia" w:hint="eastAsia"/>
          <w:sz w:val="24"/>
        </w:rPr>
        <w:tab/>
      </w:r>
      <w:r w:rsidRPr="00527D87">
        <w:rPr>
          <w:rFonts w:asciiTheme="minorEastAsia" w:eastAsiaTheme="minorEastAsia" w:hAnsiTheme="minorEastAsia" w:hint="eastAsia"/>
          <w:sz w:val="24"/>
        </w:rPr>
        <w:tab/>
      </w:r>
    </w:p>
    <w:p w:rsidR="00C85081" w:rsidRPr="00527D87" w:rsidRDefault="00C85081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       注：1）不同批号的试剂不得混用。</w:t>
      </w:r>
    </w:p>
    <w:p w:rsidR="00C85081" w:rsidRPr="00527D87" w:rsidRDefault="00C85081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           2）该校准品赋值可溯源至####</w:t>
      </w:r>
      <w:r w:rsidR="00E85DD5" w:rsidRPr="00E85DD5">
        <w:rPr>
          <w:rFonts w:asciiTheme="minorEastAsia" w:eastAsiaTheme="minorEastAsia" w:hAnsiTheme="minorEastAsia" w:hint="eastAsia"/>
          <w:sz w:val="24"/>
        </w:rPr>
        <w:t>（明确产品溯源信息）</w:t>
      </w:r>
      <w:r w:rsidR="00E27B9F" w:rsidRPr="00527D87">
        <w:rPr>
          <w:rFonts w:asciiTheme="minorEastAsia" w:eastAsiaTheme="minorEastAsia" w:hAnsiTheme="minorEastAsia" w:hint="eastAsia"/>
          <w:sz w:val="24"/>
        </w:rPr>
        <w:t>。</w:t>
      </w:r>
    </w:p>
    <w:p w:rsidR="0040631B" w:rsidRPr="00527D87" w:rsidRDefault="0040631B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【储存条件及有效期】</w:t>
      </w:r>
    </w:p>
    <w:p w:rsidR="008D6F43" w:rsidRPr="00527D87" w:rsidRDefault="008D6F43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</w:t>
      </w:r>
      <w:r w:rsidR="00205A17" w:rsidRPr="00527D87">
        <w:rPr>
          <w:rFonts w:asciiTheme="minorEastAsia" w:eastAsiaTheme="minorEastAsia" w:hAnsiTheme="minorEastAsia" w:hint="eastAsia"/>
          <w:sz w:val="24"/>
        </w:rPr>
        <w:t xml:space="preserve">  </w:t>
      </w:r>
      <w:r w:rsidRPr="00527D87">
        <w:rPr>
          <w:rFonts w:asciiTheme="minorEastAsia" w:eastAsiaTheme="minorEastAsia" w:hAnsiTheme="minorEastAsia"/>
          <w:sz w:val="24"/>
        </w:rPr>
        <w:t>1．说明产品的储存条件如：2～8</w:t>
      </w:r>
      <w:r w:rsidRPr="00527D87">
        <w:rPr>
          <w:rFonts w:asciiTheme="minorEastAsia" w:eastAsiaTheme="minorEastAsia" w:hAnsiTheme="minorEastAsia" w:cs="宋体" w:hint="eastAsia"/>
          <w:sz w:val="24"/>
        </w:rPr>
        <w:t>℃</w:t>
      </w:r>
      <w:r w:rsidRPr="00527D87">
        <w:rPr>
          <w:rFonts w:asciiTheme="minorEastAsia" w:eastAsiaTheme="minorEastAsia" w:hAnsiTheme="minorEastAsia"/>
          <w:sz w:val="24"/>
        </w:rPr>
        <w:t>、</w:t>
      </w:r>
      <w:r w:rsidRPr="00527D87">
        <w:rPr>
          <w:rFonts w:asciiTheme="minorEastAsia" w:eastAsiaTheme="minorEastAsia" w:hAnsiTheme="minorEastAsia" w:hint="eastAsia"/>
          <w:sz w:val="24"/>
        </w:rPr>
        <w:t>－</w:t>
      </w:r>
      <w:r w:rsidRPr="00527D87">
        <w:rPr>
          <w:rFonts w:asciiTheme="minorEastAsia" w:eastAsiaTheme="minorEastAsia" w:hAnsiTheme="minorEastAsia"/>
          <w:sz w:val="24"/>
        </w:rPr>
        <w:t>18</w:t>
      </w:r>
      <w:r w:rsidRPr="00527D87">
        <w:rPr>
          <w:rFonts w:asciiTheme="minorEastAsia" w:eastAsiaTheme="minorEastAsia" w:hAnsiTheme="minorEastAsia" w:cs="宋体" w:hint="eastAsia"/>
          <w:sz w:val="24"/>
        </w:rPr>
        <w:t>℃</w:t>
      </w:r>
      <w:r w:rsidRPr="00527D87">
        <w:rPr>
          <w:rFonts w:asciiTheme="minorEastAsia" w:eastAsiaTheme="minorEastAsia" w:hAnsiTheme="minorEastAsia"/>
          <w:sz w:val="24"/>
        </w:rPr>
        <w:t>以下、避免／禁止冷冻等。其他影响稳定性的条件如：光线、湿度等也必须说明。如果打开包装后产品或组分的稳定性不同于原包装产品，则打开包装后产品或组分的储存条件也必须注明。</w:t>
      </w:r>
    </w:p>
    <w:p w:rsidR="008D6F43" w:rsidRPr="00527D87" w:rsidRDefault="008D6F43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2．有效期：说明在储存条件下的有效期。如果打开包装后产品或组分的稳定性不同于原包装产品，打开包装后产品或组分的有效期也必须注明。</w:t>
      </w:r>
    </w:p>
    <w:p w:rsidR="008D6F43" w:rsidRPr="00527D87" w:rsidRDefault="008D6F43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3</w:t>
      </w:r>
      <w:r w:rsidRPr="00527D87">
        <w:rPr>
          <w:rFonts w:asciiTheme="minorEastAsia" w:eastAsiaTheme="minorEastAsia" w:hAnsiTheme="minorEastAsia"/>
          <w:sz w:val="24"/>
        </w:rPr>
        <w:t>．如试剂盒各组分的稳定性不一致，则应对各组分的储存条件和有效期分别进行描述。</w:t>
      </w:r>
    </w:p>
    <w:p w:rsidR="00205A17" w:rsidRPr="00527D87" w:rsidRDefault="00205A17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4. </w:t>
      </w:r>
      <w:r w:rsidR="00E15F30" w:rsidRPr="00527D87">
        <w:rPr>
          <w:rFonts w:asciiTheme="minorEastAsia" w:eastAsiaTheme="minorEastAsia" w:hAnsiTheme="minorEastAsia" w:hint="eastAsia"/>
          <w:sz w:val="24"/>
        </w:rPr>
        <w:t>应注明生产日期、有效期等信息标注位置。</w:t>
      </w:r>
    </w:p>
    <w:p w:rsidR="00E15F30" w:rsidRPr="00527D87" w:rsidRDefault="00E15F30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示例：1.在</w:t>
      </w:r>
      <w:r w:rsidR="00EE2C67" w:rsidRPr="00527D87">
        <w:rPr>
          <w:rFonts w:asciiTheme="minorEastAsia" w:eastAsiaTheme="minorEastAsia" w:hAnsiTheme="minorEastAsia"/>
          <w:sz w:val="24"/>
        </w:rPr>
        <w:t>2～8</w:t>
      </w:r>
      <w:r w:rsidR="00EE2C67" w:rsidRPr="00527D87">
        <w:rPr>
          <w:rFonts w:asciiTheme="minorEastAsia" w:eastAsiaTheme="minorEastAsia" w:hAnsiTheme="minorEastAsia" w:cs="宋体" w:hint="eastAsia"/>
          <w:sz w:val="24"/>
        </w:rPr>
        <w:t>℃</w:t>
      </w:r>
      <w:r w:rsidR="00EE2C67" w:rsidRPr="00527D87">
        <w:rPr>
          <w:rFonts w:asciiTheme="minorEastAsia" w:eastAsiaTheme="minorEastAsia" w:hAnsiTheme="minorEastAsia" w:hint="eastAsia"/>
          <w:sz w:val="24"/>
        </w:rPr>
        <w:t>避光</w:t>
      </w:r>
      <w:r w:rsidRPr="00527D87">
        <w:rPr>
          <w:rFonts w:asciiTheme="minorEastAsia" w:eastAsiaTheme="minorEastAsia" w:hAnsiTheme="minorEastAsia" w:hint="eastAsia"/>
          <w:sz w:val="24"/>
        </w:rPr>
        <w:t>的储存条件下，试剂盒自生产之日起有效期为#个月。</w:t>
      </w:r>
    </w:p>
    <w:p w:rsidR="00E15F30" w:rsidRPr="00527D87" w:rsidRDefault="00E15F30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2.试剂启用后，在</w:t>
      </w:r>
      <w:r w:rsidR="00EE2C67" w:rsidRPr="00527D87">
        <w:rPr>
          <w:rFonts w:asciiTheme="minorEastAsia" w:eastAsiaTheme="minorEastAsia" w:hAnsiTheme="minorEastAsia"/>
          <w:sz w:val="24"/>
        </w:rPr>
        <w:t>2～8</w:t>
      </w:r>
      <w:r w:rsidR="00EE2C67" w:rsidRPr="00527D87">
        <w:rPr>
          <w:rFonts w:asciiTheme="minorEastAsia" w:eastAsiaTheme="minorEastAsia" w:hAnsiTheme="minorEastAsia" w:cs="宋体" w:hint="eastAsia"/>
          <w:sz w:val="24"/>
        </w:rPr>
        <w:t>℃</w:t>
      </w:r>
      <w:r w:rsidRPr="00527D87">
        <w:rPr>
          <w:rFonts w:asciiTheme="minorEastAsia" w:eastAsiaTheme="minorEastAsia" w:hAnsiTheme="minorEastAsia" w:hint="eastAsia"/>
          <w:sz w:val="24"/>
        </w:rPr>
        <w:t>避光的条件下可以稳定#天。</w:t>
      </w:r>
    </w:p>
    <w:p w:rsidR="00E15F30" w:rsidRPr="00527D87" w:rsidRDefault="00E15F30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3.校准品启用后，在</w:t>
      </w:r>
      <w:r w:rsidR="00EE2C67" w:rsidRPr="00527D87">
        <w:rPr>
          <w:rFonts w:asciiTheme="minorEastAsia" w:eastAsiaTheme="minorEastAsia" w:hAnsiTheme="minorEastAsia"/>
          <w:sz w:val="24"/>
        </w:rPr>
        <w:t>2～8</w:t>
      </w:r>
      <w:r w:rsidR="00EE2C67" w:rsidRPr="00527D87">
        <w:rPr>
          <w:rFonts w:asciiTheme="minorEastAsia" w:eastAsiaTheme="minorEastAsia" w:hAnsiTheme="minorEastAsia" w:cs="宋体" w:hint="eastAsia"/>
          <w:sz w:val="24"/>
        </w:rPr>
        <w:t>℃</w:t>
      </w:r>
      <w:r w:rsidRPr="00527D87">
        <w:rPr>
          <w:rFonts w:asciiTheme="minorEastAsia" w:eastAsiaTheme="minorEastAsia" w:hAnsiTheme="minorEastAsia" w:hint="eastAsia"/>
          <w:sz w:val="24"/>
        </w:rPr>
        <w:t>避光的条件下可稳定#天。</w:t>
      </w:r>
    </w:p>
    <w:p w:rsidR="00E15F30" w:rsidRPr="00527D87" w:rsidRDefault="00E15F30" w:rsidP="00C3136B">
      <w:pPr>
        <w:spacing w:line="360" w:lineRule="auto"/>
        <w:ind w:firstLine="6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4.生产日期、失效日期见试剂盒标签。</w:t>
      </w:r>
    </w:p>
    <w:p w:rsidR="0040631B" w:rsidRPr="00527D87" w:rsidRDefault="0040631B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【适用仪器】</w:t>
      </w:r>
    </w:p>
    <w:p w:rsidR="008D6F43" w:rsidRPr="00527D87" w:rsidRDefault="00205A17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  </w:t>
      </w:r>
      <w:r w:rsidR="003A6087" w:rsidRPr="00527D87">
        <w:rPr>
          <w:rFonts w:asciiTheme="minorEastAsia" w:eastAsiaTheme="minorEastAsia" w:hAnsiTheme="minorEastAsia"/>
          <w:sz w:val="24"/>
        </w:rPr>
        <w:t>说明可适用的仪器及型号，并提供与仪器有关的信息以便用户能够正确选择使用。</w:t>
      </w:r>
    </w:p>
    <w:p w:rsidR="00720397" w:rsidRPr="00527D87" w:rsidRDefault="00720397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  示例：</w:t>
      </w:r>
      <w:r w:rsidRPr="00527D87">
        <w:rPr>
          <w:rFonts w:asciiTheme="minorEastAsia" w:eastAsiaTheme="minorEastAsia" w:hAnsiTheme="minorEastAsia"/>
          <w:sz w:val="24"/>
        </w:rPr>
        <w:t>【适用仪器】</w:t>
      </w:r>
      <w:r w:rsidRPr="00527D87">
        <w:rPr>
          <w:rFonts w:asciiTheme="minorEastAsia" w:eastAsiaTheme="minorEastAsia" w:hAnsiTheme="minorEastAsia" w:hint="eastAsia"/>
          <w:sz w:val="24"/>
        </w:rPr>
        <w:t xml:space="preserve"> 迪瑞 CS600、CS1200、CS6400</w:t>
      </w:r>
    </w:p>
    <w:p w:rsidR="0040631B" w:rsidRPr="00527D87" w:rsidRDefault="0040631B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【样本要求】</w:t>
      </w:r>
    </w:p>
    <w:p w:rsidR="003A6087" w:rsidRPr="00527D87" w:rsidRDefault="00720397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  </w:t>
      </w:r>
      <w:r w:rsidR="003A6087" w:rsidRPr="00527D87">
        <w:rPr>
          <w:rFonts w:asciiTheme="minorEastAsia" w:eastAsiaTheme="minorEastAsia" w:hAnsiTheme="minorEastAsia"/>
          <w:sz w:val="24"/>
        </w:rPr>
        <w:t>应在以下几方面进行说明：</w:t>
      </w:r>
    </w:p>
    <w:p w:rsidR="003A6087" w:rsidRPr="00527D87" w:rsidRDefault="003A6087" w:rsidP="00C3136B">
      <w:pPr>
        <w:spacing w:line="360" w:lineRule="auto"/>
        <w:ind w:firstLine="636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1．适用的样本类型。</w:t>
      </w:r>
    </w:p>
    <w:p w:rsidR="003A6087" w:rsidRPr="00527D87" w:rsidRDefault="003A6087" w:rsidP="00C3136B">
      <w:pPr>
        <w:spacing w:line="360" w:lineRule="auto"/>
        <w:ind w:firstLine="636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2. 在样本收集过程中的特别注意事项。</w:t>
      </w:r>
    </w:p>
    <w:p w:rsidR="003A6087" w:rsidRPr="00527D87" w:rsidRDefault="003A6087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3. 为保证样本各组分稳定所必需的抗凝剂或保护剂等。</w:t>
      </w:r>
    </w:p>
    <w:p w:rsidR="003A6087" w:rsidRPr="00527D87" w:rsidRDefault="003A6087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4．已知的干扰物。</w:t>
      </w:r>
    </w:p>
    <w:p w:rsidR="003A6087" w:rsidRPr="00527D87" w:rsidRDefault="003A6087" w:rsidP="00C3136B">
      <w:pPr>
        <w:spacing w:line="360" w:lineRule="auto"/>
        <w:ind w:firstLine="64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5．能够保证样本稳定的储存、处理和运输方法。</w:t>
      </w:r>
    </w:p>
    <w:p w:rsidR="0091564E" w:rsidRPr="00527D87" w:rsidRDefault="0091564E" w:rsidP="00C3136B">
      <w:pPr>
        <w:spacing w:line="360" w:lineRule="auto"/>
        <w:ind w:firstLine="64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lastRenderedPageBreak/>
        <w:t>示例：使用血清样本。样本采集后应及时测定，如不能及时测定，经本公司测试验证本产品测定用血清样本在2~8℃可稳定储存10天，在-20℃可稳定储存8个月。</w:t>
      </w:r>
    </w:p>
    <w:p w:rsidR="0040631B" w:rsidRPr="00527D87" w:rsidRDefault="00720397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</w:t>
      </w:r>
      <w:r w:rsidR="0040631B" w:rsidRPr="00527D87">
        <w:rPr>
          <w:rFonts w:asciiTheme="minorEastAsia" w:eastAsiaTheme="minorEastAsia" w:hAnsiTheme="minorEastAsia"/>
          <w:sz w:val="24"/>
        </w:rPr>
        <w:t xml:space="preserve">　【检验方法】</w:t>
      </w:r>
    </w:p>
    <w:p w:rsidR="003A6087" w:rsidRPr="00527D87" w:rsidRDefault="003A6087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</w:t>
      </w:r>
      <w:r w:rsidR="00720397" w:rsidRPr="00527D87">
        <w:rPr>
          <w:rFonts w:asciiTheme="minorEastAsia" w:eastAsiaTheme="minorEastAsia" w:hAnsiTheme="minorEastAsia" w:hint="eastAsia"/>
          <w:sz w:val="24"/>
        </w:rPr>
        <w:t xml:space="preserve">  </w:t>
      </w:r>
      <w:r w:rsidRPr="00527D87">
        <w:rPr>
          <w:rFonts w:asciiTheme="minorEastAsia" w:eastAsiaTheme="minorEastAsia" w:hAnsiTheme="minorEastAsia"/>
          <w:sz w:val="24"/>
        </w:rPr>
        <w:t>为保证试验的正确进行，应在以下几方面对试验的每一步进行详细说明：</w:t>
      </w:r>
    </w:p>
    <w:p w:rsidR="003A6087" w:rsidRPr="00527D87" w:rsidRDefault="003A6087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1．试剂配制：各试剂组分的稀释、混合及其他必要的程序。</w:t>
      </w:r>
    </w:p>
    <w:p w:rsidR="003A6087" w:rsidRPr="00527D87" w:rsidRDefault="003A6087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2．必须满足的试验条件：如pH值、温度、每一步试验所需的时间、波长、最终反应产物的稳定性等。试验过程中必须注意的事项。</w:t>
      </w:r>
    </w:p>
    <w:p w:rsidR="003A6087" w:rsidRPr="00527D87" w:rsidRDefault="003A6087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3．校准程序（如果需要）：校准品的准备和使用，校准曲线的绘制方法。</w:t>
      </w:r>
    </w:p>
    <w:p w:rsidR="003A6087" w:rsidRPr="00527D87" w:rsidRDefault="003A6087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4．质量控制程序：质控品的使用、质量控制方法。</w:t>
      </w:r>
    </w:p>
    <w:p w:rsidR="003A6087" w:rsidRPr="00527D87" w:rsidRDefault="003A6087" w:rsidP="00C3136B">
      <w:pPr>
        <w:spacing w:line="360" w:lineRule="auto"/>
        <w:ind w:firstLine="64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5．试验结果的计算或读取，包括对每个系数及对每个计算步骤的解释。如</w:t>
      </w:r>
      <w:r w:rsidR="00605D5D" w:rsidRPr="00527D87">
        <w:rPr>
          <w:rFonts w:asciiTheme="minorEastAsia" w:eastAsiaTheme="minorEastAsia" w:hAnsiTheme="minorEastAsia" w:hint="eastAsia"/>
          <w:sz w:val="24"/>
        </w:rPr>
        <w:t>有必要</w:t>
      </w:r>
      <w:r w:rsidRPr="00527D87">
        <w:rPr>
          <w:rFonts w:asciiTheme="minorEastAsia" w:eastAsiaTheme="minorEastAsia" w:hAnsiTheme="minorEastAsia"/>
          <w:sz w:val="24"/>
        </w:rPr>
        <w:t>，应举例说明。</w:t>
      </w:r>
    </w:p>
    <w:p w:rsidR="00605D5D" w:rsidRPr="00527D87" w:rsidRDefault="00605D5D" w:rsidP="00C3136B">
      <w:pPr>
        <w:spacing w:line="360" w:lineRule="auto"/>
        <w:ind w:left="3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示例：</w:t>
      </w:r>
    </w:p>
    <w:p w:rsidR="00605D5D" w:rsidRPr="00527D87" w:rsidRDefault="00605D5D" w:rsidP="00C3136B">
      <w:pPr>
        <w:spacing w:line="360" w:lineRule="auto"/>
        <w:ind w:left="3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试剂制备：即用型液体试剂，无需制备。</w:t>
      </w:r>
    </w:p>
    <w:p w:rsidR="00605D5D" w:rsidRPr="00527D87" w:rsidRDefault="00605D5D" w:rsidP="00C3136B">
      <w:pPr>
        <w:spacing w:line="360" w:lineRule="auto"/>
        <w:ind w:left="3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检测参数：</w:t>
      </w:r>
    </w:p>
    <w:p w:rsidR="00605D5D" w:rsidRPr="00527D87" w:rsidRDefault="00605D5D" w:rsidP="00C3136B">
      <w:pPr>
        <w:spacing w:line="360" w:lineRule="auto"/>
        <w:ind w:firstLine="3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检测方法：胶乳增强免疫比浊法，上升反应</w:t>
      </w:r>
    </w:p>
    <w:p w:rsidR="00605D5D" w:rsidRPr="00527D87" w:rsidRDefault="00605D5D" w:rsidP="00C3136B">
      <w:pPr>
        <w:spacing w:line="360" w:lineRule="auto"/>
        <w:ind w:firstLine="3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孵育温度：37</w:t>
      </w:r>
      <w:r w:rsidRPr="00527D87">
        <w:rPr>
          <w:rFonts w:asciiTheme="minorEastAsia" w:eastAsiaTheme="minorEastAsia" w:hAnsiTheme="minorEastAsia" w:hint="eastAsia"/>
          <w:sz w:val="24"/>
        </w:rPr>
        <w:t>℃</w:t>
      </w:r>
    </w:p>
    <w:p w:rsidR="00605D5D" w:rsidRPr="00527D87" w:rsidRDefault="00605D5D" w:rsidP="00C3136B">
      <w:pPr>
        <w:spacing w:line="360" w:lineRule="auto"/>
        <w:ind w:firstLine="3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检测波长：700nm</w:t>
      </w:r>
    </w:p>
    <w:p w:rsidR="00605D5D" w:rsidRPr="00527D87" w:rsidRDefault="00605D5D" w:rsidP="00C3136B">
      <w:pPr>
        <w:spacing w:line="360" w:lineRule="auto"/>
        <w:ind w:firstLine="3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校准模式：Spline</w:t>
      </w:r>
    </w:p>
    <w:p w:rsidR="00605D5D" w:rsidRPr="00527D87" w:rsidRDefault="00605D5D" w:rsidP="00C3136B">
      <w:pPr>
        <w:spacing w:line="360" w:lineRule="auto"/>
        <w:ind w:firstLine="36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试剂空白：</w:t>
      </w:r>
      <w:r w:rsidRPr="00527D87">
        <w:rPr>
          <w:rFonts w:asciiTheme="minorEastAsia" w:eastAsiaTheme="minorEastAsia" w:hAnsiTheme="minorEastAsia" w:hint="eastAsia"/>
          <w:sz w:val="24"/>
        </w:rPr>
        <w:t>纯化</w:t>
      </w:r>
      <w:r w:rsidRPr="00527D87">
        <w:rPr>
          <w:rFonts w:asciiTheme="minorEastAsia" w:eastAsiaTheme="minorEastAsia" w:hAnsiTheme="minorEastAsia"/>
          <w:sz w:val="24"/>
        </w:rPr>
        <w:t>水或生理盐水</w:t>
      </w:r>
    </w:p>
    <w:p w:rsidR="00605D5D" w:rsidRPr="00527D87" w:rsidRDefault="00605D5D" w:rsidP="00C3136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下面日立7180为例，说明本品的检验方法。用户实际使用时，应向我公司索取相应机型的设置参数。</w:t>
      </w:r>
    </w:p>
    <w:p w:rsidR="00605D5D" w:rsidRPr="00527D87" w:rsidRDefault="00605D5D" w:rsidP="00605D5D">
      <w:pPr>
        <w:rPr>
          <w:rFonts w:asciiTheme="minorEastAsia" w:eastAsiaTheme="minorEastAsia" w:hAnsiTheme="minorEastAsia" w:cs="Arial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2"/>
        <w:gridCol w:w="1756"/>
        <w:gridCol w:w="1826"/>
        <w:gridCol w:w="1977"/>
      </w:tblGrid>
      <w:tr w:rsidR="00605D5D" w:rsidRPr="00527D87" w:rsidTr="00527D87">
        <w:trPr>
          <w:trHeight w:hRule="exact" w:val="300"/>
        </w:trPr>
        <w:tc>
          <w:tcPr>
            <w:tcW w:w="1252" w:type="dxa"/>
          </w:tcPr>
          <w:p w:rsidR="00605D5D" w:rsidRPr="00527D87" w:rsidRDefault="00605D5D" w:rsidP="00512C60">
            <w:pPr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756" w:type="dxa"/>
          </w:tcPr>
          <w:p w:rsidR="00605D5D" w:rsidRPr="00527D87" w:rsidRDefault="00605D5D" w:rsidP="00512C60">
            <w:pPr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>空白管（B）</w:t>
            </w:r>
          </w:p>
        </w:tc>
        <w:tc>
          <w:tcPr>
            <w:tcW w:w="1826" w:type="dxa"/>
          </w:tcPr>
          <w:p w:rsidR="00605D5D" w:rsidRPr="00527D87" w:rsidRDefault="00605D5D" w:rsidP="00512C60">
            <w:pPr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>校准管（S）</w:t>
            </w:r>
          </w:p>
        </w:tc>
        <w:tc>
          <w:tcPr>
            <w:tcW w:w="1977" w:type="dxa"/>
          </w:tcPr>
          <w:p w:rsidR="00605D5D" w:rsidRPr="00527D87" w:rsidRDefault="00605D5D" w:rsidP="00512C60">
            <w:pPr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>样品管（U）</w:t>
            </w:r>
          </w:p>
          <w:p w:rsidR="00605D5D" w:rsidRPr="00527D87" w:rsidRDefault="00605D5D" w:rsidP="00512C60">
            <w:pPr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</w:tr>
      <w:tr w:rsidR="00605D5D" w:rsidRPr="00527D87" w:rsidTr="00527D87">
        <w:trPr>
          <w:trHeight w:hRule="exact" w:val="300"/>
        </w:trPr>
        <w:tc>
          <w:tcPr>
            <w:tcW w:w="1252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>纯化水</w:t>
            </w:r>
          </w:p>
        </w:tc>
        <w:tc>
          <w:tcPr>
            <w:tcW w:w="1756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527D87">
              <w:rPr>
                <w:rStyle w:val="Gungsuh"/>
                <w:rFonts w:asciiTheme="minorEastAsia" w:eastAsiaTheme="minorEastAsia" w:hAnsiTheme="minorEastAsia" w:cs="Arial" w:hint="default"/>
                <w:sz w:val="24"/>
              </w:rPr>
              <w:t>6μl</w:t>
            </w:r>
          </w:p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</w:p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826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>—</w:t>
            </w:r>
          </w:p>
        </w:tc>
        <w:tc>
          <w:tcPr>
            <w:tcW w:w="1977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>—</w:t>
            </w:r>
          </w:p>
        </w:tc>
      </w:tr>
      <w:tr w:rsidR="00605D5D" w:rsidRPr="00527D87" w:rsidTr="00527D87">
        <w:trPr>
          <w:trHeight w:hRule="exact" w:val="300"/>
        </w:trPr>
        <w:tc>
          <w:tcPr>
            <w:tcW w:w="1252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>校准液</w:t>
            </w:r>
          </w:p>
        </w:tc>
        <w:tc>
          <w:tcPr>
            <w:tcW w:w="1756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>—</w:t>
            </w:r>
          </w:p>
        </w:tc>
        <w:tc>
          <w:tcPr>
            <w:tcW w:w="1826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527D87">
              <w:rPr>
                <w:rStyle w:val="Gungsuh"/>
                <w:rFonts w:asciiTheme="minorEastAsia" w:eastAsiaTheme="minorEastAsia" w:hAnsiTheme="minorEastAsia" w:cs="Arial" w:hint="default"/>
                <w:sz w:val="24"/>
              </w:rPr>
              <w:t>6μl</w:t>
            </w:r>
          </w:p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977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>—</w:t>
            </w:r>
          </w:p>
        </w:tc>
      </w:tr>
      <w:tr w:rsidR="00605D5D" w:rsidRPr="00527D87" w:rsidTr="00527D87">
        <w:trPr>
          <w:trHeight w:hRule="exact" w:val="300"/>
        </w:trPr>
        <w:tc>
          <w:tcPr>
            <w:tcW w:w="1252" w:type="dxa"/>
          </w:tcPr>
          <w:p w:rsidR="00605D5D" w:rsidRPr="00527D87" w:rsidRDefault="00605D5D" w:rsidP="00512C60">
            <w:pPr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    样品</w:t>
            </w:r>
          </w:p>
        </w:tc>
        <w:tc>
          <w:tcPr>
            <w:tcW w:w="1756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>—</w:t>
            </w:r>
          </w:p>
        </w:tc>
        <w:tc>
          <w:tcPr>
            <w:tcW w:w="1826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>—</w:t>
            </w:r>
          </w:p>
        </w:tc>
        <w:tc>
          <w:tcPr>
            <w:tcW w:w="1977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527D87">
              <w:rPr>
                <w:rStyle w:val="Gungsuh"/>
                <w:rFonts w:asciiTheme="minorEastAsia" w:eastAsiaTheme="minorEastAsia" w:hAnsiTheme="minorEastAsia" w:cs="Arial" w:hint="default"/>
                <w:sz w:val="24"/>
              </w:rPr>
              <w:t>6μl</w:t>
            </w:r>
          </w:p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</w:tr>
      <w:tr w:rsidR="00605D5D" w:rsidRPr="00527D87" w:rsidTr="00527D87">
        <w:trPr>
          <w:trHeight w:hRule="exact" w:val="300"/>
        </w:trPr>
        <w:tc>
          <w:tcPr>
            <w:tcW w:w="1252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>试剂1</w:t>
            </w:r>
          </w:p>
        </w:tc>
        <w:tc>
          <w:tcPr>
            <w:tcW w:w="1756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527D87">
              <w:rPr>
                <w:rStyle w:val="Gungsuh"/>
                <w:rFonts w:asciiTheme="minorEastAsia" w:eastAsiaTheme="minorEastAsia" w:hAnsiTheme="minorEastAsia" w:cs="Arial" w:hint="default"/>
                <w:sz w:val="24"/>
              </w:rPr>
              <w:t>180μl</w:t>
            </w:r>
          </w:p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826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527D87">
              <w:rPr>
                <w:rStyle w:val="Gungsuh"/>
                <w:rFonts w:asciiTheme="minorEastAsia" w:eastAsiaTheme="minorEastAsia" w:hAnsiTheme="minorEastAsia" w:cs="Arial" w:hint="default"/>
                <w:sz w:val="24"/>
              </w:rPr>
              <w:t>180μl</w:t>
            </w:r>
          </w:p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977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527D87">
              <w:rPr>
                <w:rStyle w:val="Gungsuh"/>
                <w:rFonts w:asciiTheme="minorEastAsia" w:eastAsiaTheme="minorEastAsia" w:hAnsiTheme="minorEastAsia" w:cs="Arial" w:hint="default"/>
                <w:sz w:val="24"/>
              </w:rPr>
              <w:t>180μl</w:t>
            </w:r>
          </w:p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</w:tr>
      <w:tr w:rsidR="00605D5D" w:rsidRPr="00527D87" w:rsidTr="00527D87">
        <w:trPr>
          <w:trHeight w:hRule="exact" w:val="300"/>
        </w:trPr>
        <w:tc>
          <w:tcPr>
            <w:tcW w:w="6811" w:type="dxa"/>
            <w:gridSpan w:val="4"/>
          </w:tcPr>
          <w:p w:rsidR="00605D5D" w:rsidRPr="00527D87" w:rsidRDefault="00605D5D" w:rsidP="00512C60">
            <w:pPr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    混匀，</w:t>
            </w:r>
            <w:r w:rsidRPr="00527D87">
              <w:rPr>
                <w:rFonts w:asciiTheme="minorEastAsia" w:eastAsiaTheme="minorEastAsia" w:hAnsiTheme="minorEastAsia" w:cs="Arial"/>
                <w:sz w:val="24"/>
              </w:rPr>
              <w:t>37</w:t>
            </w:r>
            <w:r w:rsidRPr="00527D87">
              <w:rPr>
                <w:rStyle w:val="3"/>
                <w:rFonts w:asciiTheme="minorEastAsia" w:eastAsiaTheme="minorEastAsia" w:hAnsiTheme="minorEastAsia" w:cs="Arial" w:hint="default"/>
                <w:b w:val="0"/>
                <w:sz w:val="24"/>
                <w:lang w:eastAsia="zh-CN"/>
              </w:rPr>
              <w:t>°C孵育5分钟，然后加入</w:t>
            </w:r>
          </w:p>
        </w:tc>
      </w:tr>
      <w:tr w:rsidR="00605D5D" w:rsidRPr="00527D87" w:rsidTr="00527D87">
        <w:trPr>
          <w:trHeight w:hRule="exact" w:val="300"/>
        </w:trPr>
        <w:tc>
          <w:tcPr>
            <w:tcW w:w="1252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>试剂2</w:t>
            </w:r>
          </w:p>
        </w:tc>
        <w:tc>
          <w:tcPr>
            <w:tcW w:w="1756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527D87">
              <w:rPr>
                <w:rStyle w:val="Gungsuh"/>
                <w:rFonts w:asciiTheme="minorEastAsia" w:eastAsiaTheme="minorEastAsia" w:hAnsiTheme="minorEastAsia" w:cs="Arial" w:hint="default"/>
                <w:sz w:val="24"/>
              </w:rPr>
              <w:t>45μl</w:t>
            </w:r>
          </w:p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826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527D87">
              <w:rPr>
                <w:rStyle w:val="Gungsuh"/>
                <w:rFonts w:asciiTheme="minorEastAsia" w:eastAsiaTheme="minorEastAsia" w:hAnsiTheme="minorEastAsia" w:cs="Arial" w:hint="default"/>
                <w:sz w:val="24"/>
              </w:rPr>
              <w:t>45μl</w:t>
            </w:r>
          </w:p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977" w:type="dxa"/>
          </w:tcPr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527D87">
              <w:rPr>
                <w:rStyle w:val="Gungsuh"/>
                <w:rFonts w:asciiTheme="minorEastAsia" w:eastAsiaTheme="minorEastAsia" w:hAnsiTheme="minorEastAsia" w:cs="Arial" w:hint="default"/>
                <w:sz w:val="24"/>
              </w:rPr>
              <w:t>45μl</w:t>
            </w:r>
          </w:p>
          <w:p w:rsidR="00605D5D" w:rsidRPr="00527D87" w:rsidRDefault="00605D5D" w:rsidP="00512C60">
            <w:pPr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</w:tr>
      <w:tr w:rsidR="00605D5D" w:rsidRPr="00527D87" w:rsidTr="00527D87">
        <w:trPr>
          <w:trHeight w:hRule="exact" w:val="617"/>
        </w:trPr>
        <w:tc>
          <w:tcPr>
            <w:tcW w:w="6811" w:type="dxa"/>
            <w:gridSpan w:val="4"/>
          </w:tcPr>
          <w:p w:rsidR="00605D5D" w:rsidRPr="00527D87" w:rsidRDefault="00605D5D" w:rsidP="00512C60">
            <w:pPr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27D87"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    混匀，</w:t>
            </w:r>
            <w:r w:rsidRPr="00527D87">
              <w:rPr>
                <w:rFonts w:asciiTheme="minorEastAsia" w:eastAsiaTheme="minorEastAsia" w:hAnsiTheme="minorEastAsia" w:cs="Arial"/>
                <w:sz w:val="24"/>
              </w:rPr>
              <w:t>37</w:t>
            </w:r>
            <w:r w:rsidRPr="00527D87">
              <w:rPr>
                <w:rStyle w:val="3"/>
                <w:rFonts w:asciiTheme="minorEastAsia" w:eastAsiaTheme="minorEastAsia" w:hAnsiTheme="minorEastAsia" w:cs="Arial" w:hint="default"/>
                <w:b w:val="0"/>
                <w:sz w:val="24"/>
                <w:lang w:eastAsia="zh-CN"/>
              </w:rPr>
              <w:t>°C孵育40秒后，读取吸光度A1，4分20秒后，再读取吸光度A2</w:t>
            </w:r>
          </w:p>
        </w:tc>
      </w:tr>
    </w:tbl>
    <w:p w:rsidR="00605D5D" w:rsidRPr="00527D87" w:rsidRDefault="00605D5D" w:rsidP="00605D5D">
      <w:pPr>
        <w:rPr>
          <w:rFonts w:asciiTheme="minorEastAsia" w:eastAsiaTheme="minorEastAsia" w:hAnsiTheme="minorEastAsia" w:cs="Arial"/>
          <w:color w:val="000000"/>
          <w:kern w:val="0"/>
          <w:sz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20"/>
      </w:tblGrid>
      <w:tr w:rsidR="00605D5D" w:rsidRPr="00527D87" w:rsidTr="00512C60">
        <w:trPr>
          <w:trHeight w:val="1502"/>
        </w:trPr>
        <w:tc>
          <w:tcPr>
            <w:tcW w:w="4620" w:type="dxa"/>
          </w:tcPr>
          <w:p w:rsidR="00605D5D" w:rsidRPr="00527D87" w:rsidRDefault="00605D5D" w:rsidP="00512C60">
            <w:pPr>
              <w:jc w:val="left"/>
              <w:rPr>
                <w:rFonts w:asciiTheme="minorEastAsia" w:eastAsiaTheme="minorEastAsia" w:hAnsiTheme="minorEastAsia" w:cs="Arial"/>
                <w:sz w:val="18"/>
                <w:szCs w:val="18"/>
                <w:lang w:val="de-DE"/>
              </w:rPr>
            </w:pP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  <w:lang w:val="de-DE"/>
              </w:rPr>
              <w:lastRenderedPageBreak/>
              <w:t>图示：</w:t>
            </w:r>
          </w:p>
          <w:p w:rsidR="00605D5D" w:rsidRPr="00527D87" w:rsidRDefault="00605D5D" w:rsidP="00512C60">
            <w:pPr>
              <w:spacing w:line="180" w:lineRule="exac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S  6 </w:t>
            </w:r>
            <w:proofErr w:type="spellStart"/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</w:rPr>
              <w:t>μl</w:t>
            </w:r>
            <w:proofErr w:type="spellEnd"/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    700nm（主）/</w:t>
            </w:r>
            <w:r w:rsidRPr="00527D87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>--</w:t>
            </w: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</w:rPr>
              <w:t>（副）   37</w:t>
            </w:r>
            <w:r w:rsidRPr="00527D87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℃</w:t>
            </w: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           </w:t>
            </w:r>
          </w:p>
          <w:p w:rsidR="00605D5D" w:rsidRPr="00527D87" w:rsidRDefault="00605D5D" w:rsidP="00512C60">
            <w:pPr>
              <w:spacing w:line="180" w:lineRule="exac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</w:rPr>
              <w:t>R1 180</w:t>
            </w: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  <w:lang w:val="sv-SE"/>
              </w:rPr>
              <w:t>μ</w:t>
            </w: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l             </w:t>
            </w:r>
            <w:r w:rsidRPr="00527D87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  </w:t>
            </w: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R2 45 </w:t>
            </w: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  <w:lang w:val="sv-SE"/>
              </w:rPr>
              <w:t>μ</w:t>
            </w: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</w:rPr>
              <w:t>l</w:t>
            </w:r>
          </w:p>
          <w:p w:rsidR="00605D5D" w:rsidRPr="00527D87" w:rsidRDefault="00605D5D" w:rsidP="00512C60">
            <w:pPr>
              <w:spacing w:line="180" w:lineRule="exac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  <w:p w:rsidR="00605D5D" w:rsidRPr="00527D87" w:rsidRDefault="00E85DD5" w:rsidP="00512C60">
            <w:pPr>
              <w:spacing w:line="240" w:lineRule="exact"/>
              <w:ind w:left="63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pict>
                <v:line id="_x0000_s1029" style="position:absolute;left:0;text-align:left;z-index:251659264" from="121.05pt,.4pt" to="121.1pt,23.8pt">
                  <v:stroke endarrow="open"/>
                </v:line>
              </w:pic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pict>
                <v:line id="Line 3" o:spid="_x0000_s1027" style="position:absolute;left:0;text-align:left;z-index:251657216" from="112.05pt,.4pt" to="112.1pt,23.8pt">
                  <v:stroke endarrow="open"/>
                </v:line>
              </w:pic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pict>
                <v:line id="Line 2" o:spid="_x0000_s1028" style="position:absolute;left:0;text-align:left;z-index:251658240" from="201.25pt,.4pt" to="201.3pt,23.8pt">
                  <v:stroke endarrow="open"/>
                </v:line>
              </w:pic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pict>
                <v:line id="Line 4" o:spid="_x0000_s1026" style="position:absolute;left:0;text-align:left;z-index:251656192" from="1.75pt,.4pt" to="1.8pt,23.8pt">
                  <v:stroke endarrow="open"/>
                </v:line>
              </w:pict>
            </w:r>
            <w:r w:rsidR="00605D5D" w:rsidRPr="00527D87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                                                                  </w:t>
            </w:r>
          </w:p>
          <w:p w:rsidR="00605D5D" w:rsidRPr="00527D87" w:rsidRDefault="00605D5D" w:rsidP="00512C60">
            <w:pPr>
              <w:spacing w:line="240" w:lineRule="exact"/>
              <w:rPr>
                <w:rFonts w:asciiTheme="minorEastAsia" w:eastAsiaTheme="minorEastAsia" w:hAnsiTheme="minorEastAsia" w:cs="Arial"/>
                <w:sz w:val="18"/>
                <w:szCs w:val="18"/>
                <w:u w:val="single"/>
              </w:rPr>
            </w:pP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  <w:u w:val="single"/>
              </w:rPr>
              <w:t xml:space="preserve">       </w:t>
            </w:r>
            <w:r w:rsidRPr="00527D87">
              <w:rPr>
                <w:rFonts w:asciiTheme="minorEastAsia" w:eastAsiaTheme="minorEastAsia" w:hAnsiTheme="minorEastAsia" w:cs="Arial" w:hint="eastAsia"/>
                <w:sz w:val="18"/>
                <w:szCs w:val="18"/>
                <w:u w:val="single"/>
              </w:rPr>
              <w:t xml:space="preserve">  </w:t>
            </w: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  <w:u w:val="single"/>
              </w:rPr>
              <w:t>5</w:t>
            </w:r>
            <w:r w:rsidRPr="00527D87">
              <w:rPr>
                <w:rFonts w:asciiTheme="minorEastAsia" w:eastAsiaTheme="minorEastAsia" w:hAnsiTheme="minorEastAsia" w:cs="Arial" w:hint="eastAsia"/>
                <w:sz w:val="18"/>
                <w:szCs w:val="18"/>
                <w:u w:val="single"/>
              </w:rPr>
              <w:t>分钟</w:t>
            </w: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  <w:u w:val="single"/>
              </w:rPr>
              <w:t xml:space="preserve">                 </w:t>
            </w:r>
            <w:r w:rsidRPr="00527D87">
              <w:rPr>
                <w:rFonts w:asciiTheme="minorEastAsia" w:eastAsiaTheme="minorEastAsia" w:hAnsiTheme="minorEastAsia" w:cs="Arial" w:hint="eastAsia"/>
                <w:sz w:val="18"/>
                <w:szCs w:val="18"/>
                <w:u w:val="single"/>
              </w:rPr>
              <w:t>4分20秒</w:t>
            </w: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  <w:u w:val="single"/>
              </w:rPr>
              <w:t xml:space="preserve">          </w:t>
            </w:r>
          </w:p>
          <w:p w:rsidR="00605D5D" w:rsidRPr="00527D87" w:rsidRDefault="00605D5D" w:rsidP="00527D87">
            <w:pPr>
              <w:spacing w:line="180" w:lineRule="exact"/>
              <w:ind w:firstLineChars="200" w:firstLine="36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             </w:t>
            </w:r>
            <w:r w:rsidRPr="00527D87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       </w:t>
            </w: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A1     </w:t>
            </w:r>
            <w:r w:rsidRPr="00527D87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         </w:t>
            </w: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</w:rPr>
              <w:t>A2</w:t>
            </w:r>
          </w:p>
        </w:tc>
      </w:tr>
      <w:tr w:rsidR="00605D5D" w:rsidRPr="00527D87" w:rsidTr="00512C60">
        <w:trPr>
          <w:trHeight w:hRule="exact" w:val="303"/>
        </w:trPr>
        <w:tc>
          <w:tcPr>
            <w:tcW w:w="4620" w:type="dxa"/>
            <w:vAlign w:val="center"/>
          </w:tcPr>
          <w:p w:rsidR="00605D5D" w:rsidRPr="00527D87" w:rsidRDefault="00605D5D" w:rsidP="00512C6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527D87">
              <w:rPr>
                <w:rFonts w:asciiTheme="minorEastAsia" w:eastAsiaTheme="minorEastAsia" w:hAnsiTheme="minorEastAsia" w:cs="Cambria Math"/>
                <w:kern w:val="0"/>
                <w:sz w:val="18"/>
                <w:szCs w:val="18"/>
              </w:rPr>
              <w:t>△</w:t>
            </w:r>
            <w:r w:rsidRPr="00527D87">
              <w:rPr>
                <w:rFonts w:asciiTheme="minorEastAsia" w:eastAsiaTheme="minorEastAsia" w:hAnsiTheme="minorEastAsia" w:cs="Arial"/>
                <w:sz w:val="18"/>
                <w:szCs w:val="18"/>
              </w:rPr>
              <w:t>A＝A2-A1</w:t>
            </w:r>
          </w:p>
        </w:tc>
      </w:tr>
    </w:tbl>
    <w:p w:rsidR="00605D5D" w:rsidRPr="00527D87" w:rsidRDefault="00605D5D" w:rsidP="00605D5D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结果计算：</w:t>
      </w:r>
    </w:p>
    <w:p w:rsidR="00605D5D" w:rsidRPr="00527D87" w:rsidRDefault="00E077C7" w:rsidP="00605D5D">
      <w:pPr>
        <w:ind w:left="360"/>
        <w:rPr>
          <w:rFonts w:asciiTheme="minorEastAsia" w:eastAsiaTheme="minorEastAsia" w:hAnsiTheme="minorEastAsia" w:cs="Arial"/>
          <w:kern w:val="0"/>
          <w:sz w:val="24"/>
        </w:rPr>
      </w:pPr>
      <w:r w:rsidRPr="00527D87">
        <w:rPr>
          <w:rFonts w:asciiTheme="minorEastAsia" w:eastAsiaTheme="minorEastAsia" w:hAnsiTheme="minorEastAsia" w:cs="Arial"/>
          <w:kern w:val="0"/>
          <w:position w:val="-26"/>
          <w:sz w:val="24"/>
        </w:rPr>
        <w:object w:dxaOrig="4860" w:dyaOrig="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03pt;height:40.5pt;mso-position-horizontal-relative:page;mso-position-vertical-relative:page" o:ole="">
            <v:imagedata r:id="rId8" o:title=""/>
          </v:shape>
          <o:OLEObject Type="Embed" ProgID="Equation.3" ShapeID="Picture 1" DrawAspect="Content" ObjectID="_1623225340" r:id="rId9"/>
        </w:object>
      </w:r>
    </w:p>
    <w:p w:rsidR="00605D5D" w:rsidRPr="00527D87" w:rsidRDefault="00605D5D" w:rsidP="002D2139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校准品：推荐使用</w:t>
      </w:r>
      <w:r w:rsidRPr="00527D87">
        <w:rPr>
          <w:rFonts w:asciiTheme="minorEastAsia" w:eastAsiaTheme="minorEastAsia" w:hAnsiTheme="minorEastAsia" w:hint="eastAsia"/>
          <w:sz w:val="24"/>
        </w:rPr>
        <w:t>##</w:t>
      </w:r>
      <w:r w:rsidRPr="00527D87">
        <w:rPr>
          <w:rFonts w:asciiTheme="minorEastAsia" w:eastAsiaTheme="minorEastAsia" w:hAnsiTheme="minorEastAsia"/>
          <w:sz w:val="24"/>
        </w:rPr>
        <w:t>校准品。</w:t>
      </w:r>
    </w:p>
    <w:p w:rsidR="00CE37B7" w:rsidRPr="00527D87" w:rsidRDefault="00605D5D" w:rsidP="002D2139">
      <w:pPr>
        <w:spacing w:line="360" w:lineRule="auto"/>
        <w:ind w:firstLine="64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质控品：推荐使用</w:t>
      </w:r>
      <w:r w:rsidRPr="00527D87">
        <w:rPr>
          <w:rFonts w:asciiTheme="minorEastAsia" w:eastAsiaTheme="minorEastAsia" w:hAnsiTheme="minorEastAsia" w:hint="eastAsia"/>
          <w:sz w:val="24"/>
        </w:rPr>
        <w:t>##</w:t>
      </w:r>
      <w:r w:rsidRPr="00527D87">
        <w:rPr>
          <w:rFonts w:asciiTheme="minorEastAsia" w:eastAsiaTheme="minorEastAsia" w:hAnsiTheme="minorEastAsia"/>
          <w:sz w:val="24"/>
        </w:rPr>
        <w:t>质控品或其它经验证适用的质控品。</w:t>
      </w:r>
      <w:r w:rsidR="0040631B" w:rsidRPr="00527D87">
        <w:rPr>
          <w:rFonts w:asciiTheme="minorEastAsia" w:eastAsiaTheme="minorEastAsia" w:hAnsiTheme="minorEastAsia"/>
          <w:sz w:val="24"/>
        </w:rPr>
        <w:t xml:space="preserve">　　</w:t>
      </w:r>
    </w:p>
    <w:p w:rsidR="0040631B" w:rsidRPr="00527D87" w:rsidRDefault="0040631B" w:rsidP="002D2139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【阳性判断值或者参考区间】</w:t>
      </w:r>
    </w:p>
    <w:p w:rsidR="003A6087" w:rsidRPr="00527D87" w:rsidRDefault="003A6087" w:rsidP="002D213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  </w:t>
      </w:r>
      <w:r w:rsidRPr="00527D87">
        <w:rPr>
          <w:rFonts w:asciiTheme="minorEastAsia" w:eastAsiaTheme="minorEastAsia" w:hAnsiTheme="minorEastAsia"/>
          <w:sz w:val="24"/>
        </w:rPr>
        <w:t>说明阳性判断值或者参考区间，并简要说明阳性判断值或者参考区间的确定方法。</w:t>
      </w:r>
    </w:p>
    <w:p w:rsidR="00605D5D" w:rsidRPr="00527D87" w:rsidRDefault="00720397" w:rsidP="002D2139">
      <w:pPr>
        <w:spacing w:line="360" w:lineRule="auto"/>
        <w:ind w:firstLine="64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示例：</w:t>
      </w:r>
    </w:p>
    <w:p w:rsidR="00605D5D" w:rsidRPr="00527D87" w:rsidRDefault="00605D5D" w:rsidP="002D2139">
      <w:pPr>
        <w:spacing w:line="360" w:lineRule="auto"/>
        <w:ind w:firstLine="64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男性：XXX～XXX </w:t>
      </w:r>
      <w:proofErr w:type="spellStart"/>
      <w:r w:rsidRPr="00527D87">
        <w:rPr>
          <w:rFonts w:asciiTheme="minorEastAsia" w:eastAsiaTheme="minorEastAsia" w:hAnsiTheme="minorEastAsia" w:hint="eastAsia"/>
          <w:sz w:val="24"/>
        </w:rPr>
        <w:t>ng</w:t>
      </w:r>
      <w:proofErr w:type="spellEnd"/>
      <w:r w:rsidRPr="00527D87">
        <w:rPr>
          <w:rFonts w:asciiTheme="minorEastAsia" w:eastAsiaTheme="minorEastAsia" w:hAnsiTheme="minorEastAsia" w:hint="eastAsia"/>
          <w:sz w:val="24"/>
        </w:rPr>
        <w:t>/m</w:t>
      </w:r>
      <w:r w:rsidRPr="00527D87">
        <w:rPr>
          <w:rFonts w:asciiTheme="minorEastAsia" w:eastAsiaTheme="minorEastAsia" w:hAnsiTheme="minorEastAsia"/>
          <w:sz w:val="24"/>
        </w:rPr>
        <w:t>l</w:t>
      </w:r>
      <w:r w:rsidRPr="00527D87">
        <w:rPr>
          <w:rFonts w:asciiTheme="minorEastAsia" w:eastAsiaTheme="minorEastAsia" w:hAnsiTheme="minorEastAsia" w:hint="eastAsia"/>
          <w:sz w:val="24"/>
        </w:rPr>
        <w:t xml:space="preserve">、女性：XXX～XXX </w:t>
      </w:r>
      <w:proofErr w:type="spellStart"/>
      <w:r w:rsidRPr="00527D87">
        <w:rPr>
          <w:rFonts w:asciiTheme="minorEastAsia" w:eastAsiaTheme="minorEastAsia" w:hAnsiTheme="minorEastAsia" w:hint="eastAsia"/>
          <w:sz w:val="24"/>
        </w:rPr>
        <w:t>ng</w:t>
      </w:r>
      <w:proofErr w:type="spellEnd"/>
      <w:r w:rsidRPr="00527D87">
        <w:rPr>
          <w:rFonts w:asciiTheme="minorEastAsia" w:eastAsiaTheme="minorEastAsia" w:hAnsiTheme="minorEastAsia" w:hint="eastAsia"/>
          <w:sz w:val="24"/>
        </w:rPr>
        <w:t>/</w:t>
      </w:r>
      <w:proofErr w:type="spellStart"/>
      <w:r w:rsidRPr="00527D87">
        <w:rPr>
          <w:rFonts w:asciiTheme="minorEastAsia" w:eastAsiaTheme="minorEastAsia" w:hAnsiTheme="minorEastAsia" w:hint="eastAsia"/>
          <w:sz w:val="24"/>
        </w:rPr>
        <w:t>mL</w:t>
      </w:r>
      <w:proofErr w:type="spellEnd"/>
    </w:p>
    <w:p w:rsidR="00D81ED6" w:rsidRPr="00527D87" w:rsidRDefault="00605D5D" w:rsidP="002D213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此参考区间来源于XXX个健康体检人员的试验数据，男女各XXX例，仅供参考。由于地区、性别、年龄等差异，建议各实验室根据各自的人群特点建立自己的参考值。</w:t>
      </w:r>
      <w:r w:rsidR="0040631B" w:rsidRPr="00527D87">
        <w:rPr>
          <w:rFonts w:asciiTheme="minorEastAsia" w:eastAsiaTheme="minorEastAsia" w:hAnsiTheme="minorEastAsia"/>
          <w:sz w:val="24"/>
        </w:rPr>
        <w:t xml:space="preserve">　</w:t>
      </w:r>
    </w:p>
    <w:p w:rsidR="00605D5D" w:rsidRPr="00527D87" w:rsidRDefault="00D81ED6" w:rsidP="002D213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如产品检测多种样本类型，须分别标注参考区间或明确验证样本类型。</w:t>
      </w:r>
      <w:r w:rsidR="0040631B" w:rsidRPr="00527D87">
        <w:rPr>
          <w:rFonts w:asciiTheme="minorEastAsia" w:eastAsiaTheme="minorEastAsia" w:hAnsiTheme="minorEastAsia"/>
          <w:sz w:val="24"/>
        </w:rPr>
        <w:t xml:space="preserve">　</w:t>
      </w:r>
    </w:p>
    <w:p w:rsidR="0040631B" w:rsidRPr="00527D87" w:rsidRDefault="0040631B" w:rsidP="002D2139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【检验结果的解释】</w:t>
      </w:r>
    </w:p>
    <w:p w:rsidR="003A6087" w:rsidRPr="00527D87" w:rsidRDefault="003A6087" w:rsidP="002D2139">
      <w:pPr>
        <w:spacing w:line="360" w:lineRule="auto"/>
        <w:ind w:firstLine="64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说明可能对试验结果产生影响的因素；说明在何种情况下需要进行确认试验。</w:t>
      </w:r>
    </w:p>
    <w:p w:rsidR="0040631B" w:rsidRPr="00527D87" w:rsidRDefault="00BD18EE" w:rsidP="002D213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</w:t>
      </w:r>
      <w:r w:rsidR="0040631B" w:rsidRPr="00527D87">
        <w:rPr>
          <w:rFonts w:asciiTheme="minorEastAsia" w:eastAsiaTheme="minorEastAsia" w:hAnsiTheme="minorEastAsia"/>
          <w:sz w:val="24"/>
        </w:rPr>
        <w:t>【检验方法的局限性】</w:t>
      </w:r>
    </w:p>
    <w:p w:rsidR="003A6087" w:rsidRPr="00527D87" w:rsidRDefault="003A6087" w:rsidP="002D213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  </w:t>
      </w:r>
      <w:r w:rsidRPr="00527D87">
        <w:rPr>
          <w:rFonts w:asciiTheme="minorEastAsia" w:eastAsiaTheme="minorEastAsia" w:hAnsiTheme="minorEastAsia"/>
          <w:sz w:val="24"/>
        </w:rPr>
        <w:t>说明该检验方法的局限性。</w:t>
      </w:r>
    </w:p>
    <w:p w:rsidR="0040631B" w:rsidRPr="00527D87" w:rsidRDefault="0040631B" w:rsidP="002D213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【产品性能指标】</w:t>
      </w:r>
    </w:p>
    <w:p w:rsidR="003A6087" w:rsidRPr="00527D87" w:rsidRDefault="003A6087" w:rsidP="002D213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  </w:t>
      </w:r>
      <w:r w:rsidRPr="00527D87">
        <w:rPr>
          <w:rFonts w:asciiTheme="minorEastAsia" w:eastAsiaTheme="minorEastAsia" w:hAnsiTheme="minorEastAsia"/>
          <w:sz w:val="24"/>
        </w:rPr>
        <w:t>说明该产品的主要性能指标</w:t>
      </w:r>
      <w:r w:rsidRPr="00527D87">
        <w:rPr>
          <w:rFonts w:asciiTheme="minorEastAsia" w:eastAsiaTheme="minorEastAsia" w:hAnsiTheme="minorEastAsia" w:hint="eastAsia"/>
          <w:sz w:val="24"/>
        </w:rPr>
        <w:t>（应与产品技术要求一致）</w:t>
      </w:r>
      <w:r w:rsidRPr="00527D87">
        <w:rPr>
          <w:rFonts w:asciiTheme="minorEastAsia" w:eastAsiaTheme="minorEastAsia" w:hAnsiTheme="minorEastAsia"/>
          <w:sz w:val="24"/>
        </w:rPr>
        <w:t>。</w:t>
      </w:r>
    </w:p>
    <w:p w:rsidR="0040631B" w:rsidRPr="00527D87" w:rsidRDefault="0040631B" w:rsidP="002D2139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【注意事项】</w:t>
      </w:r>
    </w:p>
    <w:p w:rsidR="003A6087" w:rsidRPr="00527D87" w:rsidRDefault="003A6087" w:rsidP="002D213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  </w:t>
      </w:r>
      <w:r w:rsidRPr="00527D87">
        <w:rPr>
          <w:rFonts w:asciiTheme="minorEastAsia" w:eastAsiaTheme="minorEastAsia" w:hAnsiTheme="minorEastAsia"/>
          <w:sz w:val="24"/>
        </w:rPr>
        <w:t>注明必要的注意事项，如本品仅用于体外诊断等。</w:t>
      </w:r>
    </w:p>
    <w:p w:rsidR="003A6087" w:rsidRPr="00527D87" w:rsidRDefault="003A6087" w:rsidP="002D213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如该产品含有人源或动物源性物质，应给出具有潜在感染性的警告。</w:t>
      </w:r>
    </w:p>
    <w:p w:rsidR="00395F6B" w:rsidRPr="00527D87" w:rsidRDefault="00395F6B" w:rsidP="002D2139">
      <w:pPr>
        <w:spacing w:line="360" w:lineRule="auto"/>
        <w:ind w:firstLine="672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【标识的解释】如有图形或符号，请解释其代表的意义。</w:t>
      </w:r>
    </w:p>
    <w:p w:rsidR="00395F6B" w:rsidRPr="00527D87" w:rsidRDefault="00395F6B" w:rsidP="002D213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lastRenderedPageBreak/>
        <w:t>【参考文献】</w:t>
      </w:r>
    </w:p>
    <w:p w:rsidR="00395F6B" w:rsidRPr="00527D87" w:rsidRDefault="00395F6B" w:rsidP="002D213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注明引用的参考文献。</w:t>
      </w:r>
    </w:p>
    <w:p w:rsidR="00395F6B" w:rsidRPr="00527D87" w:rsidRDefault="00395F6B" w:rsidP="002D213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　　【基本信息】</w:t>
      </w:r>
    </w:p>
    <w:p w:rsidR="00395F6B" w:rsidRPr="00527D87" w:rsidRDefault="00395F6B" w:rsidP="002D2139">
      <w:pPr>
        <w:spacing w:line="360" w:lineRule="auto"/>
        <w:ind w:firstLine="648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注册人/生产企业名称</w:t>
      </w:r>
    </w:p>
    <w:p w:rsidR="00395F6B" w:rsidRPr="00527D87" w:rsidRDefault="00395F6B" w:rsidP="002D2139">
      <w:pPr>
        <w:spacing w:line="360" w:lineRule="auto"/>
        <w:ind w:firstLine="648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住所</w:t>
      </w:r>
    </w:p>
    <w:p w:rsidR="00395F6B" w:rsidRPr="00527D87" w:rsidRDefault="00395F6B" w:rsidP="002D2139">
      <w:pPr>
        <w:spacing w:line="360" w:lineRule="auto"/>
        <w:ind w:firstLine="648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联系方式</w:t>
      </w:r>
    </w:p>
    <w:p w:rsidR="00395F6B" w:rsidRPr="00527D87" w:rsidRDefault="00395F6B" w:rsidP="002D2139">
      <w:pPr>
        <w:spacing w:line="360" w:lineRule="auto"/>
        <w:ind w:firstLine="648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售后服务单位名称</w:t>
      </w:r>
    </w:p>
    <w:p w:rsidR="00395F6B" w:rsidRPr="00527D87" w:rsidDel="00030590" w:rsidRDefault="00395F6B" w:rsidP="002D2139">
      <w:pPr>
        <w:spacing w:line="360" w:lineRule="auto"/>
        <w:ind w:firstLine="648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联系方式</w:t>
      </w:r>
    </w:p>
    <w:p w:rsidR="00395F6B" w:rsidRPr="00527D87" w:rsidRDefault="00395F6B" w:rsidP="002D2139">
      <w:pPr>
        <w:spacing w:line="360" w:lineRule="auto"/>
        <w:ind w:firstLine="648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生产地址</w:t>
      </w:r>
    </w:p>
    <w:p w:rsidR="00395F6B" w:rsidRPr="00527D87" w:rsidRDefault="00395F6B" w:rsidP="002D2139">
      <w:pPr>
        <w:spacing w:line="360" w:lineRule="auto"/>
        <w:ind w:firstLine="648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生产许可证编号或者生产备案凭证编号</w:t>
      </w:r>
    </w:p>
    <w:p w:rsidR="00395F6B" w:rsidRPr="00527D87" w:rsidRDefault="00395F6B" w:rsidP="002D2139">
      <w:pPr>
        <w:spacing w:line="360" w:lineRule="auto"/>
        <w:ind w:firstLine="648"/>
        <w:rPr>
          <w:rFonts w:asciiTheme="minorEastAsia" w:eastAsiaTheme="minorEastAsia" w:hAnsiTheme="minorEastAsia"/>
          <w:sz w:val="24"/>
        </w:rPr>
      </w:pPr>
    </w:p>
    <w:p w:rsidR="00395F6B" w:rsidRPr="00527D87" w:rsidRDefault="0040631B" w:rsidP="002D213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【医疗器械注册证编号/产品技术要求编号】</w:t>
      </w:r>
      <w:r w:rsidR="00395F6B" w:rsidRPr="00527D87">
        <w:rPr>
          <w:rFonts w:asciiTheme="minorEastAsia" w:eastAsiaTheme="minorEastAsia" w:hAnsiTheme="minorEastAsia" w:hint="eastAsia"/>
          <w:sz w:val="24"/>
        </w:rPr>
        <w:t>:</w:t>
      </w:r>
      <w:r w:rsidR="00395F6B" w:rsidRPr="00527D87">
        <w:rPr>
          <w:rFonts w:asciiTheme="minorEastAsia" w:eastAsiaTheme="minorEastAsia" w:hAnsiTheme="minorEastAsia"/>
          <w:sz w:val="24"/>
        </w:rPr>
        <w:t>注明该产品的注册证编号或者备案凭证编号。</w:t>
      </w:r>
    </w:p>
    <w:p w:rsidR="00395F6B" w:rsidRPr="00527D87" w:rsidRDefault="0040631B" w:rsidP="002D2139">
      <w:pPr>
        <w:spacing w:line="360" w:lineRule="auto"/>
        <w:ind w:firstLine="648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【说明书核准及修改日期】</w:t>
      </w:r>
      <w:r w:rsidR="00395F6B" w:rsidRPr="00527D87">
        <w:rPr>
          <w:rFonts w:asciiTheme="minorEastAsia" w:eastAsiaTheme="minorEastAsia" w:hAnsiTheme="minorEastAsia"/>
          <w:sz w:val="24"/>
        </w:rPr>
        <w:t xml:space="preserve">　</w:t>
      </w:r>
    </w:p>
    <w:p w:rsidR="0040631B" w:rsidRPr="00527D87" w:rsidRDefault="00395F6B" w:rsidP="002D2139">
      <w:pPr>
        <w:spacing w:line="360" w:lineRule="auto"/>
        <w:ind w:firstLine="648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>注明该产品说明书的核准日期。如曾进行过说明书的变更申请，还应该同时注明说明书的修改日期。</w:t>
      </w:r>
    </w:p>
    <w:p w:rsidR="0040631B" w:rsidRPr="00527D87" w:rsidRDefault="006D7823" w:rsidP="002D2139">
      <w:pPr>
        <w:spacing w:line="360" w:lineRule="auto"/>
        <w:ind w:firstLine="648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>注：</w:t>
      </w:r>
      <w:r w:rsidR="0040631B" w:rsidRPr="00527D87">
        <w:rPr>
          <w:rFonts w:asciiTheme="minorEastAsia" w:eastAsiaTheme="minorEastAsia" w:hAnsiTheme="minorEastAsia"/>
          <w:sz w:val="24"/>
        </w:rPr>
        <w:t>以上项目如对于某些产品不适用,说明书中可以缺省。</w:t>
      </w:r>
    </w:p>
    <w:p w:rsidR="00EB29D2" w:rsidRPr="00527D87" w:rsidRDefault="0040631B" w:rsidP="002D213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/>
          <w:sz w:val="24"/>
        </w:rPr>
        <w:t xml:space="preserve">   产品说明书内容原则上应全部使用中文进行表述；如含有国际通用或行业内普遍认可的英文缩写，可用括号在中文后标明；对于确实无适当中文表述的词语，可使用相应英文或其缩写表示。</w:t>
      </w:r>
    </w:p>
    <w:p w:rsidR="0040631B" w:rsidRPr="00527D87" w:rsidRDefault="00EB29D2" w:rsidP="002D213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27D87">
        <w:rPr>
          <w:rFonts w:asciiTheme="minorEastAsia" w:eastAsiaTheme="minorEastAsia" w:hAnsiTheme="minorEastAsia" w:hint="eastAsia"/>
          <w:sz w:val="24"/>
        </w:rPr>
        <w:t xml:space="preserve">    </w:t>
      </w:r>
      <w:r w:rsidR="0040631B" w:rsidRPr="00527D87">
        <w:rPr>
          <w:rFonts w:asciiTheme="minorEastAsia" w:eastAsiaTheme="minorEastAsia" w:hAnsiTheme="minorEastAsia"/>
          <w:sz w:val="24"/>
        </w:rPr>
        <w:t xml:space="preserve">　</w:t>
      </w:r>
      <w:bookmarkStart w:id="2" w:name="QianFaShiJianΩ1"/>
      <w:bookmarkStart w:id="3" w:name="GongKaiShuXingΩ1"/>
      <w:bookmarkEnd w:id="1"/>
      <w:bookmarkEnd w:id="2"/>
      <w:bookmarkEnd w:id="3"/>
    </w:p>
    <w:sectPr w:rsidR="0040631B" w:rsidRPr="00527D87" w:rsidSect="007623D5">
      <w:footerReference w:type="even" r:id="rId10"/>
      <w:footerReference w:type="default" r:id="rId11"/>
      <w:pgSz w:w="11906" w:h="16838"/>
      <w:pgMar w:top="1758" w:right="1588" w:bottom="1440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EFB" w:rsidRDefault="00A27EFB" w:rsidP="0040631B">
      <w:r>
        <w:separator/>
      </w:r>
    </w:p>
  </w:endnote>
  <w:endnote w:type="continuationSeparator" w:id="0">
    <w:p w:rsidR="00A27EFB" w:rsidRDefault="00A27EFB" w:rsidP="00406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3D5" w:rsidRPr="004B09B0" w:rsidRDefault="00A27179">
    <w:pPr>
      <w:pStyle w:val="a4"/>
      <w:rPr>
        <w:sz w:val="28"/>
        <w:szCs w:val="28"/>
      </w:rPr>
    </w:pPr>
    <w:r w:rsidRPr="004B09B0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E85DD5" w:rsidRPr="004B09B0">
      <w:rPr>
        <w:sz w:val="28"/>
        <w:szCs w:val="28"/>
      </w:rPr>
      <w:fldChar w:fldCharType="begin"/>
    </w:r>
    <w:r w:rsidRPr="004B09B0">
      <w:rPr>
        <w:sz w:val="28"/>
        <w:szCs w:val="28"/>
      </w:rPr>
      <w:instrText>PAGE   \* MERGEFORMAT</w:instrText>
    </w:r>
    <w:r w:rsidR="00E85DD5" w:rsidRPr="004B09B0">
      <w:rPr>
        <w:sz w:val="28"/>
        <w:szCs w:val="28"/>
      </w:rPr>
      <w:fldChar w:fldCharType="separate"/>
    </w:r>
    <w:r w:rsidRPr="007E03A6">
      <w:rPr>
        <w:noProof/>
        <w:sz w:val="28"/>
        <w:szCs w:val="28"/>
        <w:lang w:val="zh-CN"/>
      </w:rPr>
      <w:t>12</w:t>
    </w:r>
    <w:r w:rsidR="00E85DD5" w:rsidRPr="004B09B0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7623D5" w:rsidRDefault="007623D5" w:rsidP="007623D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3D5" w:rsidRPr="004B09B0" w:rsidRDefault="00A27179">
    <w:pPr>
      <w:pStyle w:val="a4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E85DD5" w:rsidRPr="004B09B0">
      <w:rPr>
        <w:sz w:val="28"/>
        <w:szCs w:val="28"/>
      </w:rPr>
      <w:fldChar w:fldCharType="begin"/>
    </w:r>
    <w:r w:rsidRPr="004B09B0">
      <w:rPr>
        <w:sz w:val="28"/>
        <w:szCs w:val="28"/>
      </w:rPr>
      <w:instrText>PAGE   \* MERGEFORMAT</w:instrText>
    </w:r>
    <w:r w:rsidR="00E85DD5" w:rsidRPr="004B09B0">
      <w:rPr>
        <w:sz w:val="28"/>
        <w:szCs w:val="28"/>
      </w:rPr>
      <w:fldChar w:fldCharType="separate"/>
    </w:r>
    <w:r w:rsidR="00A6106C" w:rsidRPr="00A6106C">
      <w:rPr>
        <w:noProof/>
        <w:sz w:val="28"/>
        <w:szCs w:val="28"/>
        <w:lang w:val="zh-CN"/>
      </w:rPr>
      <w:t>2</w:t>
    </w:r>
    <w:r w:rsidR="00E85DD5" w:rsidRPr="004B09B0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 w:rsidRPr="004B09B0">
      <w:rPr>
        <w:rFonts w:hint="eastAsia"/>
        <w:color w:val="FFFFFF"/>
        <w:sz w:val="28"/>
        <w:szCs w:val="28"/>
      </w:rPr>
      <w:t>—</w:t>
    </w:r>
  </w:p>
  <w:p w:rsidR="007623D5" w:rsidRDefault="007623D5" w:rsidP="007623D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EFB" w:rsidRDefault="00A27EFB" w:rsidP="0040631B">
      <w:r>
        <w:separator/>
      </w:r>
    </w:p>
  </w:footnote>
  <w:footnote w:type="continuationSeparator" w:id="0">
    <w:p w:rsidR="00A27EFB" w:rsidRDefault="00A27EFB" w:rsidP="00406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32177"/>
    <w:multiLevelType w:val="multilevel"/>
    <w:tmpl w:val="7913217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970"/>
    <w:rsid w:val="000378DD"/>
    <w:rsid w:val="001C3482"/>
    <w:rsid w:val="00205A17"/>
    <w:rsid w:val="002D2139"/>
    <w:rsid w:val="00313DB7"/>
    <w:rsid w:val="00360BDA"/>
    <w:rsid w:val="00395F6B"/>
    <w:rsid w:val="003A6087"/>
    <w:rsid w:val="00404B84"/>
    <w:rsid w:val="0040631B"/>
    <w:rsid w:val="0049569B"/>
    <w:rsid w:val="004C796F"/>
    <w:rsid w:val="004F3218"/>
    <w:rsid w:val="00512C60"/>
    <w:rsid w:val="00521695"/>
    <w:rsid w:val="00527D87"/>
    <w:rsid w:val="0054284C"/>
    <w:rsid w:val="005518ED"/>
    <w:rsid w:val="005565AC"/>
    <w:rsid w:val="00590E41"/>
    <w:rsid w:val="005D7BAC"/>
    <w:rsid w:val="005F41D1"/>
    <w:rsid w:val="00605D5D"/>
    <w:rsid w:val="00656494"/>
    <w:rsid w:val="00677970"/>
    <w:rsid w:val="006D7823"/>
    <w:rsid w:val="00720397"/>
    <w:rsid w:val="007623D5"/>
    <w:rsid w:val="007C495C"/>
    <w:rsid w:val="008311C1"/>
    <w:rsid w:val="00833192"/>
    <w:rsid w:val="00862E9E"/>
    <w:rsid w:val="0087721B"/>
    <w:rsid w:val="008D6F43"/>
    <w:rsid w:val="0091564E"/>
    <w:rsid w:val="00946ADB"/>
    <w:rsid w:val="009809ED"/>
    <w:rsid w:val="00A27179"/>
    <w:rsid w:val="00A27EFB"/>
    <w:rsid w:val="00A6106C"/>
    <w:rsid w:val="00A82A98"/>
    <w:rsid w:val="00A82DE3"/>
    <w:rsid w:val="00AC5CCA"/>
    <w:rsid w:val="00B550F8"/>
    <w:rsid w:val="00B72B59"/>
    <w:rsid w:val="00BD18EE"/>
    <w:rsid w:val="00BD5510"/>
    <w:rsid w:val="00BF305D"/>
    <w:rsid w:val="00C3136B"/>
    <w:rsid w:val="00C41938"/>
    <w:rsid w:val="00C7240B"/>
    <w:rsid w:val="00C73C60"/>
    <w:rsid w:val="00C85081"/>
    <w:rsid w:val="00CB3FF9"/>
    <w:rsid w:val="00CE37B7"/>
    <w:rsid w:val="00D279F8"/>
    <w:rsid w:val="00D35E0C"/>
    <w:rsid w:val="00D36C06"/>
    <w:rsid w:val="00D4724D"/>
    <w:rsid w:val="00D73DE9"/>
    <w:rsid w:val="00D81ED6"/>
    <w:rsid w:val="00E077C7"/>
    <w:rsid w:val="00E15F30"/>
    <w:rsid w:val="00E27B9F"/>
    <w:rsid w:val="00E31418"/>
    <w:rsid w:val="00E85DD5"/>
    <w:rsid w:val="00EB29D2"/>
    <w:rsid w:val="00EE189B"/>
    <w:rsid w:val="00EE2C67"/>
    <w:rsid w:val="00F0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1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4063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31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4063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631B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40631B"/>
    <w:rPr>
      <w:rFonts w:ascii="Times New Roman" w:eastAsia="宋体" w:hAnsi="Times New Roman" w:cs="Times New Roman"/>
      <w:sz w:val="18"/>
      <w:szCs w:val="18"/>
    </w:rPr>
  </w:style>
  <w:style w:type="character" w:customStyle="1" w:styleId="3">
    <w:name w:val="正文文本 (3)"/>
    <w:rsid w:val="00605D5D"/>
    <w:rPr>
      <w:rFonts w:ascii="Malgun Gothic" w:eastAsia="Malgun Gothic" w:hint="eastAsia"/>
      <w:b/>
      <w:sz w:val="14"/>
      <w:lang w:val="en-US" w:eastAsia="en-US"/>
    </w:rPr>
  </w:style>
  <w:style w:type="character" w:customStyle="1" w:styleId="Gungsuh">
    <w:name w:val="正文文本 + Gungsuh"/>
    <w:aliases w:val="6 pt,间距 1 pt"/>
    <w:rsid w:val="00605D5D"/>
    <w:rPr>
      <w:rFonts w:ascii="Gungsuh" w:eastAsia="Gungsuh" w:hint="eastAsia"/>
      <w:spacing w:val="20"/>
      <w:sz w:val="1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FAD70-B0F5-44C7-BFA4-0A523961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555</Words>
  <Characters>3169</Characters>
  <Application>Microsoft Office Word</Application>
  <DocSecurity>0</DocSecurity>
  <Lines>26</Lines>
  <Paragraphs>7</Paragraphs>
  <ScaleCrop>false</ScaleCrop>
  <Company>CFDA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支持人员</dc:creator>
  <cp:lastModifiedBy>NTKO</cp:lastModifiedBy>
  <cp:revision>9</cp:revision>
  <cp:lastPrinted>2019-06-24T02:25:00Z</cp:lastPrinted>
  <dcterms:created xsi:type="dcterms:W3CDTF">2019-06-03T07:07:00Z</dcterms:created>
  <dcterms:modified xsi:type="dcterms:W3CDTF">2019-06-28T03:09:00Z</dcterms:modified>
</cp:coreProperties>
</file>