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E" w:rsidRPr="004512E1" w:rsidRDefault="00D205DE" w:rsidP="00D205DE">
      <w:pPr>
        <w:spacing w:beforeLines="50" w:before="156" w:afterLines="50" w:after="156" w:line="400" w:lineRule="exact"/>
        <w:rPr>
          <w:rFonts w:eastAsia="华文中宋"/>
          <w:b/>
          <w:szCs w:val="21"/>
        </w:rPr>
      </w:pPr>
      <w:r w:rsidRPr="004512E1">
        <w:rPr>
          <w:rFonts w:eastAsia="华文中宋"/>
          <w:b/>
          <w:szCs w:val="21"/>
        </w:rPr>
        <w:t>Oversea Manufacturer: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2409"/>
        <w:gridCol w:w="4940"/>
      </w:tblGrid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Full Name of Manufacturer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Country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Full Name of China’s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Address of China’s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Postcode of China’s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Contacts of China’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Telephone of China’s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Fax of China’s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rPr>
          <w:trHeight w:val="967"/>
        </w:trPr>
        <w:tc>
          <w:tcPr>
            <w:tcW w:w="3369" w:type="dxa"/>
            <w:gridSpan w:val="2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Contacts’ Email of China’ Agency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rPr>
          <w:trHeight w:val="2558"/>
        </w:trPr>
        <w:tc>
          <w:tcPr>
            <w:tcW w:w="904" w:type="dxa"/>
            <w:vMerge w:val="restart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Overview of products’ registration and R&amp;D</w:t>
            </w:r>
          </w:p>
        </w:tc>
        <w:tc>
          <w:tcPr>
            <w:tcW w:w="2465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>Production varieties which have been approved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  <w:tr w:rsidR="00D205DE" w:rsidRPr="004141BF" w:rsidTr="001B69F9">
        <w:trPr>
          <w:trHeight w:val="2513"/>
        </w:trPr>
        <w:tc>
          <w:tcPr>
            <w:tcW w:w="904" w:type="dxa"/>
            <w:vMerge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65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rFonts w:eastAsia="仿宋_GB2312"/>
                <w:szCs w:val="21"/>
              </w:rPr>
            </w:pPr>
            <w:r w:rsidRPr="004141BF">
              <w:rPr>
                <w:rFonts w:eastAsia="仿宋_GB2312"/>
                <w:szCs w:val="21"/>
              </w:rPr>
              <w:t xml:space="preserve">Production varieties which are expected research or applying for registration  </w:t>
            </w:r>
          </w:p>
        </w:tc>
        <w:tc>
          <w:tcPr>
            <w:tcW w:w="5153" w:type="dxa"/>
            <w:vAlign w:val="center"/>
          </w:tcPr>
          <w:p w:rsidR="00D205DE" w:rsidRPr="004141BF" w:rsidRDefault="00D205DE" w:rsidP="00D205DE">
            <w:pPr>
              <w:spacing w:beforeLines="50" w:before="156" w:afterLines="50" w:after="156" w:line="400" w:lineRule="exact"/>
              <w:jc w:val="center"/>
              <w:rPr>
                <w:szCs w:val="21"/>
              </w:rPr>
            </w:pPr>
          </w:p>
        </w:tc>
      </w:tr>
    </w:tbl>
    <w:p w:rsidR="00544C01" w:rsidRPr="00D205DE" w:rsidRDefault="00544C01"/>
    <w:sectPr w:rsidR="00544C01" w:rsidRPr="00D20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BC" w:rsidRDefault="007231BC" w:rsidP="00D205DE">
      <w:r>
        <w:separator/>
      </w:r>
    </w:p>
  </w:endnote>
  <w:endnote w:type="continuationSeparator" w:id="0">
    <w:p w:rsidR="007231BC" w:rsidRDefault="007231BC" w:rsidP="00D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BC" w:rsidRDefault="007231BC" w:rsidP="00D205DE">
      <w:r>
        <w:separator/>
      </w:r>
    </w:p>
  </w:footnote>
  <w:footnote w:type="continuationSeparator" w:id="0">
    <w:p w:rsidR="007231BC" w:rsidRDefault="007231BC" w:rsidP="00D2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2"/>
    <w:rsid w:val="00544C01"/>
    <w:rsid w:val="007231BC"/>
    <w:rsid w:val="00D205DE"/>
    <w:rsid w:val="00F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</dc:creator>
  <cp:keywords/>
  <dc:description/>
  <cp:lastModifiedBy>CIRS</cp:lastModifiedBy>
  <cp:revision>2</cp:revision>
  <dcterms:created xsi:type="dcterms:W3CDTF">2015-12-28T08:05:00Z</dcterms:created>
  <dcterms:modified xsi:type="dcterms:W3CDTF">2015-12-28T08:05:00Z</dcterms:modified>
</cp:coreProperties>
</file>