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81" w:type="dxa"/>
        <w:tblInd w:w="108" w:type="dxa"/>
        <w:tblLook w:val="04A0"/>
      </w:tblPr>
      <w:tblGrid>
        <w:gridCol w:w="1276"/>
        <w:gridCol w:w="8505"/>
      </w:tblGrid>
      <w:tr w:rsidR="001F003F" w:rsidRPr="001F003F" w:rsidTr="00855B66">
        <w:trPr>
          <w:trHeight w:val="85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6128" w:rsidRPr="00FE6128" w:rsidRDefault="00FE6128" w:rsidP="004C2F37">
            <w:pPr>
              <w:jc w:val="center"/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</w:pPr>
            <w:r w:rsidRPr="00FE6128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全球现行化学物质管理法研讨会议程</w:t>
            </w:r>
          </w:p>
          <w:p w:rsidR="001F003F" w:rsidRPr="00323923" w:rsidRDefault="001F003F" w:rsidP="004C2F37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FE6128"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  <w:t xml:space="preserve">Agenda of </w:t>
            </w:r>
            <w:r w:rsidR="00785D3E" w:rsidRPr="00FE6128">
              <w:rPr>
                <w:rFonts w:ascii="微软雅黑" w:eastAsia="微软雅黑" w:hAnsi="微软雅黑" w:cs="Arial"/>
                <w:b/>
                <w:bCs/>
                <w:color w:val="0070C0"/>
                <w:sz w:val="18"/>
                <w:szCs w:val="18"/>
              </w:rPr>
              <w:t xml:space="preserve">Current International </w:t>
            </w:r>
            <w:r w:rsidR="00785D3E" w:rsidRPr="00FE6128">
              <w:rPr>
                <w:rFonts w:ascii="微软雅黑" w:eastAsia="微软雅黑" w:hAnsi="微软雅黑" w:cs="Arial" w:hint="eastAsia"/>
                <w:b/>
                <w:bCs/>
                <w:color w:val="0070C0"/>
                <w:sz w:val="18"/>
                <w:szCs w:val="18"/>
              </w:rPr>
              <w:t>R</w:t>
            </w:r>
            <w:r w:rsidR="001962ED" w:rsidRPr="00FE6128">
              <w:rPr>
                <w:rFonts w:ascii="微软雅黑" w:eastAsia="微软雅黑" w:hAnsi="微软雅黑" w:cs="Arial"/>
                <w:b/>
                <w:bCs/>
                <w:color w:val="0070C0"/>
                <w:sz w:val="18"/>
                <w:szCs w:val="18"/>
              </w:rPr>
              <w:t>egulation of Chemical Substance Management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shd w:val="pct15" w:color="auto" w:fill="auto"/>
            <w:vAlign w:val="center"/>
          </w:tcPr>
          <w:p w:rsidR="00FE6128" w:rsidRPr="00855B66" w:rsidRDefault="00FE6128" w:rsidP="004C2F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sz w:val="16"/>
                <w:szCs w:val="16"/>
              </w:rPr>
              <w:t>Feb 1</w:t>
            </w:r>
            <w:r w:rsidRPr="001962ED">
              <w:rPr>
                <w:rFonts w:ascii="Arial" w:hAnsi="Arial" w:cs="Arial" w:hint="eastAsia"/>
                <w:b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05" w:type="dxa"/>
            <w:shd w:val="pct15" w:color="auto" w:fill="auto"/>
            <w:vAlign w:val="center"/>
          </w:tcPr>
          <w:p w:rsidR="00FE6128" w:rsidRPr="00855B66" w:rsidRDefault="00FE6128" w:rsidP="004C2F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5B66">
              <w:rPr>
                <w:rFonts w:ascii="Arial" w:hAnsi="Arial" w:cs="Arial"/>
                <w:b/>
                <w:sz w:val="16"/>
                <w:szCs w:val="16"/>
              </w:rPr>
              <w:t>Topics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855B66">
              <w:rPr>
                <w:rFonts w:ascii="Arial" w:hAnsi="Arial" w:cs="Arial"/>
                <w:sz w:val="16"/>
                <w:szCs w:val="16"/>
              </w:rPr>
              <w:t>:00-13:30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FE6128" w:rsidRPr="00855B66" w:rsidRDefault="00FE6128" w:rsidP="00EA6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接待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Reception 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vAlign w:val="center"/>
          </w:tcPr>
          <w:p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13:30-14: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:rsidR="00EA3EFD" w:rsidRPr="00EA3EFD" w:rsidRDefault="00EA3EFD" w:rsidP="00EA3EFD">
            <w:pPr>
              <w:rPr>
                <w:rFonts w:ascii="Arial" w:hAnsi="Arial" w:cs="Arial"/>
                <w:sz w:val="16"/>
                <w:szCs w:val="16"/>
              </w:rPr>
            </w:pPr>
            <w:r w:rsidRPr="00EA3EFD">
              <w:rPr>
                <w:rFonts w:ascii="Arial" w:hAnsi="Arial" w:cs="Arial" w:hint="eastAsia"/>
                <w:sz w:val="16"/>
                <w:szCs w:val="16"/>
              </w:rPr>
              <w:t>欧洲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欧盟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REACH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法规，联合提交，领头注册人项目介绍及案例分析</w:t>
            </w:r>
          </w:p>
          <w:p w:rsidR="00FE6128" w:rsidRPr="00855B66" w:rsidRDefault="00EA3EFD" w:rsidP="00EA3EFD">
            <w:pPr>
              <w:rPr>
                <w:rFonts w:ascii="Arial" w:hAnsi="Arial" w:cs="Arial"/>
                <w:sz w:val="16"/>
                <w:szCs w:val="16"/>
              </w:rPr>
            </w:pPr>
            <w:r w:rsidRPr="00EA3EFD">
              <w:rPr>
                <w:rFonts w:ascii="Arial" w:hAnsi="Arial" w:cs="Arial" w:hint="eastAsia"/>
                <w:sz w:val="16"/>
                <w:szCs w:val="16"/>
              </w:rPr>
              <w:t xml:space="preserve">Europe 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Introduction of EU REACH, Join Submission, LR registration and Case Analysis</w:t>
            </w:r>
            <w:r w:rsidRPr="00EA3EFD">
              <w:rPr>
                <w:rFonts w:ascii="Arial" w:hAnsi="Arial" w:cs="Arial" w:hint="eastAsia"/>
                <w:sz w:val="16"/>
                <w:szCs w:val="16"/>
              </w:rPr>
              <w:t>』</w:t>
            </w:r>
            <w:bookmarkStart w:id="0" w:name="_GoBack"/>
            <w:bookmarkEnd w:id="0"/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vAlign w:val="center"/>
          </w:tcPr>
          <w:p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0-14:</w:t>
            </w: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中国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新化学物质</w:t>
            </w:r>
            <w:r>
              <w:rPr>
                <w:rFonts w:ascii="Arial" w:hAnsi="Arial" w:cs="Arial" w:hint="eastAsia"/>
                <w:sz w:val="16"/>
                <w:szCs w:val="16"/>
              </w:rPr>
              <w:t>7</w:t>
            </w:r>
            <w:r>
              <w:rPr>
                <w:rFonts w:ascii="Arial" w:hAnsi="Arial" w:cs="Arial" w:hint="eastAsia"/>
                <w:sz w:val="16"/>
                <w:szCs w:val="16"/>
              </w:rPr>
              <w:t>号令法规介绍及其指南文件修订</w:t>
            </w:r>
          </w:p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1962ED">
              <w:rPr>
                <w:rFonts w:ascii="Arial" w:hAnsi="Arial" w:cs="Arial" w:hint="eastAsia"/>
                <w:sz w:val="16"/>
                <w:szCs w:val="16"/>
              </w:rPr>
              <w:t xml:space="preserve">China 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Introduction of MEP Order 7 and Revision of the Guidance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:rsidTr="00FE6128">
        <w:trPr>
          <w:trHeight w:val="70"/>
        </w:trPr>
        <w:tc>
          <w:tcPr>
            <w:tcW w:w="1276" w:type="dxa"/>
            <w:vAlign w:val="center"/>
          </w:tcPr>
          <w:p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0-15: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台湾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台湾新化学物质和既有物质注册最新进展</w:t>
            </w:r>
          </w:p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1962ED">
              <w:rPr>
                <w:rFonts w:ascii="Arial" w:hAnsi="Arial" w:cs="Arial" w:hint="eastAsia"/>
                <w:sz w:val="16"/>
                <w:szCs w:val="16"/>
              </w:rPr>
              <w:t xml:space="preserve">Taiwan 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Taiwan New and Existing Registration Update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15:</w:t>
            </w:r>
            <w:r>
              <w:rPr>
                <w:rFonts w:ascii="Arial" w:hAnsi="Arial" w:cs="Arial" w:hint="eastAsia"/>
                <w:sz w:val="16"/>
                <w:szCs w:val="16"/>
              </w:rPr>
              <w:t>0</w:t>
            </w:r>
            <w:r w:rsidRPr="00855B66">
              <w:rPr>
                <w:rFonts w:ascii="Arial" w:hAnsi="Arial" w:cs="Arial"/>
                <w:sz w:val="16"/>
                <w:szCs w:val="16"/>
              </w:rPr>
              <w:t>0-15: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FE6128" w:rsidRPr="00855B66" w:rsidRDefault="00FE6128" w:rsidP="00EA6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休息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Breaktime </w:t>
            </w:r>
          </w:p>
        </w:tc>
      </w:tr>
      <w:tr w:rsidR="00FE6128" w:rsidRPr="001F003F" w:rsidTr="00FE6128">
        <w:trPr>
          <w:trHeight w:val="364"/>
        </w:trPr>
        <w:tc>
          <w:tcPr>
            <w:tcW w:w="1276" w:type="dxa"/>
            <w:vAlign w:val="center"/>
          </w:tcPr>
          <w:p w:rsidR="00FE6128" w:rsidRPr="00855B66" w:rsidRDefault="00FE6128" w:rsidP="001962ED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15: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日本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CSCL</w:t>
            </w:r>
            <w:r>
              <w:rPr>
                <w:rFonts w:ascii="Arial" w:hAnsi="Arial" w:cs="Arial" w:hint="eastAsia"/>
                <w:sz w:val="16"/>
                <w:szCs w:val="16"/>
              </w:rPr>
              <w:t>法规修正案最新进展</w:t>
            </w:r>
          </w:p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962ED">
              <w:rPr>
                <w:rFonts w:ascii="Arial" w:hAnsi="Arial" w:cs="Arial" w:hint="eastAsia"/>
                <w:sz w:val="16"/>
                <w:szCs w:val="16"/>
              </w:rPr>
              <w:t xml:space="preserve">Japan 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Major amendment in CSCL</w:t>
            </w:r>
            <w:r w:rsidRPr="001962ED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vAlign w:val="center"/>
          </w:tcPr>
          <w:p w:rsidR="00FE6128" w:rsidRPr="00855B66" w:rsidRDefault="00FE6128" w:rsidP="00B55185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855B66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vAlign w:val="center"/>
          </w:tcPr>
          <w:p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韩国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关于安全技术说明书中商业机密保护法规（草案）</w:t>
            </w:r>
          </w:p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B55185">
              <w:rPr>
                <w:rFonts w:ascii="Arial" w:hAnsi="Arial" w:cs="Arial" w:hint="eastAsia"/>
                <w:sz w:val="16"/>
                <w:szCs w:val="16"/>
              </w:rPr>
              <w:t xml:space="preserve">Korea 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Regulation(draft) under CBI review in MSDS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vAlign w:val="center"/>
          </w:tcPr>
          <w:p w:rsidR="00FE6128" w:rsidRPr="00855B66" w:rsidRDefault="00FE6128" w:rsidP="00B55185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Pr="00855B66">
              <w:rPr>
                <w:rFonts w:ascii="Arial" w:hAnsi="Arial" w:cs="Arial"/>
                <w:sz w:val="16"/>
                <w:szCs w:val="16"/>
              </w:rPr>
              <w:t>0-1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45</w:t>
            </w:r>
          </w:p>
        </w:tc>
        <w:tc>
          <w:tcPr>
            <w:tcW w:w="8505" w:type="dxa"/>
            <w:vAlign w:val="center"/>
          </w:tcPr>
          <w:p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8B7CB0">
              <w:rPr>
                <w:rFonts w:ascii="Arial" w:hAnsi="Arial" w:cs="Arial" w:hint="eastAsia"/>
                <w:sz w:val="16"/>
                <w:szCs w:val="16"/>
              </w:rPr>
              <w:t>韩国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现行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K-REACH </w:t>
            </w:r>
            <w:r>
              <w:rPr>
                <w:rFonts w:ascii="Arial" w:hAnsi="Arial" w:cs="Arial" w:hint="eastAsia"/>
                <w:sz w:val="16"/>
                <w:szCs w:val="16"/>
              </w:rPr>
              <w:t>下联合注册以及修正案（草案）介绍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 </w:t>
            </w:r>
          </w:p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B55185">
              <w:rPr>
                <w:rFonts w:ascii="Arial" w:hAnsi="Arial" w:cs="Arial" w:hint="eastAsia"/>
                <w:sz w:val="16"/>
                <w:szCs w:val="16"/>
              </w:rPr>
              <w:t xml:space="preserve">Korea 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Current status of co-registration &amp; amendment(draft) in K REACH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:rsidTr="00FE6128">
        <w:trPr>
          <w:trHeight w:val="85"/>
        </w:trPr>
        <w:tc>
          <w:tcPr>
            <w:tcW w:w="1276" w:type="dxa"/>
            <w:shd w:val="clear" w:color="auto" w:fill="auto"/>
            <w:vAlign w:val="center"/>
          </w:tcPr>
          <w:p w:rsidR="00FE6128" w:rsidRPr="00855B66" w:rsidRDefault="00FE6128" w:rsidP="00B55185">
            <w:pPr>
              <w:rPr>
                <w:rFonts w:ascii="Arial" w:hAnsi="Arial" w:cs="Arial"/>
                <w:sz w:val="16"/>
                <w:szCs w:val="16"/>
              </w:rPr>
            </w:pPr>
            <w:r w:rsidRPr="00855B6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 w:hint="eastAsia"/>
                <w:sz w:val="16"/>
                <w:szCs w:val="16"/>
              </w:rPr>
              <w:t>17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E6128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韩国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sz w:val="16"/>
                <w:szCs w:val="16"/>
              </w:rPr>
              <w:t>现行</w:t>
            </w:r>
            <w:r w:rsidRPr="003E16DA">
              <w:rPr>
                <w:rFonts w:ascii="Arial" w:hAnsi="Arial" w:cs="Arial" w:hint="eastAsia"/>
                <w:sz w:val="16"/>
                <w:szCs w:val="16"/>
              </w:rPr>
              <w:t>化评法</w:t>
            </w:r>
            <w:r>
              <w:rPr>
                <w:rFonts w:ascii="Arial" w:hAnsi="Arial" w:cs="Arial" w:hint="eastAsia"/>
                <w:sz w:val="16"/>
                <w:szCs w:val="16"/>
              </w:rPr>
              <w:t>修正案介绍</w:t>
            </w:r>
          </w:p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 w:rsidRPr="00B55185">
              <w:rPr>
                <w:rFonts w:ascii="Arial" w:hAnsi="Arial" w:cs="Arial" w:hint="eastAsia"/>
                <w:sz w:val="16"/>
                <w:szCs w:val="16"/>
              </w:rPr>
              <w:t xml:space="preserve">Korea 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『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Current amendment on CCA</w:t>
            </w:r>
            <w:r w:rsidRPr="00B55185">
              <w:rPr>
                <w:rFonts w:ascii="Arial" w:hAnsi="Arial" w:cs="Arial" w:hint="eastAsia"/>
                <w:sz w:val="16"/>
                <w:szCs w:val="16"/>
              </w:rPr>
              <w:t>』</w:t>
            </w:r>
          </w:p>
        </w:tc>
      </w:tr>
      <w:tr w:rsidR="00FE6128" w:rsidRPr="001F003F" w:rsidTr="00FE6128">
        <w:trPr>
          <w:trHeight w:val="7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E6128" w:rsidRPr="00855B66" w:rsidRDefault="00FE6128" w:rsidP="004C2F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17</w:t>
            </w:r>
            <w:r w:rsidRPr="00855B6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 w:hint="eastAsia"/>
                <w:sz w:val="16"/>
                <w:szCs w:val="16"/>
              </w:rPr>
              <w:t>1</w:t>
            </w:r>
            <w:r w:rsidRPr="00855B6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 w:hint="eastAsia"/>
                <w:sz w:val="16"/>
                <w:szCs w:val="16"/>
              </w:rPr>
              <w:t>-17:40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FE6128" w:rsidRPr="00855B66" w:rsidRDefault="00FE6128" w:rsidP="004C2F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Q&amp;A</w:t>
            </w:r>
          </w:p>
        </w:tc>
      </w:tr>
    </w:tbl>
    <w:p w:rsidR="001F003F" w:rsidRDefault="001F003F">
      <w:pPr>
        <w:widowControl/>
        <w:jc w:val="left"/>
      </w:pP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8"/>
        <w:gridCol w:w="2101"/>
        <w:gridCol w:w="1594"/>
        <w:gridCol w:w="1550"/>
        <w:gridCol w:w="2838"/>
      </w:tblGrid>
      <w:tr w:rsidR="001F003F" w:rsidRPr="00BD7F61" w:rsidTr="001F003F">
        <w:trPr>
          <w:trHeight w:val="428"/>
          <w:jc w:val="center"/>
        </w:trPr>
        <w:tc>
          <w:tcPr>
            <w:tcW w:w="10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62749" w:rsidRPr="00BD7F61" w:rsidRDefault="00062749" w:rsidP="00062749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</w:pPr>
            <w:bookmarkStart w:id="1" w:name="OLE_LINK6"/>
            <w:bookmarkStart w:id="2" w:name="OLE_LINK7"/>
            <w:r w:rsidRPr="00BD7F61"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  <w:t>Current International Regulation of Chemical Substance Management Seminar</w:t>
            </w:r>
            <w:r w:rsidR="001F003F"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 xml:space="preserve"> (</w:t>
            </w:r>
            <w:r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Application</w:t>
            </w:r>
            <w:r w:rsidR="001F003F" w:rsidRPr="00BD7F61"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  <w:t xml:space="preserve"> Form</w:t>
            </w:r>
            <w:r w:rsidR="001F003F"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)</w:t>
            </w:r>
            <w:r w:rsidRPr="00BD7F61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 xml:space="preserve"> </w:t>
            </w:r>
          </w:p>
          <w:p w:rsidR="001F003F" w:rsidRPr="00BD7F61" w:rsidRDefault="00644F86" w:rsidP="00644F86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全球现行化学物质管理法</w:t>
            </w:r>
            <w:r w:rsidR="00EA1E18">
              <w:rPr>
                <w:rFonts w:ascii="微软雅黑" w:eastAsia="微软雅黑" w:hAnsi="微软雅黑" w:cs="Arial" w:hint="eastAsia"/>
                <w:b/>
                <w:color w:val="0070C0"/>
                <w:sz w:val="18"/>
                <w:szCs w:val="18"/>
              </w:rPr>
              <w:t>研讨会报名表</w:t>
            </w:r>
          </w:p>
        </w:tc>
      </w:tr>
      <w:tr w:rsidR="001F003F" w:rsidRPr="00BD7F61" w:rsidTr="001F003F">
        <w:trPr>
          <w:trHeight w:val="354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公司(</w:t>
            </w:r>
            <w:r w:rsidRPr="00BD7F61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Company)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1F003F">
        <w:trPr>
          <w:trHeight w:val="360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地址</w:t>
            </w:r>
            <w:r w:rsidRPr="00BD7F61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(Address)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BD7F61">
        <w:trPr>
          <w:trHeight w:val="354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kern w:val="0"/>
                <w:sz w:val="18"/>
                <w:szCs w:val="18"/>
              </w:rPr>
              <w:t>联系人</w:t>
            </w:r>
            <w:r w:rsidRPr="00BD7F61"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  <w:t>(Contact Person)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BD7F61">
        <w:trPr>
          <w:trHeight w:val="264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邮箱</w:t>
            </w: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(</w:t>
            </w: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Email</w:t>
            </w: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BD7F61">
        <w:trPr>
          <w:trHeight w:val="291"/>
          <w:jc w:val="center"/>
        </w:trPr>
        <w:tc>
          <w:tcPr>
            <w:tcW w:w="254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电话(Tel)</w:t>
            </w:r>
          </w:p>
        </w:tc>
        <w:tc>
          <w:tcPr>
            <w:tcW w:w="8083" w:type="dxa"/>
            <w:gridSpan w:val="4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BD7F61">
        <w:trPr>
          <w:trHeight w:val="288"/>
          <w:jc w:val="center"/>
        </w:trPr>
        <w:tc>
          <w:tcPr>
            <w:tcW w:w="2548" w:type="dxa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参会代表(</w:t>
            </w: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Delegates</w:t>
            </w:r>
            <w:r w:rsidRPr="00BD7F61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名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(First Name)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姓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(Last Name)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性别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(Gender)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center"/>
              <w:rPr>
                <w:rFonts w:ascii="微软雅黑" w:eastAsia="微软雅黑" w:hAnsi="微软雅黑" w:cs="Arial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sz w:val="18"/>
                <w:szCs w:val="18"/>
              </w:rPr>
              <w:t>职务</w:t>
            </w:r>
            <w:r w:rsidRPr="00BD7F61">
              <w:rPr>
                <w:rFonts w:ascii="微软雅黑" w:eastAsia="微软雅黑" w:hAnsi="微软雅黑" w:cs="Arial"/>
                <w:sz w:val="18"/>
                <w:szCs w:val="18"/>
              </w:rPr>
              <w:t>(Title)</w:t>
            </w:r>
          </w:p>
        </w:tc>
      </w:tr>
      <w:tr w:rsidR="001F003F" w:rsidRPr="00BD7F61" w:rsidTr="00BD7F61">
        <w:trPr>
          <w:trHeight w:val="384"/>
          <w:jc w:val="center"/>
        </w:trPr>
        <w:tc>
          <w:tcPr>
            <w:tcW w:w="254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righ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BD7F61">
        <w:trPr>
          <w:trHeight w:val="404"/>
          <w:jc w:val="center"/>
        </w:trPr>
        <w:tc>
          <w:tcPr>
            <w:tcW w:w="254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righ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sz w:val="18"/>
                <w:szCs w:val="18"/>
              </w:rPr>
            </w:pPr>
          </w:p>
        </w:tc>
      </w:tr>
      <w:tr w:rsidR="001F003F" w:rsidRPr="00BD7F61" w:rsidTr="00BD7F61">
        <w:trPr>
          <w:trHeight w:val="410"/>
          <w:jc w:val="center"/>
        </w:trPr>
        <w:tc>
          <w:tcPr>
            <w:tcW w:w="254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righ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1F003F" w:rsidRPr="00BD7F61" w:rsidTr="001F003F">
        <w:trPr>
          <w:trHeight w:val="946"/>
          <w:jc w:val="center"/>
        </w:trPr>
        <w:tc>
          <w:tcPr>
            <w:tcW w:w="10631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>联系方式</w:t>
            </w:r>
            <w:r w:rsidRPr="00BD7F61"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  <w:t>（</w:t>
            </w:r>
            <w:r w:rsidR="00BD7F61" w:rsidRPr="00BD7F61"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  <w:t>Contact information</w:t>
            </w:r>
            <w:r w:rsidRPr="00BD7F61"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  <w:t>）</w:t>
            </w:r>
          </w:p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联系人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(Contact Person): </w:t>
            </w:r>
            <w:r w:rsidR="00062749"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许丛艺</w:t>
            </w: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女士 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Ms </w:t>
            </w:r>
            <w:r w:rsidR="00062749"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Lisa Xu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 </w:t>
            </w: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         </w:t>
            </w:r>
            <w:r w:rsidR="00C20457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   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电话(Tel): +86 571 872065</w:t>
            </w:r>
            <w:r w:rsidR="00062749"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56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 </w:t>
            </w:r>
          </w:p>
          <w:p w:rsidR="001F003F" w:rsidRPr="00BD7F61" w:rsidRDefault="001F003F" w:rsidP="004C2F37">
            <w:pPr>
              <w:adjustRightInd w:val="0"/>
              <w:snapToGrid w:val="0"/>
              <w:jc w:val="left"/>
              <w:rPr>
                <w:rFonts w:ascii="微软雅黑" w:eastAsia="微软雅黑" w:hAnsi="微软雅黑" w:cs="Arial"/>
                <w:b/>
                <w:kern w:val="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 xml:space="preserve">邮箱(Email): </w:t>
            </w:r>
            <w:hyperlink r:id="rId8" w:history="1">
              <w:r w:rsidR="00062749" w:rsidRPr="00BD7F61">
                <w:rPr>
                  <w:rStyle w:val="a8"/>
                  <w:rFonts w:ascii="微软雅黑" w:eastAsia="微软雅黑" w:hAnsi="微软雅黑" w:hint="eastAsia"/>
                  <w:sz w:val="18"/>
                  <w:szCs w:val="18"/>
                </w:rPr>
                <w:t>lisa.xu</w:t>
              </w:r>
              <w:r w:rsidR="00062749" w:rsidRPr="00BD7F61">
                <w:rPr>
                  <w:rStyle w:val="a8"/>
                  <w:rFonts w:ascii="微软雅黑" w:eastAsia="微软雅黑" w:hAnsi="微软雅黑"/>
                  <w:sz w:val="18"/>
                  <w:szCs w:val="18"/>
                </w:rPr>
                <w:t>@cirs-group.com</w:t>
              </w:r>
            </w:hyperlink>
            <w:r w:rsidRPr="00BD7F61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</w:t>
            </w:r>
            <w:r w:rsidRPr="00BD7F61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   </w:t>
            </w:r>
            <w:r w:rsidRPr="00BD7F61"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传真(Fax): +</w:t>
            </w:r>
            <w:r w:rsidRPr="00BD7F61">
              <w:rPr>
                <w:rFonts w:ascii="微软雅黑" w:eastAsia="微软雅黑" w:hAnsi="微软雅黑"/>
                <w:sz w:val="18"/>
                <w:szCs w:val="18"/>
              </w:rPr>
              <w:t>86 571 87206533</w:t>
            </w:r>
          </w:p>
        </w:tc>
      </w:tr>
      <w:tr w:rsidR="001F003F" w:rsidRPr="00BD7F61" w:rsidTr="0056189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2348"/>
          <w:jc w:val="center"/>
        </w:trPr>
        <w:tc>
          <w:tcPr>
            <w:tcW w:w="106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D7F61" w:rsidRPr="000720A0" w:rsidRDefault="00BD7F61" w:rsidP="00C20457">
            <w:pPr>
              <w:numPr>
                <w:ilvl w:val="0"/>
                <w:numId w:val="3"/>
              </w:numPr>
              <w:adjustRightInd w:val="0"/>
              <w:snapToGrid w:val="0"/>
              <w:spacing w:beforeLines="5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FE6128">
              <w:rPr>
                <w:rFonts w:ascii="微软雅黑" w:eastAsia="微软雅黑" w:hAnsi="微软雅黑" w:cs="Arial"/>
                <w:sz w:val="18"/>
                <w:szCs w:val="18"/>
              </w:rPr>
              <w:t>D</w:t>
            </w:r>
            <w:r w:rsidR="00FE6128" w:rsidRPr="00FE6128">
              <w:rPr>
                <w:rFonts w:ascii="微软雅黑" w:eastAsia="微软雅黑" w:hAnsi="微软雅黑" w:cs="Arial"/>
                <w:sz w:val="18"/>
                <w:szCs w:val="18"/>
              </w:rPr>
              <w:t>at</w:t>
            </w:r>
            <w:r w:rsidR="00FE6128" w:rsidRPr="00FE6128">
              <w:rPr>
                <w:rFonts w:ascii="微软雅黑" w:eastAsia="微软雅黑" w:hAnsi="微软雅黑" w:cs="Arial" w:hint="eastAsia"/>
                <w:sz w:val="18"/>
                <w:szCs w:val="18"/>
              </w:rPr>
              <w:t>e</w:t>
            </w:r>
            <w:r w:rsidRPr="00FE6128">
              <w:rPr>
                <w:rFonts w:ascii="微软雅黑" w:eastAsia="微软雅黑" w:hAnsi="微软雅黑" w:cs="Arial"/>
                <w:sz w:val="18"/>
                <w:szCs w:val="18"/>
              </w:rPr>
              <w:t>: 1</w:t>
            </w:r>
            <w:r w:rsidRPr="00FE6128">
              <w:rPr>
                <w:rFonts w:ascii="微软雅黑" w:eastAsia="微软雅黑" w:hAnsi="微软雅黑" w:cs="Arial"/>
                <w:sz w:val="18"/>
                <w:szCs w:val="18"/>
                <w:vertAlign w:val="superscript"/>
              </w:rPr>
              <w:t>st</w:t>
            </w:r>
            <w:r w:rsidR="00C20457">
              <w:rPr>
                <w:rFonts w:ascii="微软雅黑" w:eastAsia="微软雅黑" w:hAnsi="微软雅黑" w:cs="Arial" w:hint="eastAsia"/>
                <w:sz w:val="18"/>
                <w:szCs w:val="18"/>
              </w:rPr>
              <w:t xml:space="preserve">, </w:t>
            </w:r>
            <w:r w:rsidRPr="000720A0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Feb 2018, Thursday (13:30~17:40)</w:t>
            </w:r>
            <w:r w:rsidR="000720A0" w:rsidRPr="000720A0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 xml:space="preserve"> </w:t>
            </w:r>
            <w:r w:rsidRPr="000720A0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Address: KCCI. Medium conference room B conference Hall B</w:t>
            </w:r>
          </w:p>
          <w:p w:rsidR="00BD7F61" w:rsidRPr="00BD7F61" w:rsidRDefault="00BD7F61" w:rsidP="00C20457">
            <w:pPr>
              <w:adjustRightInd w:val="0"/>
              <w:snapToGrid w:val="0"/>
              <w:spacing w:beforeLines="50"/>
              <w:ind w:left="36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39 Sejong-daero, Jung-gu, Seoul, Republic of Korea</w:t>
            </w:r>
          </w:p>
          <w:p w:rsidR="00BD7F61" w:rsidRPr="00BD7F61" w:rsidRDefault="00BD7F61" w:rsidP="00C20457">
            <w:pPr>
              <w:numPr>
                <w:ilvl w:val="0"/>
                <w:numId w:val="3"/>
              </w:numPr>
              <w:adjustRightInd w:val="0"/>
              <w:snapToGrid w:val="0"/>
              <w:spacing w:beforeLines="5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Fee: Free (70 people only)</w:t>
            </w:r>
          </w:p>
          <w:p w:rsidR="00B76D69" w:rsidRPr="00B76D69" w:rsidRDefault="00BD7F61" w:rsidP="00C20457">
            <w:pPr>
              <w:numPr>
                <w:ilvl w:val="0"/>
                <w:numId w:val="3"/>
              </w:numPr>
              <w:adjustRightInd w:val="0"/>
              <w:snapToGrid w:val="0"/>
              <w:spacing w:beforeLines="2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 xml:space="preserve">How to apply: Send application form via email : </w:t>
            </w:r>
            <w:r w:rsidR="00B76D69" w:rsidRPr="00B76D69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 xml:space="preserve">lisa.xu@cirs-group.com  </w:t>
            </w:r>
          </w:p>
          <w:p w:rsidR="00BD7F61" w:rsidRPr="00BD7F61" w:rsidRDefault="00BD7F61" w:rsidP="00C20457">
            <w:pPr>
              <w:numPr>
                <w:ilvl w:val="0"/>
                <w:numId w:val="3"/>
              </w:numPr>
              <w:adjustRightInd w:val="0"/>
              <w:snapToGrid w:val="0"/>
              <w:spacing w:beforeLines="20"/>
              <w:jc w:val="left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BD7F61"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There is limited seat available in the conference room, so it will be better to apply sooner.</w:t>
            </w:r>
          </w:p>
        </w:tc>
      </w:tr>
      <w:bookmarkEnd w:id="1"/>
      <w:bookmarkEnd w:id="2"/>
    </w:tbl>
    <w:p w:rsidR="001F003F" w:rsidRPr="001F003F" w:rsidRDefault="001F003F" w:rsidP="000720A0"/>
    <w:sectPr w:rsidR="001F003F" w:rsidRPr="001F003F" w:rsidSect="000720A0">
      <w:headerReference w:type="default" r:id="rId9"/>
      <w:footerReference w:type="even" r:id="rId10"/>
      <w:footerReference w:type="default" r:id="rId11"/>
      <w:pgSz w:w="11906" w:h="16838"/>
      <w:pgMar w:top="1440" w:right="1077" w:bottom="737" w:left="1077" w:header="227" w:footer="56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54C73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0E" w:rsidRDefault="00404B0E" w:rsidP="001F003F">
      <w:r>
        <w:separator/>
      </w:r>
    </w:p>
  </w:endnote>
  <w:endnote w:type="continuationSeparator" w:id="1">
    <w:p w:rsidR="00404B0E" w:rsidRDefault="00404B0E" w:rsidP="001F0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66" w:rsidRDefault="00855B66" w:rsidP="00855B6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66" w:rsidRPr="00855B66" w:rsidRDefault="00D36851" w:rsidP="00855B66">
    <w:pPr>
      <w:pStyle w:val="a4"/>
      <w:jc w:val="center"/>
      <w:rPr>
        <w:rFonts w:ascii="Arial" w:hAnsi="Arial" w:cs="Arial"/>
        <w:color w:val="595959" w:themeColor="text1" w:themeTint="A6"/>
      </w:rPr>
    </w:pPr>
    <w:r w:rsidRPr="00D36851">
      <w:rPr>
        <w:rFonts w:ascii="Arial" w:hAnsi="Arial" w:cs="Arial"/>
        <w:noProof/>
        <w:color w:val="595959" w:themeColor="text1" w:themeTint="A6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-444822</wp:posOffset>
          </wp:positionV>
          <wp:extent cx="7560945" cy="1146175"/>
          <wp:effectExtent l="0" t="0" r="1905" b="0"/>
          <wp:wrapNone/>
          <wp:docPr id="6" name="图片 6" descr="C:\Users\xqk\Desktop\网站图片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xqk\Desktop\网站图片-1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6851"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 xml:space="preserve">Contact Person: Ms </w:t>
    </w:r>
    <w:r w:rsidR="00B76D69">
      <w:rPr>
        <w:rFonts w:ascii="Arial" w:hAnsi="Arial" w:cs="Arial" w:hint="eastAsia"/>
        <w:color w:val="595959" w:themeColor="text1" w:themeTint="A6"/>
      </w:rPr>
      <w:t>Lisa Xu</w:t>
    </w:r>
    <w:r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>Tel: +86 571 872065</w:t>
    </w:r>
    <w:r w:rsidR="00B76D69">
      <w:rPr>
        <w:rFonts w:ascii="Arial" w:hAnsi="Arial" w:cs="Arial" w:hint="eastAsia"/>
        <w:color w:val="595959" w:themeColor="text1" w:themeTint="A6"/>
      </w:rPr>
      <w:t>56</w:t>
    </w:r>
    <w:r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 xml:space="preserve">Email: </w:t>
    </w:r>
    <w:r w:rsidR="00B76D69">
      <w:rPr>
        <w:rFonts w:ascii="Arial" w:hAnsi="Arial" w:cs="Arial" w:hint="eastAsia"/>
        <w:color w:val="595959" w:themeColor="text1" w:themeTint="A6"/>
      </w:rPr>
      <w:t>lisa.xu</w:t>
    </w:r>
    <w:r w:rsidR="00855B66" w:rsidRPr="00855B66">
      <w:rPr>
        <w:rFonts w:ascii="Arial" w:hAnsi="Arial" w:cs="Arial"/>
        <w:color w:val="595959" w:themeColor="text1" w:themeTint="A6"/>
      </w:rPr>
      <w:t>@cirs-group.com</w:t>
    </w:r>
    <w:r>
      <w:rPr>
        <w:rFonts w:ascii="Arial" w:hAnsi="Arial" w:cs="Arial"/>
        <w:color w:val="595959" w:themeColor="text1" w:themeTint="A6"/>
      </w:rPr>
      <w:t xml:space="preserve"> </w:t>
    </w:r>
    <w:r w:rsidR="00855B66" w:rsidRPr="00855B66">
      <w:rPr>
        <w:rFonts w:ascii="Arial" w:hAnsi="Arial" w:cs="Arial"/>
        <w:color w:val="595959" w:themeColor="text1" w:themeTint="A6"/>
      </w:rPr>
      <w:t>Fax: +86 571 87206533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0E" w:rsidRDefault="00404B0E" w:rsidP="001F003F">
      <w:r>
        <w:separator/>
      </w:r>
    </w:p>
  </w:footnote>
  <w:footnote w:type="continuationSeparator" w:id="1">
    <w:p w:rsidR="00404B0E" w:rsidRDefault="00404B0E" w:rsidP="001F0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66" w:rsidRDefault="001962ED" w:rsidP="00855B66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2139519" cy="725364"/>
          <wp:effectExtent l="0" t="0" r="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519" cy="725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4D69"/>
    <w:multiLevelType w:val="hybridMultilevel"/>
    <w:tmpl w:val="130C1F66"/>
    <w:lvl w:ilvl="0" w:tplc="12A6B7F2">
      <w:start w:val="1"/>
      <w:numFmt w:val="bullet"/>
      <w:lvlText w:val="­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A11730"/>
    <w:multiLevelType w:val="hybridMultilevel"/>
    <w:tmpl w:val="3834A916"/>
    <w:lvl w:ilvl="0" w:tplc="F7DC36FE">
      <w:start w:val="2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352251D"/>
    <w:multiLevelType w:val="hybridMultilevel"/>
    <w:tmpl w:val="077EE79E"/>
    <w:lvl w:ilvl="0" w:tplc="12A6B7F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e Song">
    <w15:presenceInfo w15:providerId="None" w15:userId="Jane So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903"/>
    <w:rsid w:val="00050F39"/>
    <w:rsid w:val="00051592"/>
    <w:rsid w:val="00062749"/>
    <w:rsid w:val="000720A0"/>
    <w:rsid w:val="00090AB7"/>
    <w:rsid w:val="00091CBF"/>
    <w:rsid w:val="000B2F18"/>
    <w:rsid w:val="001962ED"/>
    <w:rsid w:val="001C3B6E"/>
    <w:rsid w:val="001F003F"/>
    <w:rsid w:val="00255AE8"/>
    <w:rsid w:val="002A0176"/>
    <w:rsid w:val="00305924"/>
    <w:rsid w:val="00323923"/>
    <w:rsid w:val="00391768"/>
    <w:rsid w:val="003E16DA"/>
    <w:rsid w:val="00404B0E"/>
    <w:rsid w:val="00480483"/>
    <w:rsid w:val="00483FD9"/>
    <w:rsid w:val="0056189D"/>
    <w:rsid w:val="006057EA"/>
    <w:rsid w:val="00644F86"/>
    <w:rsid w:val="00675EB5"/>
    <w:rsid w:val="006D334A"/>
    <w:rsid w:val="006E19FD"/>
    <w:rsid w:val="00712A85"/>
    <w:rsid w:val="007418AD"/>
    <w:rsid w:val="00763B26"/>
    <w:rsid w:val="00785D3E"/>
    <w:rsid w:val="007B4F1E"/>
    <w:rsid w:val="00855B66"/>
    <w:rsid w:val="008B7CB0"/>
    <w:rsid w:val="008C39D6"/>
    <w:rsid w:val="008D6BB6"/>
    <w:rsid w:val="009213B3"/>
    <w:rsid w:val="00935EEC"/>
    <w:rsid w:val="009E67B3"/>
    <w:rsid w:val="00A37D44"/>
    <w:rsid w:val="00AA3DFF"/>
    <w:rsid w:val="00AD2594"/>
    <w:rsid w:val="00B202A7"/>
    <w:rsid w:val="00B2567A"/>
    <w:rsid w:val="00B36BD4"/>
    <w:rsid w:val="00B55185"/>
    <w:rsid w:val="00B76D69"/>
    <w:rsid w:val="00BD7F61"/>
    <w:rsid w:val="00C20457"/>
    <w:rsid w:val="00CF67E9"/>
    <w:rsid w:val="00D07E08"/>
    <w:rsid w:val="00D36851"/>
    <w:rsid w:val="00D37BC1"/>
    <w:rsid w:val="00DB323A"/>
    <w:rsid w:val="00DC4490"/>
    <w:rsid w:val="00E85796"/>
    <w:rsid w:val="00EA1E18"/>
    <w:rsid w:val="00EA3EFD"/>
    <w:rsid w:val="00EA60DE"/>
    <w:rsid w:val="00ED3903"/>
    <w:rsid w:val="00F62BF9"/>
    <w:rsid w:val="00F93ABB"/>
    <w:rsid w:val="00FE0D75"/>
    <w:rsid w:val="00FE6128"/>
    <w:rsid w:val="00FF1B0B"/>
    <w:rsid w:val="00FF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0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03F"/>
    <w:rPr>
      <w:sz w:val="18"/>
      <w:szCs w:val="18"/>
    </w:rPr>
  </w:style>
  <w:style w:type="table" w:styleId="a6">
    <w:name w:val="Table Grid"/>
    <w:basedOn w:val="a1"/>
    <w:uiPriority w:val="59"/>
    <w:rsid w:val="001F00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F003F"/>
    <w:rPr>
      <w:b/>
      <w:bCs/>
    </w:rPr>
  </w:style>
  <w:style w:type="character" w:styleId="a8">
    <w:name w:val="Hyperlink"/>
    <w:basedOn w:val="a0"/>
    <w:uiPriority w:val="99"/>
    <w:unhideWhenUsed/>
    <w:rsid w:val="001F00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F003F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51592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51592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5159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592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0515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0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0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03F"/>
    <w:rPr>
      <w:sz w:val="18"/>
      <w:szCs w:val="18"/>
    </w:rPr>
  </w:style>
  <w:style w:type="table" w:styleId="a6">
    <w:name w:val="Table Grid"/>
    <w:basedOn w:val="a1"/>
    <w:uiPriority w:val="59"/>
    <w:rsid w:val="001F00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1F003F"/>
    <w:rPr>
      <w:b/>
      <w:bCs/>
    </w:rPr>
  </w:style>
  <w:style w:type="character" w:styleId="a8">
    <w:name w:val="Hyperlink"/>
    <w:basedOn w:val="a0"/>
    <w:uiPriority w:val="99"/>
    <w:unhideWhenUsed/>
    <w:rsid w:val="001F00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F003F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051592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51592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5159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592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051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xu@cirs-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CDF8-3083-4625-A146-F5B51971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Wency</dc:creator>
  <cp:lastModifiedBy>Lizzy</cp:lastModifiedBy>
  <cp:revision>20</cp:revision>
  <cp:lastPrinted>2017-08-09T03:44:00Z</cp:lastPrinted>
  <dcterms:created xsi:type="dcterms:W3CDTF">2018-01-08T06:46:00Z</dcterms:created>
  <dcterms:modified xsi:type="dcterms:W3CDTF">2018-01-09T05:33:00Z</dcterms:modified>
</cp:coreProperties>
</file>