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D3BCB" w14:textId="76107275" w:rsidR="00D54CE7" w:rsidRPr="006550A8" w:rsidRDefault="00D54CE7" w:rsidP="00D54CE7">
      <w:pPr>
        <w:rPr>
          <w:rFonts w:ascii="黑体" w:eastAsia="黑体" w:hAnsi="黑体"/>
          <w:sz w:val="32"/>
          <w:szCs w:val="32"/>
        </w:rPr>
      </w:pPr>
      <w:r w:rsidRPr="006550A8">
        <w:rPr>
          <w:rFonts w:ascii="黑体" w:eastAsia="黑体" w:hAnsi="黑体" w:hint="eastAsia"/>
          <w:sz w:val="32"/>
          <w:szCs w:val="32"/>
        </w:rPr>
        <w:t>附件</w:t>
      </w:r>
      <w:r w:rsidR="00EB4B5D">
        <w:rPr>
          <w:rFonts w:ascii="黑体" w:eastAsia="黑体" w:hAnsi="黑体" w:hint="eastAsia"/>
          <w:sz w:val="32"/>
          <w:szCs w:val="32"/>
        </w:rPr>
        <w:t>17</w:t>
      </w:r>
      <w:r w:rsidRPr="006550A8">
        <w:rPr>
          <w:rFonts w:ascii="黑体" w:eastAsia="黑体" w:hAnsi="黑体" w:hint="eastAsia"/>
          <w:sz w:val="32"/>
          <w:szCs w:val="32"/>
        </w:rPr>
        <w:t>.</w:t>
      </w:r>
    </w:p>
    <w:p w14:paraId="673B93B1" w14:textId="77777777" w:rsidR="00D54CE7" w:rsidRPr="006550A8" w:rsidRDefault="00D54CE7" w:rsidP="00D54CE7">
      <w:pPr>
        <w:jc w:val="center"/>
        <w:rPr>
          <w:rFonts w:ascii="黑体" w:eastAsia="黑体" w:hAnsi="黑体"/>
          <w:sz w:val="44"/>
          <w:szCs w:val="44"/>
        </w:rPr>
      </w:pPr>
      <w:r w:rsidRPr="006550A8">
        <w:rPr>
          <w:rFonts w:ascii="黑体" w:eastAsia="黑体" w:hAnsi="黑体" w:hint="eastAsia"/>
          <w:sz w:val="44"/>
          <w:szCs w:val="44"/>
        </w:rPr>
        <w:t>医用康复器械命名术语指南</w:t>
      </w:r>
    </w:p>
    <w:p w14:paraId="739DC8EF" w14:textId="77777777" w:rsidR="00D54CE7" w:rsidRPr="006550A8" w:rsidRDefault="00723639" w:rsidP="00723639">
      <w:pPr>
        <w:jc w:val="center"/>
        <w:rPr>
          <w:rFonts w:ascii="黑体" w:eastAsia="黑体" w:hAnsi="黑体"/>
          <w:b/>
          <w:bCs/>
          <w:kern w:val="44"/>
          <w:sz w:val="44"/>
          <w:szCs w:val="44"/>
        </w:rPr>
      </w:pPr>
      <w:r w:rsidRPr="006550A8">
        <w:rPr>
          <w:rFonts w:ascii="楷体" w:eastAsia="楷体" w:hAnsi="楷体" w:hint="eastAsia"/>
          <w:sz w:val="32"/>
          <w:szCs w:val="32"/>
        </w:rPr>
        <w:t>(</w:t>
      </w:r>
      <w:r w:rsidR="00D1592D" w:rsidRPr="006550A8">
        <w:rPr>
          <w:rFonts w:ascii="楷体" w:eastAsia="楷体" w:hAnsi="楷体" w:hint="eastAsia"/>
          <w:sz w:val="32"/>
          <w:szCs w:val="32"/>
        </w:rPr>
        <w:t>征求意见稿</w:t>
      </w:r>
      <w:r w:rsidRPr="006550A8">
        <w:rPr>
          <w:rFonts w:ascii="楷体" w:eastAsia="楷体" w:hAnsi="楷体" w:hint="eastAsia"/>
          <w:sz w:val="32"/>
          <w:szCs w:val="32"/>
        </w:rPr>
        <w:t>)</w:t>
      </w:r>
    </w:p>
    <w:p w14:paraId="07327EA6" w14:textId="77777777" w:rsidR="00D54CE7" w:rsidRPr="006550A8" w:rsidRDefault="00D54CE7" w:rsidP="00D54CE7">
      <w:pPr>
        <w:ind w:firstLine="645"/>
        <w:rPr>
          <w:rFonts w:ascii="仿宋" w:eastAsia="仿宋" w:hAnsi="仿宋"/>
          <w:sz w:val="32"/>
          <w:szCs w:val="32"/>
        </w:rPr>
      </w:pPr>
      <w:r w:rsidRPr="006550A8">
        <w:rPr>
          <w:rFonts w:ascii="仿宋" w:eastAsia="仿宋" w:hAnsi="仿宋" w:hint="eastAsia"/>
          <w:sz w:val="32"/>
          <w:szCs w:val="32"/>
        </w:rPr>
        <w:t>本指南依据</w:t>
      </w:r>
      <w:r w:rsidRPr="006550A8">
        <w:rPr>
          <w:rFonts w:ascii="仿宋" w:eastAsia="仿宋" w:hAnsi="仿宋" w:cs="Arial" w:hint="eastAsia"/>
          <w:bCs/>
          <w:sz w:val="32"/>
          <w:szCs w:val="32"/>
        </w:rPr>
        <w:t>《医疗器械通用名称命名规则》</w:t>
      </w:r>
      <w:bookmarkStart w:id="0" w:name="OLE_LINK2"/>
      <w:bookmarkStart w:id="1" w:name="OLE_LINK1"/>
      <w:r w:rsidR="00723639" w:rsidRPr="006550A8">
        <w:rPr>
          <w:rFonts w:ascii="仿宋" w:eastAsia="仿宋" w:hAnsi="仿宋" w:hint="eastAsia"/>
          <w:sz w:val="32"/>
          <w:szCs w:val="32"/>
        </w:rPr>
        <w:t>和《医疗器械命名术语指南</w:t>
      </w:r>
      <w:r w:rsidR="005D05DA" w:rsidRPr="006550A8">
        <w:rPr>
          <w:rFonts w:ascii="仿宋" w:eastAsia="仿宋" w:hAnsi="仿宋" w:hint="eastAsia"/>
          <w:sz w:val="32"/>
          <w:szCs w:val="32"/>
        </w:rPr>
        <w:t>编制原则</w:t>
      </w:r>
      <w:r w:rsidR="00723639" w:rsidRPr="006550A8">
        <w:rPr>
          <w:rFonts w:ascii="仿宋" w:eastAsia="仿宋" w:hAnsi="仿宋" w:hint="eastAsia"/>
          <w:sz w:val="32"/>
          <w:szCs w:val="32"/>
        </w:rPr>
        <w:t>》</w:t>
      </w:r>
      <w:bookmarkEnd w:id="0"/>
      <w:bookmarkEnd w:id="1"/>
      <w:r w:rsidRPr="006550A8">
        <w:rPr>
          <w:rFonts w:ascii="仿宋" w:eastAsia="仿宋" w:hAnsi="仿宋" w:hint="eastAsia"/>
          <w:sz w:val="32"/>
          <w:szCs w:val="32"/>
        </w:rPr>
        <w:t>制定，用于指导医用康复器械产品通用名称的制定。</w:t>
      </w:r>
    </w:p>
    <w:p w14:paraId="373169AB" w14:textId="77777777" w:rsidR="00D54CE7" w:rsidRPr="006550A8" w:rsidRDefault="00D54CE7" w:rsidP="00D54CE7">
      <w:pPr>
        <w:ind w:firstLineChars="200" w:firstLine="640"/>
        <w:rPr>
          <w:rFonts w:ascii="宋体" w:hAnsi="宋体"/>
          <w:szCs w:val="21"/>
        </w:rPr>
      </w:pPr>
      <w:r w:rsidRPr="006550A8">
        <w:rPr>
          <w:rFonts w:ascii="仿宋" w:eastAsia="仿宋" w:hAnsi="仿宋" w:hint="eastAsia"/>
          <w:sz w:val="32"/>
          <w:szCs w:val="32"/>
        </w:rPr>
        <w:t>本指南</w:t>
      </w:r>
      <w:r w:rsidR="005D05DA" w:rsidRPr="006550A8">
        <w:rPr>
          <w:rFonts w:ascii="仿宋" w:eastAsia="仿宋" w:hAnsi="仿宋" w:hint="eastAsia"/>
          <w:sz w:val="32"/>
          <w:szCs w:val="32"/>
        </w:rPr>
        <w:t>依据</w:t>
      </w:r>
      <w:r w:rsidRPr="006550A8">
        <w:rPr>
          <w:rFonts w:ascii="仿宋" w:eastAsia="仿宋" w:hAnsi="仿宋" w:hint="eastAsia"/>
          <w:sz w:val="32"/>
          <w:szCs w:val="32"/>
        </w:rPr>
        <w:t>现行法规制定，随着法规的不断完善，医疗器械产品技术的不断发展，本指南相关内容也将适时补充调整。</w:t>
      </w:r>
    </w:p>
    <w:p w14:paraId="7DAF83E8"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一、适用范围</w:t>
      </w:r>
    </w:p>
    <w:p w14:paraId="516463BA" w14:textId="77777777" w:rsidR="00D54CE7" w:rsidRPr="006550A8" w:rsidRDefault="00D54CE7" w:rsidP="00D54CE7">
      <w:pPr>
        <w:ind w:firstLineChars="200" w:firstLine="640"/>
        <w:rPr>
          <w:rFonts w:ascii="宋体" w:hAnsi="宋体"/>
          <w:sz w:val="32"/>
          <w:szCs w:val="32"/>
        </w:rPr>
      </w:pPr>
      <w:r w:rsidRPr="006550A8">
        <w:rPr>
          <w:rFonts w:ascii="仿宋" w:eastAsia="仿宋" w:hAnsi="仿宋" w:hint="eastAsia"/>
          <w:color w:val="000000"/>
          <w:sz w:val="32"/>
          <w:szCs w:val="32"/>
        </w:rPr>
        <w:t>本指南适用于</w:t>
      </w:r>
      <w:r w:rsidR="0013292C" w:rsidRPr="006550A8">
        <w:rPr>
          <w:rFonts w:ascii="仿宋" w:eastAsia="仿宋" w:hAnsi="仿宋" w:hint="eastAsia"/>
          <w:sz w:val="32"/>
          <w:szCs w:val="32"/>
        </w:rPr>
        <w:t>医用康复器械</w:t>
      </w:r>
      <w:r w:rsidR="0013292C" w:rsidRPr="006550A8">
        <w:rPr>
          <w:rFonts w:ascii="仿宋" w:eastAsia="仿宋" w:hAnsi="仿宋" w:hint="eastAsia"/>
          <w:color w:val="000000"/>
          <w:sz w:val="32"/>
          <w:szCs w:val="32"/>
        </w:rPr>
        <w:t>类医疗器械产品</w:t>
      </w:r>
      <w:r w:rsidRPr="006550A8">
        <w:rPr>
          <w:rFonts w:ascii="仿宋" w:eastAsia="仿宋" w:hAnsi="仿宋" w:hint="eastAsia"/>
          <w:color w:val="000000"/>
          <w:sz w:val="32"/>
          <w:szCs w:val="32"/>
        </w:rPr>
        <w:t>，主要有认知言语视听障碍康复设备、运动</w:t>
      </w:r>
      <w:r w:rsidR="00025578" w:rsidRPr="006550A8">
        <w:rPr>
          <w:rFonts w:ascii="仿宋" w:eastAsia="仿宋" w:hAnsi="仿宋" w:hint="eastAsia"/>
          <w:color w:val="000000"/>
          <w:sz w:val="32"/>
          <w:szCs w:val="32"/>
        </w:rPr>
        <w:t>康复训练仪</w:t>
      </w:r>
      <w:r w:rsidRPr="006550A8">
        <w:rPr>
          <w:rFonts w:ascii="仿宋" w:eastAsia="仿宋" w:hAnsi="仿宋" w:hint="eastAsia"/>
          <w:color w:val="000000"/>
          <w:sz w:val="32"/>
          <w:szCs w:val="32"/>
        </w:rPr>
        <w:t>械、助行器械、矫形固定器械等</w:t>
      </w:r>
      <w:r w:rsidRPr="006550A8">
        <w:rPr>
          <w:rFonts w:ascii="仿宋" w:eastAsia="仿宋" w:hAnsi="仿宋" w:hint="eastAsia"/>
          <w:sz w:val="32"/>
          <w:szCs w:val="32"/>
        </w:rPr>
        <w:t>医用康复器</w:t>
      </w:r>
      <w:r w:rsidRPr="006550A8">
        <w:rPr>
          <w:rFonts w:ascii="仿宋" w:eastAsia="仿宋" w:hAnsi="仿宋" w:hint="eastAsia"/>
          <w:color w:val="000000"/>
          <w:sz w:val="32"/>
          <w:szCs w:val="32"/>
        </w:rPr>
        <w:t>械。</w:t>
      </w:r>
    </w:p>
    <w:p w14:paraId="1352A792"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6550A8">
        <w:rPr>
          <w:rFonts w:ascii="黑体" w:eastAsia="黑体" w:hAnsi="黑体" w:cs="Times New Roman" w:hint="eastAsia"/>
          <w:b/>
          <w:kern w:val="2"/>
          <w:sz w:val="32"/>
          <w:szCs w:val="32"/>
        </w:rPr>
        <w:t>二、</w:t>
      </w:r>
      <w:r w:rsidR="0080547E" w:rsidRPr="006550A8">
        <w:rPr>
          <w:rFonts w:ascii="黑体" w:eastAsia="黑体" w:hAnsi="黑体" w:cs="Times New Roman" w:hint="eastAsia"/>
          <w:kern w:val="2"/>
          <w:sz w:val="32"/>
          <w:szCs w:val="32"/>
        </w:rPr>
        <w:t>核心词和特征词的制定原则</w:t>
      </w:r>
    </w:p>
    <w:p w14:paraId="64F34D13" w14:textId="77777777" w:rsidR="00D54CE7" w:rsidRPr="006550A8" w:rsidRDefault="00D54CE7">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（一）核心词</w:t>
      </w:r>
    </w:p>
    <w:p w14:paraId="64E0C537" w14:textId="77777777" w:rsidR="00D54CE7" w:rsidRPr="006550A8" w:rsidRDefault="00D54CE7" w:rsidP="00D54CE7">
      <w:pPr>
        <w:ind w:firstLineChars="200" w:firstLine="640"/>
        <w:rPr>
          <w:rFonts w:ascii="仿宋" w:eastAsia="仿宋" w:hAnsi="仿宋"/>
          <w:color w:val="000000"/>
          <w:sz w:val="32"/>
          <w:szCs w:val="32"/>
        </w:rPr>
      </w:pPr>
      <w:r w:rsidRPr="006550A8">
        <w:rPr>
          <w:rFonts w:ascii="仿宋" w:eastAsia="仿宋" w:hAnsi="仿宋" w:hint="eastAsia"/>
          <w:sz w:val="32"/>
          <w:szCs w:val="32"/>
        </w:rPr>
        <w:t>医用康复器械核心词是对具有相同或者相似的</w:t>
      </w:r>
      <w:r w:rsidR="00723639" w:rsidRPr="006550A8">
        <w:rPr>
          <w:rFonts w:ascii="仿宋" w:eastAsia="仿宋" w:hAnsi="仿宋" w:hint="eastAsia"/>
          <w:sz w:val="32"/>
          <w:szCs w:val="32"/>
        </w:rPr>
        <w:t>技术</w:t>
      </w:r>
      <w:r w:rsidRPr="006550A8">
        <w:rPr>
          <w:rFonts w:ascii="仿宋" w:eastAsia="仿宋" w:hAnsi="仿宋" w:hint="eastAsia"/>
          <w:sz w:val="32"/>
          <w:szCs w:val="32"/>
        </w:rPr>
        <w:t>原理、</w:t>
      </w:r>
      <w:r w:rsidR="002D1B69" w:rsidRPr="006550A8">
        <w:rPr>
          <w:rFonts w:ascii="仿宋" w:eastAsia="仿宋" w:hAnsi="仿宋" w:hint="eastAsia"/>
          <w:sz w:val="32"/>
          <w:szCs w:val="32"/>
        </w:rPr>
        <w:t>相同预期目的或者</w:t>
      </w:r>
      <w:r w:rsidR="00D62227" w:rsidRPr="006550A8">
        <w:rPr>
          <w:rFonts w:ascii="仿宋" w:eastAsia="仿宋" w:hAnsi="仿宋" w:hint="eastAsia"/>
          <w:sz w:val="32"/>
          <w:szCs w:val="32"/>
        </w:rPr>
        <w:t>结构</w:t>
      </w:r>
      <w:r w:rsidR="000D1429" w:rsidRPr="006550A8">
        <w:rPr>
          <w:rFonts w:ascii="仿宋" w:eastAsia="仿宋" w:hAnsi="仿宋" w:hint="eastAsia"/>
          <w:sz w:val="32"/>
          <w:szCs w:val="32"/>
        </w:rPr>
        <w:t>组成</w:t>
      </w:r>
      <w:r w:rsidRPr="006550A8">
        <w:rPr>
          <w:rFonts w:ascii="仿宋" w:eastAsia="仿宋" w:hAnsi="仿宋" w:hint="eastAsia"/>
          <w:sz w:val="32"/>
          <w:szCs w:val="32"/>
        </w:rPr>
        <w:t>的医疗器械的概括表述。如</w:t>
      </w:r>
      <w:r w:rsidR="00AB0A38" w:rsidRPr="006550A8">
        <w:rPr>
          <w:rFonts w:ascii="仿宋" w:eastAsia="仿宋" w:hAnsi="仿宋" w:hint="eastAsia"/>
          <w:sz w:val="32"/>
          <w:szCs w:val="32"/>
        </w:rPr>
        <w:t>“助听器”、</w:t>
      </w:r>
      <w:r w:rsidRPr="006550A8">
        <w:rPr>
          <w:rFonts w:ascii="仿宋" w:eastAsia="仿宋" w:hAnsi="仿宋" w:hint="eastAsia"/>
          <w:sz w:val="32"/>
          <w:szCs w:val="32"/>
        </w:rPr>
        <w:t>“康复训练</w:t>
      </w:r>
      <w:r w:rsidR="00AB0A38" w:rsidRPr="006550A8">
        <w:rPr>
          <w:rFonts w:ascii="仿宋" w:eastAsia="仿宋" w:hAnsi="仿宋" w:hint="eastAsia"/>
          <w:sz w:val="32"/>
          <w:szCs w:val="32"/>
        </w:rPr>
        <w:t>仪</w:t>
      </w:r>
      <w:r w:rsidRPr="006550A8">
        <w:rPr>
          <w:rFonts w:ascii="仿宋" w:eastAsia="仿宋" w:hAnsi="仿宋" w:hint="eastAsia"/>
          <w:sz w:val="32"/>
          <w:szCs w:val="32"/>
        </w:rPr>
        <w:t>”、“轮椅车”等。</w:t>
      </w:r>
    </w:p>
    <w:p w14:paraId="1DFABDBA"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（二）特征词</w:t>
      </w:r>
    </w:p>
    <w:p w14:paraId="374D4DE1" w14:textId="77777777" w:rsidR="00D54CE7" w:rsidRPr="006550A8" w:rsidRDefault="00D54CE7" w:rsidP="00D54CE7">
      <w:pPr>
        <w:ind w:firstLineChars="200" w:firstLine="640"/>
        <w:rPr>
          <w:rFonts w:ascii="仿宋" w:eastAsia="仿宋" w:hAnsi="仿宋"/>
          <w:sz w:val="32"/>
          <w:szCs w:val="32"/>
        </w:rPr>
      </w:pPr>
      <w:r w:rsidRPr="006550A8">
        <w:rPr>
          <w:rFonts w:ascii="仿宋" w:eastAsia="仿宋" w:hAnsi="仿宋" w:hint="eastAsia"/>
          <w:sz w:val="32"/>
          <w:szCs w:val="32"/>
        </w:rPr>
        <w:t>医用康复器械涉及的特征词主要包括以下方面的内容：</w:t>
      </w:r>
    </w:p>
    <w:p w14:paraId="2BB18B41" w14:textId="77777777" w:rsidR="00353180" w:rsidRPr="006550A8" w:rsidRDefault="00353180" w:rsidP="00353180">
      <w:pPr>
        <w:ind w:firstLine="645"/>
        <w:rPr>
          <w:rFonts w:ascii="仿宋" w:eastAsia="仿宋" w:hAnsi="仿宋"/>
          <w:color w:val="000000"/>
          <w:sz w:val="32"/>
          <w:szCs w:val="32"/>
        </w:rPr>
      </w:pPr>
      <w:r w:rsidRPr="006550A8">
        <w:rPr>
          <w:rFonts w:ascii="仿宋" w:eastAsia="仿宋" w:hAnsi="仿宋" w:hint="eastAsia"/>
          <w:color w:val="000000"/>
          <w:sz w:val="32"/>
          <w:szCs w:val="32"/>
        </w:rPr>
        <w:lastRenderedPageBreak/>
        <w:t>——结构特点：指产品主要结构构成方式的描述，如助听器中的“耳背式”“耳内式”“盒式”</w:t>
      </w:r>
      <w:r w:rsidR="002C0C95" w:rsidRPr="006550A8">
        <w:rPr>
          <w:rFonts w:ascii="仿宋" w:eastAsia="仿宋" w:hAnsi="仿宋" w:hint="eastAsia"/>
          <w:color w:val="000000"/>
          <w:sz w:val="32"/>
          <w:szCs w:val="32"/>
        </w:rPr>
        <w:t>，</w:t>
      </w:r>
      <w:r w:rsidRPr="006550A8">
        <w:rPr>
          <w:rFonts w:ascii="仿宋" w:eastAsia="仿宋" w:hAnsi="仿宋" w:hint="eastAsia"/>
          <w:color w:val="000000"/>
          <w:sz w:val="32"/>
          <w:szCs w:val="32"/>
        </w:rPr>
        <w:t>医用</w:t>
      </w:r>
      <w:proofErr w:type="gramStart"/>
      <w:r w:rsidRPr="006550A8">
        <w:rPr>
          <w:rFonts w:ascii="仿宋" w:eastAsia="仿宋" w:hAnsi="仿宋" w:hint="eastAsia"/>
          <w:color w:val="000000"/>
          <w:sz w:val="32"/>
          <w:szCs w:val="32"/>
        </w:rPr>
        <w:t>助行架中</w:t>
      </w:r>
      <w:proofErr w:type="gramEnd"/>
      <w:r w:rsidRPr="006550A8">
        <w:rPr>
          <w:rFonts w:ascii="仿宋" w:eastAsia="仿宋" w:hAnsi="仿宋" w:hint="eastAsia"/>
          <w:color w:val="000000"/>
          <w:sz w:val="32"/>
          <w:szCs w:val="32"/>
        </w:rPr>
        <w:t>的“框式”“轮式”等。</w:t>
      </w:r>
    </w:p>
    <w:p w14:paraId="55380046" w14:textId="77777777" w:rsidR="00353180" w:rsidRPr="006550A8" w:rsidRDefault="00353180" w:rsidP="00353180">
      <w:pPr>
        <w:ind w:firstLine="645"/>
        <w:rPr>
          <w:rFonts w:ascii="仿宋" w:eastAsia="仿宋" w:hAnsi="仿宋"/>
          <w:color w:val="000000"/>
          <w:sz w:val="32"/>
          <w:szCs w:val="32"/>
        </w:rPr>
      </w:pPr>
      <w:r w:rsidRPr="006550A8">
        <w:rPr>
          <w:rFonts w:ascii="仿宋" w:eastAsia="仿宋" w:hAnsi="仿宋" w:hint="eastAsia"/>
          <w:color w:val="000000"/>
          <w:sz w:val="32"/>
          <w:szCs w:val="32"/>
        </w:rPr>
        <w:t>——技术特点：指产品的技术原理、动力来源等，如助听器的“气导（缺省）”“骨导”，轮椅车的“手动”“电动”等。</w:t>
      </w:r>
    </w:p>
    <w:p w14:paraId="606F5817" w14:textId="44424DF3" w:rsidR="00D54CE7" w:rsidRPr="006550A8" w:rsidRDefault="00353180" w:rsidP="00D54CE7">
      <w:pPr>
        <w:ind w:firstLine="645"/>
        <w:rPr>
          <w:rFonts w:ascii="仿宋" w:eastAsia="仿宋" w:hAnsi="仿宋"/>
          <w:color w:val="000000"/>
          <w:sz w:val="32"/>
          <w:szCs w:val="32"/>
        </w:rPr>
      </w:pPr>
      <w:r w:rsidRPr="006550A8">
        <w:rPr>
          <w:rFonts w:ascii="仿宋" w:eastAsia="仿宋" w:hAnsi="仿宋" w:hint="eastAsia"/>
          <w:color w:val="000000"/>
          <w:sz w:val="32"/>
          <w:szCs w:val="32"/>
        </w:rPr>
        <w:t>——</w:t>
      </w:r>
      <w:r w:rsidR="009270F0" w:rsidRPr="006550A8">
        <w:rPr>
          <w:rFonts w:ascii="仿宋" w:eastAsia="仿宋" w:hAnsi="仿宋" w:hint="eastAsia"/>
          <w:color w:val="000000"/>
          <w:sz w:val="32"/>
          <w:szCs w:val="32"/>
        </w:rPr>
        <w:t>使用部位</w:t>
      </w:r>
      <w:r w:rsidR="00D54CE7" w:rsidRPr="006550A8">
        <w:rPr>
          <w:rFonts w:ascii="仿宋" w:eastAsia="仿宋" w:hAnsi="仿宋" w:hint="eastAsia"/>
          <w:color w:val="000000"/>
          <w:sz w:val="32"/>
          <w:szCs w:val="32"/>
        </w:rPr>
        <w:t>：指产品发挥其主要功能的患者部位，可以是人体的关节、器官、部位等。如“上肢”“下肢”“躯干”“肘”“舌”等</w:t>
      </w:r>
      <w:r w:rsidRPr="006550A8">
        <w:rPr>
          <w:rFonts w:ascii="仿宋" w:eastAsia="仿宋" w:hAnsi="仿宋" w:hint="eastAsia"/>
          <w:color w:val="000000"/>
          <w:sz w:val="32"/>
          <w:szCs w:val="32"/>
        </w:rPr>
        <w:t>，此特征词可根据产品</w:t>
      </w:r>
      <w:r w:rsidR="009270F0" w:rsidRPr="006550A8">
        <w:rPr>
          <w:rFonts w:ascii="仿宋" w:eastAsia="仿宋" w:hAnsi="仿宋" w:hint="eastAsia"/>
          <w:color w:val="000000"/>
          <w:sz w:val="32"/>
          <w:szCs w:val="32"/>
        </w:rPr>
        <w:t>使用部位</w:t>
      </w:r>
      <w:r w:rsidRPr="006550A8">
        <w:rPr>
          <w:rFonts w:ascii="仿宋" w:eastAsia="仿宋" w:hAnsi="仿宋" w:hint="eastAsia"/>
          <w:color w:val="000000"/>
          <w:sz w:val="32"/>
          <w:szCs w:val="32"/>
        </w:rPr>
        <w:t>自行选择</w:t>
      </w:r>
      <w:r w:rsidR="00D54CE7" w:rsidRPr="006550A8">
        <w:rPr>
          <w:rFonts w:ascii="仿宋" w:eastAsia="仿宋" w:hAnsi="仿宋" w:hint="eastAsia"/>
          <w:color w:val="000000"/>
          <w:sz w:val="32"/>
          <w:szCs w:val="32"/>
        </w:rPr>
        <w:t>。</w:t>
      </w:r>
    </w:p>
    <w:p w14:paraId="2A936251" w14:textId="77777777" w:rsidR="00D54CE7" w:rsidRPr="006550A8" w:rsidRDefault="00353180" w:rsidP="00D54CE7">
      <w:pPr>
        <w:ind w:firstLine="645"/>
        <w:rPr>
          <w:rFonts w:ascii="仿宋" w:eastAsia="仿宋" w:hAnsi="仿宋"/>
          <w:color w:val="000000"/>
          <w:sz w:val="32"/>
          <w:szCs w:val="32"/>
        </w:rPr>
      </w:pPr>
      <w:r w:rsidRPr="006550A8">
        <w:rPr>
          <w:rFonts w:ascii="仿宋" w:eastAsia="仿宋" w:hAnsi="仿宋" w:hint="eastAsia"/>
          <w:color w:val="000000"/>
          <w:sz w:val="32"/>
          <w:szCs w:val="32"/>
        </w:rPr>
        <w:t>——</w:t>
      </w:r>
      <w:r w:rsidR="00B365C0" w:rsidRPr="006550A8">
        <w:rPr>
          <w:rFonts w:ascii="仿宋" w:eastAsia="仿宋" w:hAnsi="仿宋" w:hint="eastAsia"/>
          <w:color w:val="000000"/>
          <w:sz w:val="32"/>
          <w:szCs w:val="32"/>
        </w:rPr>
        <w:t>预期用途</w:t>
      </w:r>
      <w:r w:rsidR="00D54CE7" w:rsidRPr="006550A8">
        <w:rPr>
          <w:rFonts w:ascii="仿宋" w:eastAsia="仿宋" w:hAnsi="仿宋" w:hint="eastAsia"/>
          <w:color w:val="000000"/>
          <w:sz w:val="32"/>
          <w:szCs w:val="32"/>
        </w:rPr>
        <w:t>：</w:t>
      </w:r>
      <w:r w:rsidR="00C70030" w:rsidRPr="006550A8">
        <w:rPr>
          <w:rFonts w:ascii="仿宋" w:eastAsia="仿宋" w:hAnsi="仿宋" w:hint="eastAsia"/>
          <w:color w:val="000000"/>
          <w:sz w:val="32"/>
          <w:szCs w:val="32"/>
        </w:rPr>
        <w:t>指产品对患者进行训练以达到康复目的所使用的方式方法、需要康复的项目等。如“振动”“认知障碍”“步态”“平衡”“关节”“肌肉”等</w:t>
      </w:r>
    </w:p>
    <w:p w14:paraId="732F8FD8"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（三）特征词的缺省</w:t>
      </w:r>
    </w:p>
    <w:p w14:paraId="02AE4A2F" w14:textId="77777777" w:rsidR="00D54CE7" w:rsidRPr="006550A8" w:rsidRDefault="00D54CE7" w:rsidP="00D54CE7">
      <w:pPr>
        <w:ind w:firstLine="640"/>
        <w:rPr>
          <w:rFonts w:ascii="仿宋" w:eastAsia="仿宋" w:hAnsi="仿宋"/>
          <w:sz w:val="32"/>
          <w:szCs w:val="32"/>
        </w:rPr>
      </w:pPr>
      <w:r w:rsidRPr="006550A8">
        <w:rPr>
          <w:rFonts w:ascii="仿宋" w:eastAsia="仿宋" w:hAnsi="仿宋" w:hint="eastAsia"/>
          <w:sz w:val="32"/>
          <w:szCs w:val="32"/>
        </w:rPr>
        <w:t>术语表中某一特征词项下的惯常使用或公认的某一特性可设置为“缺省”，在通用名称中不做体现，以遵从惯例或方便表达的处理方式</w:t>
      </w:r>
      <w:r w:rsidR="002C0C95" w:rsidRPr="006550A8">
        <w:rPr>
          <w:rFonts w:ascii="仿宋" w:eastAsia="仿宋" w:hAnsi="仿宋" w:hint="eastAsia"/>
          <w:sz w:val="32"/>
          <w:szCs w:val="32"/>
        </w:rPr>
        <w:t>，如助听器多为气导方式，故“气导”这一特征词为缺省</w:t>
      </w:r>
      <w:r w:rsidRPr="006550A8">
        <w:rPr>
          <w:rFonts w:ascii="仿宋" w:eastAsia="仿宋" w:hAnsi="仿宋" w:hint="eastAsia"/>
          <w:sz w:val="32"/>
          <w:szCs w:val="32"/>
        </w:rPr>
        <w:t>。</w:t>
      </w:r>
    </w:p>
    <w:p w14:paraId="73609229" w14:textId="4AFC0DCD" w:rsidR="005D05DA" w:rsidRPr="006550A8" w:rsidRDefault="005D05DA" w:rsidP="00D17CDC">
      <w:pPr>
        <w:adjustRightInd w:val="0"/>
        <w:snapToGrid w:val="0"/>
        <w:spacing w:beforeLines="50" w:before="156" w:afterLines="50" w:after="156" w:line="520" w:lineRule="exact"/>
        <w:ind w:firstLineChars="200" w:firstLine="640"/>
        <w:rPr>
          <w:rFonts w:ascii="仿宋" w:eastAsia="仿宋" w:hAnsi="仿宋"/>
          <w:sz w:val="32"/>
          <w:szCs w:val="32"/>
        </w:rPr>
      </w:pPr>
      <w:r w:rsidRPr="006550A8">
        <w:rPr>
          <w:rFonts w:ascii="仿宋" w:eastAsia="仿宋" w:hAnsi="仿宋" w:hint="eastAsia"/>
          <w:sz w:val="32"/>
          <w:szCs w:val="32"/>
        </w:rPr>
        <w:t>当以</w:t>
      </w:r>
      <w:r w:rsidR="009270F0" w:rsidRPr="006550A8">
        <w:rPr>
          <w:rFonts w:ascii="仿宋" w:eastAsia="仿宋" w:hAnsi="仿宋" w:hint="eastAsia"/>
          <w:sz w:val="32"/>
          <w:szCs w:val="32"/>
        </w:rPr>
        <w:t>使用部位</w:t>
      </w:r>
      <w:r w:rsidRPr="006550A8">
        <w:rPr>
          <w:rFonts w:ascii="仿宋" w:eastAsia="仿宋" w:hAnsi="仿宋" w:hint="eastAsia"/>
          <w:sz w:val="32"/>
          <w:szCs w:val="32"/>
        </w:rPr>
        <w:t>作为特征词时，若存在多个命名术语的情形，应明确其在通用名称中的位置，列出需要缺省的命名术语，其他专用部位的命名术语可不一一列举。</w:t>
      </w:r>
    </w:p>
    <w:p w14:paraId="5AD42BBA"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三、通用名称的确定原则</w:t>
      </w:r>
    </w:p>
    <w:p w14:paraId="189E60A7" w14:textId="77777777" w:rsidR="00D54CE7" w:rsidRPr="006550A8" w:rsidRDefault="00D54CE7">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lastRenderedPageBreak/>
        <w:t>（一）通用名称组成结构</w:t>
      </w:r>
    </w:p>
    <w:p w14:paraId="0EEEB798" w14:textId="77777777" w:rsidR="00D54CE7" w:rsidRPr="006550A8" w:rsidRDefault="00D54CE7" w:rsidP="00D54CE7">
      <w:pPr>
        <w:tabs>
          <w:tab w:val="left" w:pos="2650"/>
        </w:tabs>
        <w:ind w:firstLineChars="200" w:firstLine="640"/>
        <w:rPr>
          <w:rFonts w:ascii="仿宋" w:eastAsia="仿宋" w:hAnsi="仿宋"/>
          <w:sz w:val="32"/>
          <w:szCs w:val="32"/>
        </w:rPr>
      </w:pPr>
      <w:r w:rsidRPr="006550A8">
        <w:rPr>
          <w:rFonts w:ascii="仿宋" w:eastAsia="仿宋" w:hAnsi="仿宋" w:hint="eastAsia"/>
          <w:sz w:val="32"/>
          <w:szCs w:val="32"/>
        </w:rPr>
        <w:t>医用康复器械通用名称按“特征词1（如有）+特征词2（如有）+特征词3（如有）</w:t>
      </w:r>
      <w:r w:rsidR="00E20CA1" w:rsidRPr="006550A8">
        <w:rPr>
          <w:rFonts w:ascii="仿宋" w:eastAsia="仿宋" w:hAnsi="仿宋" w:hint="eastAsia"/>
          <w:sz w:val="32"/>
          <w:szCs w:val="32"/>
        </w:rPr>
        <w:t>+</w:t>
      </w:r>
      <w:r w:rsidRPr="006550A8">
        <w:rPr>
          <w:rFonts w:ascii="仿宋" w:eastAsia="仿宋" w:hAnsi="仿宋" w:hint="eastAsia"/>
          <w:sz w:val="32"/>
          <w:szCs w:val="32"/>
        </w:rPr>
        <w:t>核心词”结构编制。</w:t>
      </w:r>
    </w:p>
    <w:p w14:paraId="7705FC49"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（二）核心词和特征词选取原则</w:t>
      </w:r>
    </w:p>
    <w:p w14:paraId="3BAC73F5" w14:textId="77777777" w:rsidR="00D54CE7" w:rsidRPr="006550A8" w:rsidRDefault="00D54CE7" w:rsidP="00D54CE7">
      <w:pPr>
        <w:tabs>
          <w:tab w:val="left" w:pos="2650"/>
        </w:tabs>
        <w:ind w:firstLine="645"/>
        <w:rPr>
          <w:rFonts w:ascii="仿宋" w:eastAsia="仿宋" w:hAnsi="仿宋"/>
          <w:sz w:val="32"/>
          <w:szCs w:val="32"/>
        </w:rPr>
      </w:pPr>
      <w:r w:rsidRPr="006550A8">
        <w:rPr>
          <w:rFonts w:ascii="仿宋" w:eastAsia="仿宋" w:hAnsi="仿宋" w:hint="eastAsia"/>
          <w:sz w:val="32"/>
          <w:szCs w:val="32"/>
        </w:rPr>
        <w:t>核心词和特征词应根据产品真实属性和特征，优先在术语表中选择。对于术语表未能包含的，新产品或原有产品有新的特征项需要体现，或者需在某一特征项下加入新术语，可对术语集进行补充或调整。</w:t>
      </w:r>
    </w:p>
    <w:p w14:paraId="61E94628" w14:textId="77777777" w:rsidR="00D54CE7" w:rsidRPr="006550A8" w:rsidRDefault="00D54CE7" w:rsidP="00D54CE7">
      <w:pPr>
        <w:tabs>
          <w:tab w:val="left" w:pos="2650"/>
        </w:tabs>
        <w:ind w:firstLine="645"/>
        <w:rPr>
          <w:rFonts w:ascii="仿宋" w:eastAsia="仿宋" w:hAnsi="仿宋"/>
          <w:sz w:val="32"/>
          <w:szCs w:val="32"/>
        </w:rPr>
      </w:pPr>
      <w:r w:rsidRPr="006550A8">
        <w:rPr>
          <w:rFonts w:ascii="仿宋" w:eastAsia="仿宋" w:hAnsi="仿宋" w:hint="eastAsia"/>
          <w:sz w:val="32"/>
          <w:szCs w:val="32"/>
        </w:rPr>
        <w:t>核心词应在该类别项下选择最适合产品属性的核心词，核心词不可缺省。</w:t>
      </w:r>
    </w:p>
    <w:p w14:paraId="4D3569A9" w14:textId="1B515FA4" w:rsidR="005D05DA" w:rsidRPr="006550A8" w:rsidRDefault="00D54CE7" w:rsidP="00D54CE7">
      <w:pPr>
        <w:tabs>
          <w:tab w:val="left" w:pos="2650"/>
        </w:tabs>
        <w:ind w:firstLine="645"/>
        <w:rPr>
          <w:rFonts w:ascii="仿宋" w:eastAsia="仿宋" w:hAnsi="仿宋"/>
          <w:sz w:val="32"/>
          <w:szCs w:val="32"/>
        </w:rPr>
      </w:pPr>
      <w:r w:rsidRPr="006550A8">
        <w:rPr>
          <w:rFonts w:ascii="仿宋" w:eastAsia="仿宋" w:hAnsi="仿宋" w:hint="eastAsia"/>
          <w:sz w:val="32"/>
          <w:szCs w:val="32"/>
        </w:rPr>
        <w:t>特征词则应按照产品相关特征，依次在术语表中每个特征词项下选择一个与之吻合的术语。</w:t>
      </w:r>
      <w:r w:rsidR="005D05DA" w:rsidRPr="006550A8">
        <w:rPr>
          <w:rFonts w:ascii="仿宋" w:eastAsia="仿宋" w:hAnsi="仿宋" w:hint="eastAsia"/>
          <w:sz w:val="32"/>
          <w:szCs w:val="32"/>
        </w:rPr>
        <w:t>对未一一列举的</w:t>
      </w:r>
      <w:r w:rsidR="009270F0" w:rsidRPr="006550A8">
        <w:rPr>
          <w:rFonts w:ascii="仿宋" w:eastAsia="仿宋" w:hAnsi="仿宋" w:hint="eastAsia"/>
          <w:sz w:val="32"/>
          <w:szCs w:val="32"/>
        </w:rPr>
        <w:t>使用部位</w:t>
      </w:r>
      <w:r w:rsidR="005D05DA" w:rsidRPr="006550A8">
        <w:rPr>
          <w:rFonts w:ascii="仿宋" w:eastAsia="仿宋" w:hAnsi="仿宋" w:hint="eastAsia"/>
          <w:sz w:val="32"/>
          <w:szCs w:val="32"/>
        </w:rPr>
        <w:t>特征词，根据产品实际情况，自行选用相应的专业术语。</w:t>
      </w:r>
    </w:p>
    <w:p w14:paraId="15235F46" w14:textId="77777777" w:rsidR="00D54CE7" w:rsidRPr="006550A8" w:rsidRDefault="00D54CE7" w:rsidP="00D54CE7">
      <w:pPr>
        <w:tabs>
          <w:tab w:val="left" w:pos="2650"/>
        </w:tabs>
        <w:ind w:firstLine="645"/>
        <w:rPr>
          <w:rFonts w:ascii="仿宋" w:eastAsia="仿宋" w:hAnsi="仿宋"/>
          <w:sz w:val="32"/>
          <w:szCs w:val="32"/>
        </w:rPr>
      </w:pPr>
      <w:r w:rsidRPr="006550A8">
        <w:rPr>
          <w:rFonts w:ascii="仿宋" w:eastAsia="仿宋" w:hAnsi="仿宋" w:hint="eastAsia"/>
          <w:sz w:val="32"/>
          <w:szCs w:val="32"/>
        </w:rPr>
        <w:t>产品的其他特征可在产品型号、标识、说明书等制造商信息中加以体现。</w:t>
      </w:r>
    </w:p>
    <w:p w14:paraId="090AC2F8"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（三）特别说明</w:t>
      </w:r>
    </w:p>
    <w:p w14:paraId="7CE662F5" w14:textId="77777777" w:rsidR="00D54CE7" w:rsidRPr="006550A8" w:rsidRDefault="00D54CE7" w:rsidP="00D54CE7">
      <w:pPr>
        <w:tabs>
          <w:tab w:val="left" w:pos="2650"/>
        </w:tabs>
        <w:ind w:firstLine="645"/>
        <w:rPr>
          <w:rFonts w:ascii="仿宋" w:eastAsia="仿宋" w:hAnsi="仿宋"/>
          <w:sz w:val="32"/>
          <w:szCs w:val="32"/>
        </w:rPr>
      </w:pPr>
      <w:r w:rsidRPr="006550A8">
        <w:rPr>
          <w:rFonts w:ascii="仿宋" w:eastAsia="仿宋" w:hAnsi="仿宋" w:hint="eastAsia"/>
          <w:sz w:val="32"/>
          <w:szCs w:val="32"/>
        </w:rPr>
        <w:t>如产品需与电脑主机配合使用共同组成的医用电气系统，</w:t>
      </w:r>
      <w:r w:rsidR="00CC3DDD" w:rsidRPr="006550A8">
        <w:rPr>
          <w:rFonts w:ascii="仿宋" w:eastAsia="仿宋" w:hAnsi="仿宋" w:hint="eastAsia"/>
          <w:sz w:val="32"/>
          <w:szCs w:val="32"/>
        </w:rPr>
        <w:t>从而</w:t>
      </w:r>
      <w:r w:rsidRPr="006550A8">
        <w:rPr>
          <w:rFonts w:ascii="仿宋" w:eastAsia="仿宋" w:hAnsi="仿宋" w:hint="eastAsia"/>
          <w:sz w:val="32"/>
          <w:szCs w:val="32"/>
        </w:rPr>
        <w:t>具有训练、评估</w:t>
      </w:r>
      <w:r w:rsidR="00CC3DDD" w:rsidRPr="006550A8">
        <w:rPr>
          <w:rFonts w:ascii="仿宋" w:eastAsia="仿宋" w:hAnsi="仿宋" w:hint="eastAsia"/>
          <w:sz w:val="32"/>
          <w:szCs w:val="32"/>
        </w:rPr>
        <w:t>等多</w:t>
      </w:r>
      <w:r w:rsidRPr="006550A8">
        <w:rPr>
          <w:rFonts w:ascii="仿宋" w:eastAsia="仿宋" w:hAnsi="仿宋" w:hint="eastAsia"/>
          <w:sz w:val="32"/>
          <w:szCs w:val="32"/>
        </w:rPr>
        <w:t>功能的康复训练系统，其产品名称需体现产品主要</w:t>
      </w:r>
      <w:r w:rsidR="00104450" w:rsidRPr="006550A8">
        <w:rPr>
          <w:rFonts w:ascii="仿宋" w:eastAsia="仿宋" w:hAnsi="仿宋" w:hint="eastAsia"/>
          <w:sz w:val="32"/>
          <w:szCs w:val="32"/>
        </w:rPr>
        <w:t>临床预期用途</w:t>
      </w:r>
      <w:r w:rsidRPr="006550A8">
        <w:rPr>
          <w:rFonts w:ascii="仿宋" w:eastAsia="仿宋" w:hAnsi="仿宋" w:hint="eastAsia"/>
          <w:sz w:val="32"/>
          <w:szCs w:val="32"/>
        </w:rPr>
        <w:t>（训练或评估）。</w:t>
      </w:r>
    </w:p>
    <w:p w14:paraId="2D6F3A0E" w14:textId="77777777" w:rsidR="00D54CE7" w:rsidRPr="006550A8" w:rsidRDefault="00D54CE7" w:rsidP="00D17CDC">
      <w:pPr>
        <w:pStyle w:val="a3"/>
        <w:shd w:val="clear" w:color="auto" w:fill="FFFFFF"/>
        <w:spacing w:beforeLines="50" w:before="156"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四、命名术语表</w:t>
      </w:r>
    </w:p>
    <w:p w14:paraId="1F12F80A" w14:textId="1BCED4C5" w:rsidR="00D54CE7" w:rsidRPr="006550A8" w:rsidRDefault="00D54CE7" w:rsidP="00D54CE7">
      <w:pPr>
        <w:ind w:firstLineChars="200" w:firstLine="640"/>
        <w:rPr>
          <w:rFonts w:ascii="仿宋" w:eastAsia="仿宋" w:hAnsi="仿宋"/>
          <w:color w:val="000000"/>
          <w:sz w:val="32"/>
          <w:szCs w:val="32"/>
        </w:rPr>
      </w:pPr>
      <w:r w:rsidRPr="006550A8">
        <w:rPr>
          <w:rFonts w:ascii="仿宋" w:eastAsia="仿宋" w:hAnsi="仿宋" w:hint="eastAsia"/>
          <w:color w:val="000000"/>
          <w:sz w:val="32"/>
          <w:szCs w:val="32"/>
        </w:rPr>
        <w:lastRenderedPageBreak/>
        <w:t>在表1到表4中，列举了医用康复器械各子领域核心词和特征词的可选术语，并对其进行了</w:t>
      </w:r>
      <w:r w:rsidR="009270F0" w:rsidRPr="006550A8">
        <w:rPr>
          <w:rFonts w:ascii="仿宋" w:eastAsia="仿宋" w:hAnsi="仿宋" w:hint="eastAsia"/>
          <w:color w:val="000000"/>
          <w:sz w:val="32"/>
          <w:szCs w:val="32"/>
        </w:rPr>
        <w:t>描述</w:t>
      </w:r>
      <w:r w:rsidRPr="006550A8">
        <w:rPr>
          <w:rFonts w:ascii="仿宋" w:eastAsia="仿宋" w:hAnsi="仿宋" w:hint="eastAsia"/>
          <w:color w:val="000000"/>
          <w:sz w:val="32"/>
          <w:szCs w:val="32"/>
        </w:rPr>
        <w:t>。</w:t>
      </w:r>
    </w:p>
    <w:p w14:paraId="7AF69C81" w14:textId="77777777" w:rsidR="00D54CE7" w:rsidRPr="006550A8" w:rsidRDefault="00D54CE7">
      <w:pPr>
        <w:tabs>
          <w:tab w:val="left" w:pos="2970"/>
          <w:tab w:val="center" w:pos="4422"/>
        </w:tabs>
        <w:adjustRightInd w:val="0"/>
        <w:snapToGrid w:val="0"/>
        <w:spacing w:beforeLines="50" w:before="156" w:afterLines="50" w:after="156"/>
        <w:jc w:val="center"/>
        <w:rPr>
          <w:rFonts w:ascii="宋体" w:hAnsi="宋体"/>
          <w:b/>
          <w:szCs w:val="21"/>
        </w:rPr>
      </w:pPr>
      <w:r w:rsidRPr="006550A8">
        <w:rPr>
          <w:rFonts w:ascii="黑体" w:eastAsia="黑体" w:hAnsi="黑体" w:hint="eastAsia"/>
          <w:sz w:val="32"/>
          <w:szCs w:val="32"/>
        </w:rPr>
        <w:t>表1.</w:t>
      </w:r>
      <w:r w:rsidR="00CC3DDD" w:rsidRPr="006550A8">
        <w:rPr>
          <w:rFonts w:ascii="黑体" w:eastAsia="黑体" w:hAnsi="黑体" w:hint="eastAsia"/>
          <w:sz w:val="32"/>
          <w:szCs w:val="32"/>
        </w:rPr>
        <w:t>助听、助讲类</w:t>
      </w:r>
      <w:r w:rsidRPr="006550A8">
        <w:rPr>
          <w:rFonts w:ascii="黑体" w:eastAsia="黑体" w:hAnsi="黑体" w:hint="eastAsia"/>
          <w:sz w:val="32"/>
          <w:szCs w:val="32"/>
        </w:rPr>
        <w:t>设备</w:t>
      </w:r>
    </w:p>
    <w:tbl>
      <w:tblPr>
        <w:tblpPr w:leftFromText="180" w:rightFromText="180" w:vertAnchor="text" w:tblpX="-44" w:tblpY="1"/>
        <w:tblOverlap w:val="neve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75"/>
        <w:gridCol w:w="1984"/>
        <w:gridCol w:w="1416"/>
        <w:gridCol w:w="3231"/>
      </w:tblGrid>
      <w:tr w:rsidR="009270F0" w:rsidRPr="006550A8" w14:paraId="43A5EB16" w14:textId="77777777" w:rsidTr="006E0937">
        <w:trPr>
          <w:trHeight w:val="240"/>
        </w:trPr>
        <w:tc>
          <w:tcPr>
            <w:tcW w:w="394" w:type="pct"/>
            <w:tcBorders>
              <w:top w:val="single" w:sz="4" w:space="0" w:color="auto"/>
              <w:left w:val="single" w:sz="4" w:space="0" w:color="auto"/>
              <w:bottom w:val="single" w:sz="4" w:space="0" w:color="auto"/>
              <w:right w:val="single" w:sz="4" w:space="0" w:color="auto"/>
            </w:tcBorders>
            <w:vAlign w:val="center"/>
            <w:hideMark/>
          </w:tcPr>
          <w:p w14:paraId="61DEF8F9"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序号</w:t>
            </w:r>
          </w:p>
        </w:tc>
        <w:tc>
          <w:tcPr>
            <w:tcW w:w="743" w:type="pct"/>
            <w:tcBorders>
              <w:top w:val="single" w:sz="4" w:space="0" w:color="auto"/>
              <w:left w:val="single" w:sz="4" w:space="0" w:color="auto"/>
              <w:bottom w:val="single" w:sz="4" w:space="0" w:color="auto"/>
              <w:right w:val="single" w:sz="4" w:space="0" w:color="auto"/>
            </w:tcBorders>
            <w:vAlign w:val="center"/>
            <w:hideMark/>
          </w:tcPr>
          <w:p w14:paraId="420248E4" w14:textId="77777777" w:rsidR="00D54CE7" w:rsidRPr="006550A8" w:rsidRDefault="00104450" w:rsidP="009270F0">
            <w:pPr>
              <w:widowControl/>
              <w:adjustRightInd w:val="0"/>
              <w:snapToGrid w:val="0"/>
              <w:spacing w:beforeLines="50" w:before="156" w:afterLines="50" w:after="156"/>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产品类别</w:t>
            </w:r>
          </w:p>
        </w:tc>
        <w:tc>
          <w:tcPr>
            <w:tcW w:w="1156" w:type="pct"/>
            <w:tcBorders>
              <w:top w:val="single" w:sz="4" w:space="0" w:color="auto"/>
              <w:left w:val="single" w:sz="4" w:space="0" w:color="auto"/>
              <w:bottom w:val="single" w:sz="4" w:space="0" w:color="auto"/>
              <w:right w:val="single" w:sz="4" w:space="0" w:color="auto"/>
            </w:tcBorders>
            <w:vAlign w:val="center"/>
            <w:hideMark/>
          </w:tcPr>
          <w:p w14:paraId="6CB323E6"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w:t>
            </w:r>
            <w:r w:rsidR="00104450" w:rsidRPr="006550A8">
              <w:rPr>
                <w:rFonts w:asciiTheme="minorEastAsia" w:eastAsiaTheme="minorEastAsia" w:hAnsiTheme="minorEastAsia" w:cs="宋体" w:hint="eastAsia"/>
                <w:b/>
                <w:bCs/>
                <w:kern w:val="0"/>
                <w:szCs w:val="21"/>
              </w:rPr>
              <w:t>类型</w:t>
            </w:r>
          </w:p>
        </w:tc>
        <w:tc>
          <w:tcPr>
            <w:tcW w:w="825" w:type="pct"/>
            <w:tcBorders>
              <w:top w:val="single" w:sz="4" w:space="0" w:color="auto"/>
              <w:left w:val="single" w:sz="4" w:space="0" w:color="auto"/>
              <w:bottom w:val="single" w:sz="4" w:space="0" w:color="auto"/>
              <w:right w:val="single" w:sz="4" w:space="0" w:color="auto"/>
            </w:tcBorders>
            <w:vAlign w:val="center"/>
            <w:hideMark/>
          </w:tcPr>
          <w:p w14:paraId="2F751CED"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w:t>
            </w:r>
            <w:r w:rsidR="00104450" w:rsidRPr="006550A8">
              <w:rPr>
                <w:rFonts w:asciiTheme="minorEastAsia" w:eastAsiaTheme="minorEastAsia" w:hAnsiTheme="minorEastAsia" w:cs="宋体" w:hint="eastAsia"/>
                <w:b/>
                <w:bCs/>
                <w:kern w:val="0"/>
                <w:szCs w:val="21"/>
              </w:rPr>
              <w:t>名称</w:t>
            </w:r>
          </w:p>
        </w:tc>
        <w:tc>
          <w:tcPr>
            <w:tcW w:w="1882" w:type="pct"/>
            <w:tcBorders>
              <w:top w:val="single" w:sz="4" w:space="0" w:color="auto"/>
              <w:left w:val="single" w:sz="4" w:space="0" w:color="auto"/>
              <w:bottom w:val="single" w:sz="4" w:space="0" w:color="auto"/>
              <w:right w:val="single" w:sz="4" w:space="0" w:color="auto"/>
            </w:tcBorders>
            <w:vAlign w:val="center"/>
            <w:hideMark/>
          </w:tcPr>
          <w:p w14:paraId="3AE37901" w14:textId="77777777" w:rsidR="00D54CE7" w:rsidRPr="006550A8" w:rsidRDefault="00104450" w:rsidP="009270F0">
            <w:pPr>
              <w:widowControl/>
              <w:adjustRightInd w:val="0"/>
              <w:snapToGrid w:val="0"/>
              <w:spacing w:beforeLines="50" w:before="156" w:afterLines="50" w:after="156"/>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术语定义</w:t>
            </w:r>
          </w:p>
        </w:tc>
      </w:tr>
      <w:tr w:rsidR="009270F0" w:rsidRPr="006550A8" w14:paraId="0A54E57A" w14:textId="77777777" w:rsidTr="006E0937">
        <w:trPr>
          <w:trHeight w:val="240"/>
        </w:trPr>
        <w:tc>
          <w:tcPr>
            <w:tcW w:w="394" w:type="pct"/>
            <w:tcBorders>
              <w:top w:val="single" w:sz="4" w:space="0" w:color="auto"/>
              <w:left w:val="single" w:sz="4" w:space="0" w:color="auto"/>
              <w:bottom w:val="single" w:sz="4" w:space="0" w:color="auto"/>
              <w:right w:val="single" w:sz="4" w:space="0" w:color="auto"/>
            </w:tcBorders>
            <w:vAlign w:val="center"/>
            <w:hideMark/>
          </w:tcPr>
          <w:p w14:paraId="4F388F05" w14:textId="77777777" w:rsidR="00D54CE7" w:rsidRPr="006550A8" w:rsidRDefault="00AB0A38" w:rsidP="009270F0">
            <w:pPr>
              <w:widowControl/>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bCs/>
                <w:kern w:val="0"/>
                <w:szCs w:val="21"/>
              </w:rPr>
              <w:t>1</w:t>
            </w:r>
          </w:p>
        </w:tc>
        <w:tc>
          <w:tcPr>
            <w:tcW w:w="743" w:type="pct"/>
            <w:tcBorders>
              <w:top w:val="single" w:sz="4" w:space="0" w:color="auto"/>
              <w:left w:val="single" w:sz="4" w:space="0" w:color="auto"/>
              <w:bottom w:val="single" w:sz="4" w:space="0" w:color="auto"/>
              <w:right w:val="single" w:sz="4" w:space="0" w:color="auto"/>
            </w:tcBorders>
            <w:vAlign w:val="center"/>
            <w:hideMark/>
          </w:tcPr>
          <w:p w14:paraId="47D39F76"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助讲器</w:t>
            </w:r>
          </w:p>
        </w:tc>
        <w:tc>
          <w:tcPr>
            <w:tcW w:w="1156" w:type="pct"/>
            <w:tcBorders>
              <w:top w:val="single" w:sz="4" w:space="0" w:color="auto"/>
              <w:left w:val="single" w:sz="4" w:space="0" w:color="auto"/>
              <w:bottom w:val="single" w:sz="4" w:space="0" w:color="auto"/>
              <w:right w:val="single" w:sz="4" w:space="0" w:color="auto"/>
            </w:tcBorders>
            <w:vAlign w:val="center"/>
            <w:hideMark/>
          </w:tcPr>
          <w:p w14:paraId="1C995A3F"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核心词</w:t>
            </w:r>
          </w:p>
        </w:tc>
        <w:tc>
          <w:tcPr>
            <w:tcW w:w="825" w:type="pct"/>
            <w:tcBorders>
              <w:top w:val="single" w:sz="4" w:space="0" w:color="auto"/>
              <w:left w:val="single" w:sz="4" w:space="0" w:color="auto"/>
              <w:bottom w:val="single" w:sz="4" w:space="0" w:color="auto"/>
              <w:right w:val="single" w:sz="4" w:space="0" w:color="auto"/>
            </w:tcBorders>
            <w:vAlign w:val="center"/>
            <w:hideMark/>
          </w:tcPr>
          <w:p w14:paraId="4227D756" w14:textId="77777777" w:rsidR="00D54CE7" w:rsidRPr="006550A8" w:rsidRDefault="00D54CE7"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助讲器</w:t>
            </w:r>
          </w:p>
        </w:tc>
        <w:tc>
          <w:tcPr>
            <w:tcW w:w="1882" w:type="pct"/>
            <w:tcBorders>
              <w:top w:val="single" w:sz="4" w:space="0" w:color="auto"/>
              <w:left w:val="single" w:sz="4" w:space="0" w:color="auto"/>
              <w:bottom w:val="single" w:sz="4" w:space="0" w:color="auto"/>
              <w:right w:val="single" w:sz="4" w:space="0" w:color="auto"/>
            </w:tcBorders>
            <w:vAlign w:val="center"/>
            <w:hideMark/>
          </w:tcPr>
          <w:p w14:paraId="0D7CDDC7" w14:textId="77777777" w:rsidR="00D54CE7" w:rsidRPr="006550A8" w:rsidRDefault="00D54CE7"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用于辅助全喉切除患者发声</w:t>
            </w:r>
          </w:p>
        </w:tc>
      </w:tr>
      <w:tr w:rsidR="009270F0" w:rsidRPr="006550A8" w14:paraId="2C03B849" w14:textId="77777777" w:rsidTr="006E0937">
        <w:trPr>
          <w:trHeight w:val="240"/>
        </w:trPr>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75F4260D" w14:textId="77777777" w:rsidR="00D54CE7" w:rsidRPr="006550A8" w:rsidRDefault="00AB0A38" w:rsidP="009270F0">
            <w:pPr>
              <w:widowControl/>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bCs/>
                <w:kern w:val="0"/>
                <w:szCs w:val="21"/>
              </w:rPr>
              <w:t>2</w:t>
            </w:r>
          </w:p>
        </w:tc>
        <w:tc>
          <w:tcPr>
            <w:tcW w:w="743" w:type="pct"/>
            <w:vMerge w:val="restart"/>
            <w:tcBorders>
              <w:top w:val="single" w:sz="4" w:space="0" w:color="auto"/>
              <w:left w:val="single" w:sz="4" w:space="0" w:color="auto"/>
              <w:bottom w:val="single" w:sz="4" w:space="0" w:color="auto"/>
              <w:right w:val="single" w:sz="4" w:space="0" w:color="auto"/>
            </w:tcBorders>
            <w:vAlign w:val="center"/>
            <w:hideMark/>
          </w:tcPr>
          <w:p w14:paraId="3264AB6C"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助听器</w:t>
            </w:r>
          </w:p>
        </w:tc>
        <w:tc>
          <w:tcPr>
            <w:tcW w:w="1156" w:type="pct"/>
            <w:tcBorders>
              <w:top w:val="single" w:sz="4" w:space="0" w:color="auto"/>
              <w:left w:val="single" w:sz="4" w:space="0" w:color="auto"/>
              <w:bottom w:val="single" w:sz="4" w:space="0" w:color="auto"/>
              <w:right w:val="single" w:sz="4" w:space="0" w:color="auto"/>
            </w:tcBorders>
            <w:vAlign w:val="center"/>
            <w:hideMark/>
          </w:tcPr>
          <w:p w14:paraId="5B111AE2" w14:textId="77777777" w:rsidR="00D54CE7" w:rsidRPr="006550A8" w:rsidRDefault="00D54CE7" w:rsidP="009270F0">
            <w:pPr>
              <w:widowControl/>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核心词</w:t>
            </w:r>
          </w:p>
        </w:tc>
        <w:tc>
          <w:tcPr>
            <w:tcW w:w="825" w:type="pct"/>
            <w:tcBorders>
              <w:top w:val="single" w:sz="4" w:space="0" w:color="auto"/>
              <w:left w:val="single" w:sz="4" w:space="0" w:color="auto"/>
              <w:bottom w:val="single" w:sz="4" w:space="0" w:color="auto"/>
              <w:right w:val="single" w:sz="4" w:space="0" w:color="auto"/>
            </w:tcBorders>
            <w:vAlign w:val="center"/>
            <w:hideMark/>
          </w:tcPr>
          <w:p w14:paraId="3A414956" w14:textId="77777777" w:rsidR="00D54CE7" w:rsidRPr="006550A8" w:rsidRDefault="00D54CE7"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助听器</w:t>
            </w:r>
          </w:p>
        </w:tc>
        <w:tc>
          <w:tcPr>
            <w:tcW w:w="1882" w:type="pct"/>
            <w:tcBorders>
              <w:top w:val="single" w:sz="4" w:space="0" w:color="auto"/>
              <w:left w:val="single" w:sz="4" w:space="0" w:color="auto"/>
              <w:bottom w:val="single" w:sz="4" w:space="0" w:color="auto"/>
              <w:right w:val="single" w:sz="4" w:space="0" w:color="auto"/>
            </w:tcBorders>
            <w:vAlign w:val="center"/>
            <w:hideMark/>
          </w:tcPr>
          <w:p w14:paraId="75A73E08" w14:textId="77777777" w:rsidR="00D54CE7" w:rsidRPr="006550A8" w:rsidRDefault="00D54CE7"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用于听力损失患者的听力补偿</w:t>
            </w:r>
          </w:p>
        </w:tc>
      </w:tr>
      <w:tr w:rsidR="009270F0" w:rsidRPr="006550A8" w14:paraId="303E9A48" w14:textId="77777777" w:rsidTr="006E0937">
        <w:trPr>
          <w:trHeight w:val="240"/>
        </w:trPr>
        <w:tc>
          <w:tcPr>
            <w:tcW w:w="394" w:type="pct"/>
            <w:vMerge/>
            <w:tcBorders>
              <w:top w:val="single" w:sz="4" w:space="0" w:color="auto"/>
              <w:left w:val="single" w:sz="4" w:space="0" w:color="auto"/>
              <w:bottom w:val="single" w:sz="4" w:space="0" w:color="auto"/>
              <w:right w:val="single" w:sz="4" w:space="0" w:color="auto"/>
            </w:tcBorders>
            <w:vAlign w:val="center"/>
          </w:tcPr>
          <w:p w14:paraId="25C19A45"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743" w:type="pct"/>
            <w:vMerge/>
            <w:tcBorders>
              <w:top w:val="single" w:sz="4" w:space="0" w:color="auto"/>
              <w:left w:val="single" w:sz="4" w:space="0" w:color="auto"/>
              <w:bottom w:val="single" w:sz="4" w:space="0" w:color="auto"/>
              <w:right w:val="single" w:sz="4" w:space="0" w:color="auto"/>
            </w:tcBorders>
            <w:vAlign w:val="center"/>
          </w:tcPr>
          <w:p w14:paraId="0F480310"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1156" w:type="pct"/>
            <w:tcBorders>
              <w:top w:val="single" w:sz="4" w:space="0" w:color="auto"/>
              <w:left w:val="single" w:sz="4" w:space="0" w:color="auto"/>
              <w:bottom w:val="single" w:sz="4" w:space="0" w:color="auto"/>
              <w:right w:val="single" w:sz="4" w:space="0" w:color="auto"/>
            </w:tcBorders>
            <w:vAlign w:val="center"/>
          </w:tcPr>
          <w:p w14:paraId="58AA46EA" w14:textId="77777777" w:rsidR="00641814" w:rsidRPr="006550A8" w:rsidRDefault="00641814" w:rsidP="009270F0">
            <w:pPr>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特征词1-</w:t>
            </w:r>
            <w:r w:rsidR="00D62227" w:rsidRPr="006550A8">
              <w:rPr>
                <w:rFonts w:asciiTheme="minorEastAsia" w:eastAsiaTheme="minorEastAsia" w:hAnsiTheme="minorEastAsia" w:cs="宋体" w:hint="eastAsia"/>
                <w:bCs/>
                <w:kern w:val="0"/>
                <w:szCs w:val="21"/>
              </w:rPr>
              <w:t>结构特点</w:t>
            </w:r>
          </w:p>
        </w:tc>
        <w:tc>
          <w:tcPr>
            <w:tcW w:w="825" w:type="pct"/>
            <w:tcBorders>
              <w:top w:val="single" w:sz="4" w:space="0" w:color="auto"/>
              <w:left w:val="single" w:sz="4" w:space="0" w:color="auto"/>
              <w:bottom w:val="single" w:sz="4" w:space="0" w:color="auto"/>
              <w:right w:val="single" w:sz="4" w:space="0" w:color="auto"/>
            </w:tcBorders>
            <w:vAlign w:val="center"/>
          </w:tcPr>
          <w:p w14:paraId="176F7180" w14:textId="77777777" w:rsidR="00641814" w:rsidRPr="006550A8" w:rsidRDefault="00641814"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耳背式</w:t>
            </w:r>
          </w:p>
        </w:tc>
        <w:tc>
          <w:tcPr>
            <w:tcW w:w="1882" w:type="pct"/>
            <w:tcBorders>
              <w:top w:val="single" w:sz="4" w:space="0" w:color="auto"/>
              <w:left w:val="single" w:sz="4" w:space="0" w:color="auto"/>
              <w:bottom w:val="single" w:sz="4" w:space="0" w:color="auto"/>
              <w:right w:val="single" w:sz="4" w:space="0" w:color="auto"/>
            </w:tcBorders>
            <w:vAlign w:val="center"/>
          </w:tcPr>
          <w:p w14:paraId="296203F5" w14:textId="77777777" w:rsidR="00641814" w:rsidRPr="006550A8" w:rsidRDefault="00641814"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通过耳钩连接，佩戴在耳廓背部</w:t>
            </w:r>
          </w:p>
        </w:tc>
      </w:tr>
      <w:tr w:rsidR="009270F0" w:rsidRPr="006550A8" w14:paraId="06237A47" w14:textId="77777777" w:rsidTr="006E0937">
        <w:trPr>
          <w:trHeight w:val="240"/>
        </w:trPr>
        <w:tc>
          <w:tcPr>
            <w:tcW w:w="394" w:type="pct"/>
            <w:vMerge/>
            <w:tcBorders>
              <w:top w:val="single" w:sz="4" w:space="0" w:color="auto"/>
              <w:left w:val="single" w:sz="4" w:space="0" w:color="auto"/>
              <w:bottom w:val="single" w:sz="4" w:space="0" w:color="auto"/>
              <w:right w:val="single" w:sz="4" w:space="0" w:color="auto"/>
            </w:tcBorders>
            <w:vAlign w:val="center"/>
          </w:tcPr>
          <w:p w14:paraId="6CB1928C"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743" w:type="pct"/>
            <w:vMerge/>
            <w:tcBorders>
              <w:top w:val="single" w:sz="4" w:space="0" w:color="auto"/>
              <w:left w:val="single" w:sz="4" w:space="0" w:color="auto"/>
              <w:bottom w:val="single" w:sz="4" w:space="0" w:color="auto"/>
              <w:right w:val="single" w:sz="4" w:space="0" w:color="auto"/>
            </w:tcBorders>
            <w:vAlign w:val="center"/>
          </w:tcPr>
          <w:p w14:paraId="734FEF41"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1156" w:type="pct"/>
            <w:tcBorders>
              <w:top w:val="single" w:sz="4" w:space="0" w:color="auto"/>
              <w:left w:val="single" w:sz="4" w:space="0" w:color="auto"/>
              <w:bottom w:val="single" w:sz="4" w:space="0" w:color="auto"/>
              <w:right w:val="single" w:sz="4" w:space="0" w:color="auto"/>
            </w:tcBorders>
            <w:vAlign w:val="center"/>
          </w:tcPr>
          <w:p w14:paraId="5C9A8E1E" w14:textId="77777777" w:rsidR="00641814" w:rsidRPr="006550A8" w:rsidRDefault="00641814" w:rsidP="009270F0">
            <w:pPr>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特征词1-</w:t>
            </w:r>
            <w:r w:rsidR="00D62227" w:rsidRPr="006550A8">
              <w:rPr>
                <w:rFonts w:asciiTheme="minorEastAsia" w:eastAsiaTheme="minorEastAsia" w:hAnsiTheme="minorEastAsia" w:cs="宋体" w:hint="eastAsia"/>
                <w:bCs/>
                <w:kern w:val="0"/>
                <w:szCs w:val="21"/>
              </w:rPr>
              <w:t>结构特点</w:t>
            </w:r>
          </w:p>
        </w:tc>
        <w:tc>
          <w:tcPr>
            <w:tcW w:w="825" w:type="pct"/>
            <w:tcBorders>
              <w:top w:val="single" w:sz="4" w:space="0" w:color="auto"/>
              <w:left w:val="single" w:sz="4" w:space="0" w:color="auto"/>
              <w:bottom w:val="single" w:sz="4" w:space="0" w:color="auto"/>
              <w:right w:val="single" w:sz="4" w:space="0" w:color="auto"/>
            </w:tcBorders>
            <w:vAlign w:val="center"/>
          </w:tcPr>
          <w:p w14:paraId="304AF854" w14:textId="77777777" w:rsidR="00641814" w:rsidRPr="006550A8" w:rsidRDefault="00641814"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耳内式</w:t>
            </w:r>
          </w:p>
        </w:tc>
        <w:tc>
          <w:tcPr>
            <w:tcW w:w="1882" w:type="pct"/>
            <w:tcBorders>
              <w:top w:val="single" w:sz="4" w:space="0" w:color="auto"/>
              <w:left w:val="single" w:sz="4" w:space="0" w:color="auto"/>
              <w:bottom w:val="single" w:sz="4" w:space="0" w:color="auto"/>
              <w:right w:val="single" w:sz="4" w:space="0" w:color="auto"/>
            </w:tcBorders>
            <w:vAlign w:val="center"/>
          </w:tcPr>
          <w:p w14:paraId="472589C7" w14:textId="77777777" w:rsidR="00641814" w:rsidRPr="006550A8" w:rsidRDefault="00641814"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根据耳甲腔形状定制，佩戴于耳甲腔中</w:t>
            </w:r>
          </w:p>
        </w:tc>
      </w:tr>
      <w:tr w:rsidR="009270F0" w:rsidRPr="006550A8" w14:paraId="744F1B57" w14:textId="77777777" w:rsidTr="006E0937">
        <w:trPr>
          <w:trHeight w:val="240"/>
        </w:trPr>
        <w:tc>
          <w:tcPr>
            <w:tcW w:w="394" w:type="pct"/>
            <w:vMerge/>
            <w:tcBorders>
              <w:top w:val="single" w:sz="4" w:space="0" w:color="auto"/>
              <w:left w:val="single" w:sz="4" w:space="0" w:color="auto"/>
              <w:bottom w:val="single" w:sz="4" w:space="0" w:color="auto"/>
              <w:right w:val="single" w:sz="4" w:space="0" w:color="auto"/>
            </w:tcBorders>
            <w:vAlign w:val="center"/>
          </w:tcPr>
          <w:p w14:paraId="1A16A740"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743" w:type="pct"/>
            <w:vMerge/>
            <w:tcBorders>
              <w:top w:val="single" w:sz="4" w:space="0" w:color="auto"/>
              <w:left w:val="single" w:sz="4" w:space="0" w:color="auto"/>
              <w:bottom w:val="single" w:sz="4" w:space="0" w:color="auto"/>
              <w:right w:val="single" w:sz="4" w:space="0" w:color="auto"/>
            </w:tcBorders>
            <w:vAlign w:val="center"/>
          </w:tcPr>
          <w:p w14:paraId="721AF13A"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1156" w:type="pct"/>
            <w:tcBorders>
              <w:top w:val="single" w:sz="4" w:space="0" w:color="auto"/>
              <w:left w:val="single" w:sz="4" w:space="0" w:color="auto"/>
              <w:bottom w:val="single" w:sz="4" w:space="0" w:color="auto"/>
              <w:right w:val="single" w:sz="4" w:space="0" w:color="auto"/>
            </w:tcBorders>
            <w:vAlign w:val="center"/>
          </w:tcPr>
          <w:p w14:paraId="0EA53A01" w14:textId="77777777" w:rsidR="00641814" w:rsidRPr="006550A8" w:rsidRDefault="00641814" w:rsidP="009270F0">
            <w:pPr>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w:t>
            </w:r>
            <w:r w:rsidRPr="006550A8">
              <w:rPr>
                <w:rFonts w:asciiTheme="minorEastAsia" w:eastAsiaTheme="minorEastAsia" w:hAnsiTheme="minorEastAsia" w:cs="宋体" w:hint="eastAsia"/>
                <w:bCs/>
                <w:kern w:val="0"/>
                <w:szCs w:val="21"/>
              </w:rPr>
              <w:t>-</w:t>
            </w:r>
            <w:r w:rsidR="00D62227" w:rsidRPr="006550A8">
              <w:rPr>
                <w:rFonts w:asciiTheme="minorEastAsia" w:eastAsiaTheme="minorEastAsia" w:hAnsiTheme="minorEastAsia" w:cs="宋体" w:hint="eastAsia"/>
                <w:bCs/>
                <w:kern w:val="0"/>
                <w:szCs w:val="21"/>
              </w:rPr>
              <w:t>结构特点</w:t>
            </w:r>
          </w:p>
        </w:tc>
        <w:tc>
          <w:tcPr>
            <w:tcW w:w="825" w:type="pct"/>
            <w:tcBorders>
              <w:top w:val="single" w:sz="4" w:space="0" w:color="auto"/>
              <w:left w:val="single" w:sz="4" w:space="0" w:color="auto"/>
              <w:bottom w:val="single" w:sz="4" w:space="0" w:color="auto"/>
              <w:right w:val="single" w:sz="4" w:space="0" w:color="auto"/>
            </w:tcBorders>
            <w:vAlign w:val="center"/>
          </w:tcPr>
          <w:p w14:paraId="73AEFC9F" w14:textId="77777777" w:rsidR="00641814" w:rsidRPr="006550A8" w:rsidRDefault="00641814"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盒式</w:t>
            </w:r>
          </w:p>
        </w:tc>
        <w:tc>
          <w:tcPr>
            <w:tcW w:w="1882" w:type="pct"/>
            <w:tcBorders>
              <w:top w:val="single" w:sz="4" w:space="0" w:color="auto"/>
              <w:left w:val="single" w:sz="4" w:space="0" w:color="auto"/>
              <w:bottom w:val="single" w:sz="4" w:space="0" w:color="auto"/>
              <w:right w:val="single" w:sz="4" w:space="0" w:color="auto"/>
            </w:tcBorders>
            <w:vAlign w:val="center"/>
          </w:tcPr>
          <w:p w14:paraId="1B1E4BD0" w14:textId="77777777" w:rsidR="00641814" w:rsidRPr="006550A8" w:rsidRDefault="00641814"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佩戴在听者身上(不是戴在头部)</w:t>
            </w:r>
          </w:p>
        </w:tc>
      </w:tr>
      <w:tr w:rsidR="009270F0" w:rsidRPr="006550A8" w14:paraId="217DC067" w14:textId="77777777" w:rsidTr="006E0937">
        <w:trPr>
          <w:trHeight w:val="240"/>
        </w:trPr>
        <w:tc>
          <w:tcPr>
            <w:tcW w:w="394" w:type="pct"/>
            <w:vMerge/>
            <w:tcBorders>
              <w:top w:val="single" w:sz="4" w:space="0" w:color="auto"/>
              <w:left w:val="single" w:sz="4" w:space="0" w:color="auto"/>
              <w:bottom w:val="single" w:sz="4" w:space="0" w:color="auto"/>
              <w:right w:val="single" w:sz="4" w:space="0" w:color="auto"/>
            </w:tcBorders>
            <w:vAlign w:val="center"/>
            <w:hideMark/>
          </w:tcPr>
          <w:p w14:paraId="19D8BBF7"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2AAFA0D0"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2EB91A3D" w14:textId="77777777" w:rsidR="00641814" w:rsidRPr="006550A8" w:rsidRDefault="00641814" w:rsidP="009270F0">
            <w:pPr>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w:t>
            </w:r>
            <w:r w:rsidRPr="006550A8">
              <w:rPr>
                <w:rFonts w:asciiTheme="minorEastAsia" w:eastAsiaTheme="minorEastAsia" w:hAnsiTheme="minorEastAsia" w:cs="宋体" w:hint="eastAsia"/>
                <w:bCs/>
                <w:kern w:val="0"/>
                <w:szCs w:val="21"/>
              </w:rPr>
              <w:t>-</w:t>
            </w:r>
            <w:r w:rsidR="00D62227" w:rsidRPr="006550A8">
              <w:rPr>
                <w:rFonts w:asciiTheme="minorEastAsia" w:eastAsiaTheme="minorEastAsia" w:hAnsiTheme="minorEastAsia" w:cs="宋体" w:hint="eastAsia"/>
                <w:bCs/>
                <w:kern w:val="0"/>
                <w:szCs w:val="21"/>
              </w:rPr>
              <w:t>技术特点</w:t>
            </w:r>
          </w:p>
        </w:tc>
        <w:tc>
          <w:tcPr>
            <w:tcW w:w="825" w:type="pct"/>
            <w:tcBorders>
              <w:top w:val="single" w:sz="4" w:space="0" w:color="auto"/>
              <w:left w:val="single" w:sz="4" w:space="0" w:color="auto"/>
              <w:bottom w:val="single" w:sz="4" w:space="0" w:color="auto"/>
              <w:right w:val="single" w:sz="4" w:space="0" w:color="auto"/>
            </w:tcBorders>
            <w:vAlign w:val="center"/>
            <w:hideMark/>
          </w:tcPr>
          <w:p w14:paraId="0E30655D" w14:textId="77777777" w:rsidR="00641814" w:rsidRPr="006550A8" w:rsidRDefault="00641814"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气导（缺省）</w:t>
            </w:r>
          </w:p>
        </w:tc>
        <w:tc>
          <w:tcPr>
            <w:tcW w:w="1882" w:type="pct"/>
            <w:tcBorders>
              <w:top w:val="single" w:sz="4" w:space="0" w:color="auto"/>
              <w:left w:val="single" w:sz="4" w:space="0" w:color="auto"/>
              <w:bottom w:val="single" w:sz="4" w:space="0" w:color="auto"/>
              <w:right w:val="single" w:sz="4" w:space="0" w:color="auto"/>
            </w:tcBorders>
            <w:vAlign w:val="center"/>
            <w:hideMark/>
          </w:tcPr>
          <w:p w14:paraId="71AD5409" w14:textId="77777777" w:rsidR="00641814" w:rsidRPr="006550A8" w:rsidRDefault="00641814"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通过气导方式放大后的声音通过耳道气体传导到内耳</w:t>
            </w:r>
          </w:p>
        </w:tc>
      </w:tr>
      <w:tr w:rsidR="009270F0" w:rsidRPr="006550A8" w14:paraId="747E602F" w14:textId="77777777" w:rsidTr="006E0937">
        <w:trPr>
          <w:trHeight w:val="240"/>
        </w:trPr>
        <w:tc>
          <w:tcPr>
            <w:tcW w:w="394" w:type="pct"/>
            <w:vMerge/>
            <w:tcBorders>
              <w:top w:val="single" w:sz="4" w:space="0" w:color="auto"/>
              <w:left w:val="single" w:sz="4" w:space="0" w:color="auto"/>
              <w:bottom w:val="single" w:sz="4" w:space="0" w:color="auto"/>
              <w:right w:val="single" w:sz="4" w:space="0" w:color="auto"/>
            </w:tcBorders>
            <w:vAlign w:val="center"/>
            <w:hideMark/>
          </w:tcPr>
          <w:p w14:paraId="704AEEE1"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05BB282D" w14:textId="77777777" w:rsidR="00641814" w:rsidRPr="006550A8" w:rsidRDefault="00641814" w:rsidP="009270F0">
            <w:pPr>
              <w:widowControl/>
              <w:jc w:val="left"/>
              <w:rPr>
                <w:rFonts w:asciiTheme="minorEastAsia" w:eastAsiaTheme="minorEastAsia" w:hAnsiTheme="minorEastAsia" w:cs="宋体"/>
                <w:bCs/>
                <w:kern w:val="0"/>
                <w:szCs w:val="21"/>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7800F254" w14:textId="77777777" w:rsidR="00641814" w:rsidRPr="006550A8" w:rsidRDefault="00641814" w:rsidP="009270F0">
            <w:pPr>
              <w:adjustRightInd w:val="0"/>
              <w:snapToGrid w:val="0"/>
              <w:spacing w:beforeLines="50" w:before="156" w:afterLines="50" w:after="156"/>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w:t>
            </w:r>
            <w:r w:rsidRPr="006550A8">
              <w:rPr>
                <w:rFonts w:asciiTheme="minorEastAsia" w:eastAsiaTheme="minorEastAsia" w:hAnsiTheme="minorEastAsia" w:cs="宋体" w:hint="eastAsia"/>
                <w:bCs/>
                <w:kern w:val="0"/>
                <w:szCs w:val="21"/>
              </w:rPr>
              <w:t>-</w:t>
            </w:r>
            <w:r w:rsidR="00D62227" w:rsidRPr="006550A8">
              <w:rPr>
                <w:rFonts w:asciiTheme="minorEastAsia" w:eastAsiaTheme="minorEastAsia" w:hAnsiTheme="minorEastAsia" w:cs="宋体" w:hint="eastAsia"/>
                <w:bCs/>
                <w:kern w:val="0"/>
                <w:szCs w:val="21"/>
              </w:rPr>
              <w:t>技术特点</w:t>
            </w:r>
          </w:p>
        </w:tc>
        <w:tc>
          <w:tcPr>
            <w:tcW w:w="825" w:type="pct"/>
            <w:tcBorders>
              <w:top w:val="single" w:sz="4" w:space="0" w:color="auto"/>
              <w:left w:val="single" w:sz="4" w:space="0" w:color="auto"/>
              <w:bottom w:val="single" w:sz="4" w:space="0" w:color="auto"/>
              <w:right w:val="single" w:sz="4" w:space="0" w:color="auto"/>
            </w:tcBorders>
            <w:vAlign w:val="center"/>
            <w:hideMark/>
          </w:tcPr>
          <w:p w14:paraId="575D7241" w14:textId="77777777" w:rsidR="00641814" w:rsidRPr="006550A8" w:rsidRDefault="00641814" w:rsidP="009270F0">
            <w:pPr>
              <w:widowControl/>
              <w:adjustRightInd w:val="0"/>
              <w:snapToGrid w:val="0"/>
              <w:spacing w:beforeLines="50" w:before="156" w:afterLines="50" w:after="156"/>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骨导</w:t>
            </w:r>
          </w:p>
        </w:tc>
        <w:tc>
          <w:tcPr>
            <w:tcW w:w="1882" w:type="pct"/>
            <w:tcBorders>
              <w:top w:val="single" w:sz="4" w:space="0" w:color="auto"/>
              <w:left w:val="single" w:sz="4" w:space="0" w:color="auto"/>
              <w:bottom w:val="single" w:sz="4" w:space="0" w:color="auto"/>
              <w:right w:val="single" w:sz="4" w:space="0" w:color="auto"/>
            </w:tcBorders>
            <w:vAlign w:val="center"/>
            <w:hideMark/>
          </w:tcPr>
          <w:p w14:paraId="36F51DA0" w14:textId="77777777" w:rsidR="00641814" w:rsidRPr="006550A8" w:rsidRDefault="00641814" w:rsidP="009270F0">
            <w:pPr>
              <w:widowControl/>
              <w:adjustRightInd w:val="0"/>
              <w:snapToGrid w:val="0"/>
              <w:spacing w:beforeLines="50" w:before="156" w:afterLines="50" w:after="156"/>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将放大后的声音通过乳突或头骨机械振动的方式传导到内耳</w:t>
            </w:r>
          </w:p>
        </w:tc>
      </w:tr>
    </w:tbl>
    <w:p w14:paraId="4CCAAF2E" w14:textId="68C55A43" w:rsidR="006C28B7" w:rsidRPr="006550A8" w:rsidRDefault="006C28B7">
      <w:pPr>
        <w:widowControl/>
        <w:jc w:val="left"/>
        <w:rPr>
          <w:rFonts w:ascii="黑体" w:eastAsia="黑体" w:hAnsi="黑体"/>
          <w:sz w:val="32"/>
          <w:szCs w:val="32"/>
        </w:rPr>
      </w:pPr>
    </w:p>
    <w:p w14:paraId="16AF5D04" w14:textId="77777777" w:rsidR="00D54CE7" w:rsidRPr="006550A8" w:rsidRDefault="00D54CE7" w:rsidP="00D17CDC">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6550A8">
        <w:rPr>
          <w:rFonts w:ascii="黑体" w:eastAsia="黑体" w:hAnsi="黑体" w:hint="eastAsia"/>
          <w:sz w:val="32"/>
          <w:szCs w:val="32"/>
        </w:rPr>
        <w:t>表2.康复训练设备</w:t>
      </w:r>
    </w:p>
    <w:tbl>
      <w:tblPr>
        <w:tblpPr w:leftFromText="180" w:rightFromText="180" w:vertAnchor="text" w:tblpX="-17"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75"/>
        <w:gridCol w:w="1957"/>
        <w:gridCol w:w="1444"/>
        <w:gridCol w:w="3201"/>
      </w:tblGrid>
      <w:tr w:rsidR="009270F0" w:rsidRPr="006550A8" w14:paraId="1EDC66A6" w14:textId="77777777" w:rsidTr="006E0937">
        <w:trPr>
          <w:trHeight w:val="240"/>
        </w:trPr>
        <w:tc>
          <w:tcPr>
            <w:tcW w:w="396" w:type="pct"/>
            <w:tcBorders>
              <w:top w:val="single" w:sz="4" w:space="0" w:color="auto"/>
              <w:left w:val="single" w:sz="4" w:space="0" w:color="auto"/>
              <w:bottom w:val="single" w:sz="4" w:space="0" w:color="auto"/>
              <w:right w:val="single" w:sz="4" w:space="0" w:color="auto"/>
            </w:tcBorders>
            <w:vAlign w:val="center"/>
            <w:hideMark/>
          </w:tcPr>
          <w:p w14:paraId="60902C1B" w14:textId="77777777" w:rsidR="000D1429" w:rsidRPr="006550A8" w:rsidRDefault="000D1429"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序号</w:t>
            </w:r>
          </w:p>
        </w:tc>
        <w:tc>
          <w:tcPr>
            <w:tcW w:w="745" w:type="pct"/>
            <w:tcBorders>
              <w:top w:val="single" w:sz="4" w:space="0" w:color="auto"/>
              <w:left w:val="single" w:sz="4" w:space="0" w:color="auto"/>
              <w:bottom w:val="single" w:sz="4" w:space="0" w:color="auto"/>
              <w:right w:val="single" w:sz="4" w:space="0" w:color="auto"/>
            </w:tcBorders>
            <w:vAlign w:val="center"/>
            <w:hideMark/>
          </w:tcPr>
          <w:p w14:paraId="15F8F6DB" w14:textId="77777777" w:rsidR="000D1429" w:rsidRPr="006550A8" w:rsidRDefault="000D1429"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产品类别</w:t>
            </w:r>
          </w:p>
        </w:tc>
        <w:tc>
          <w:tcPr>
            <w:tcW w:w="1144" w:type="pct"/>
            <w:tcBorders>
              <w:top w:val="single" w:sz="4" w:space="0" w:color="auto"/>
              <w:left w:val="single" w:sz="4" w:space="0" w:color="auto"/>
              <w:bottom w:val="single" w:sz="4" w:space="0" w:color="auto"/>
              <w:right w:val="single" w:sz="4" w:space="0" w:color="auto"/>
            </w:tcBorders>
            <w:vAlign w:val="center"/>
            <w:hideMark/>
          </w:tcPr>
          <w:p w14:paraId="0B22EA61" w14:textId="77777777" w:rsidR="000D1429" w:rsidRPr="006550A8" w:rsidRDefault="000D1429"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术语类型</w:t>
            </w:r>
          </w:p>
        </w:tc>
        <w:tc>
          <w:tcPr>
            <w:tcW w:w="844" w:type="pct"/>
            <w:tcBorders>
              <w:top w:val="single" w:sz="4" w:space="0" w:color="auto"/>
              <w:left w:val="single" w:sz="4" w:space="0" w:color="auto"/>
              <w:bottom w:val="single" w:sz="4" w:space="0" w:color="auto"/>
              <w:right w:val="single" w:sz="4" w:space="0" w:color="auto"/>
            </w:tcBorders>
            <w:vAlign w:val="center"/>
            <w:hideMark/>
          </w:tcPr>
          <w:p w14:paraId="55865544" w14:textId="77777777" w:rsidR="000D1429" w:rsidRPr="006550A8" w:rsidRDefault="000D1429"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术语名称</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D81FD3A" w14:textId="77777777" w:rsidR="000D1429" w:rsidRPr="006550A8" w:rsidRDefault="000D1429"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术语定义</w:t>
            </w:r>
          </w:p>
        </w:tc>
      </w:tr>
      <w:tr w:rsidR="009270F0" w:rsidRPr="006550A8" w14:paraId="03425FBF" w14:textId="77777777" w:rsidTr="006E0937">
        <w:trPr>
          <w:trHeight w:val="240"/>
        </w:trPr>
        <w:tc>
          <w:tcPr>
            <w:tcW w:w="396" w:type="pct"/>
            <w:vMerge w:val="restart"/>
            <w:tcBorders>
              <w:top w:val="single" w:sz="4" w:space="0" w:color="auto"/>
              <w:left w:val="single" w:sz="4" w:space="0" w:color="auto"/>
              <w:right w:val="single" w:sz="4" w:space="0" w:color="auto"/>
            </w:tcBorders>
            <w:vAlign w:val="center"/>
          </w:tcPr>
          <w:p w14:paraId="1BA65D2C" w14:textId="5AB0518C"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bCs/>
                <w:kern w:val="0"/>
                <w:szCs w:val="21"/>
              </w:rPr>
              <w:t>1</w:t>
            </w:r>
          </w:p>
        </w:tc>
        <w:tc>
          <w:tcPr>
            <w:tcW w:w="745" w:type="pct"/>
            <w:vMerge w:val="restart"/>
            <w:tcBorders>
              <w:top w:val="single" w:sz="4" w:space="0" w:color="auto"/>
              <w:left w:val="single" w:sz="4" w:space="0" w:color="auto"/>
              <w:right w:val="single" w:sz="4" w:space="0" w:color="auto"/>
            </w:tcBorders>
            <w:vAlign w:val="center"/>
          </w:tcPr>
          <w:p w14:paraId="395CC69C" w14:textId="4D202AF0"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康复训练仪</w:t>
            </w:r>
          </w:p>
        </w:tc>
        <w:tc>
          <w:tcPr>
            <w:tcW w:w="1144" w:type="pct"/>
            <w:tcBorders>
              <w:top w:val="single" w:sz="4" w:space="0" w:color="auto"/>
              <w:left w:val="single" w:sz="4" w:space="0" w:color="auto"/>
              <w:bottom w:val="single" w:sz="4" w:space="0" w:color="auto"/>
              <w:right w:val="single" w:sz="4" w:space="0" w:color="auto"/>
            </w:tcBorders>
            <w:vAlign w:val="center"/>
          </w:tcPr>
          <w:p w14:paraId="373C1D46"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核心词</w:t>
            </w:r>
          </w:p>
        </w:tc>
        <w:tc>
          <w:tcPr>
            <w:tcW w:w="844" w:type="pct"/>
            <w:tcBorders>
              <w:top w:val="single" w:sz="4" w:space="0" w:color="auto"/>
              <w:left w:val="single" w:sz="4" w:space="0" w:color="auto"/>
              <w:bottom w:val="single" w:sz="4" w:space="0" w:color="auto"/>
              <w:right w:val="single" w:sz="4" w:space="0" w:color="auto"/>
            </w:tcBorders>
            <w:vAlign w:val="center"/>
          </w:tcPr>
          <w:p w14:paraId="183BCEAA"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康复训练仪</w:t>
            </w:r>
          </w:p>
        </w:tc>
        <w:tc>
          <w:tcPr>
            <w:tcW w:w="1871" w:type="pct"/>
            <w:tcBorders>
              <w:top w:val="single" w:sz="4" w:space="0" w:color="auto"/>
              <w:left w:val="single" w:sz="4" w:space="0" w:color="auto"/>
              <w:bottom w:val="single" w:sz="4" w:space="0" w:color="auto"/>
              <w:right w:val="single" w:sz="4" w:space="0" w:color="auto"/>
            </w:tcBorders>
            <w:vAlign w:val="center"/>
          </w:tcPr>
          <w:p w14:paraId="49740721"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用于康复训练的设备</w:t>
            </w:r>
          </w:p>
        </w:tc>
      </w:tr>
      <w:tr w:rsidR="009270F0" w:rsidRPr="006550A8" w14:paraId="1B274395" w14:textId="77777777" w:rsidTr="006E0937">
        <w:trPr>
          <w:trHeight w:val="240"/>
        </w:trPr>
        <w:tc>
          <w:tcPr>
            <w:tcW w:w="396" w:type="pct"/>
            <w:vMerge/>
            <w:tcBorders>
              <w:left w:val="single" w:sz="4" w:space="0" w:color="auto"/>
              <w:right w:val="single" w:sz="4" w:space="0" w:color="auto"/>
            </w:tcBorders>
            <w:vAlign w:val="center"/>
          </w:tcPr>
          <w:p w14:paraId="245FE54D" w14:textId="77777777" w:rsidR="002C0C95" w:rsidRPr="006550A8" w:rsidRDefault="002C0C95" w:rsidP="009270F0">
            <w:pPr>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right w:val="single" w:sz="4" w:space="0" w:color="auto"/>
            </w:tcBorders>
            <w:vAlign w:val="center"/>
          </w:tcPr>
          <w:p w14:paraId="0DEC7652" w14:textId="77777777" w:rsidR="002C0C95" w:rsidRPr="006550A8" w:rsidRDefault="002C0C95" w:rsidP="009270F0">
            <w:pPr>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tcPr>
          <w:p w14:paraId="4383ECE0" w14:textId="7624AE3A"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w:t>
            </w:r>
            <w:r w:rsidR="009270F0" w:rsidRPr="006550A8">
              <w:rPr>
                <w:rFonts w:asciiTheme="minorEastAsia" w:eastAsiaTheme="minorEastAsia" w:hAnsiTheme="minorEastAsia" w:cs="宋体" w:hint="eastAsia"/>
                <w:bCs/>
                <w:kern w:val="0"/>
                <w:szCs w:val="21"/>
              </w:rPr>
              <w:t>使用部位</w:t>
            </w:r>
          </w:p>
        </w:tc>
        <w:tc>
          <w:tcPr>
            <w:tcW w:w="844" w:type="pct"/>
            <w:tcBorders>
              <w:top w:val="single" w:sz="4" w:space="0" w:color="auto"/>
              <w:left w:val="single" w:sz="4" w:space="0" w:color="auto"/>
              <w:bottom w:val="single" w:sz="4" w:space="0" w:color="auto"/>
              <w:right w:val="single" w:sz="4" w:space="0" w:color="auto"/>
            </w:tcBorders>
            <w:vAlign w:val="center"/>
          </w:tcPr>
          <w:p w14:paraId="372312FC" w14:textId="65A7BB03" w:rsidR="002C0C95" w:rsidRPr="006550A8" w:rsidRDefault="006E0937" w:rsidP="00C77931">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不限部位</w:t>
            </w:r>
            <w:r w:rsidR="002C0C95" w:rsidRPr="006550A8">
              <w:rPr>
                <w:rFonts w:asciiTheme="minorEastAsia" w:eastAsiaTheme="minorEastAsia" w:hAnsiTheme="minorEastAsia" w:cs="宋体" w:hint="eastAsia"/>
                <w:bCs/>
                <w:kern w:val="0"/>
                <w:szCs w:val="21"/>
              </w:rPr>
              <w:t>（缺省）</w:t>
            </w:r>
          </w:p>
        </w:tc>
        <w:tc>
          <w:tcPr>
            <w:tcW w:w="1871" w:type="pct"/>
            <w:tcBorders>
              <w:top w:val="single" w:sz="4" w:space="0" w:color="auto"/>
              <w:left w:val="single" w:sz="4" w:space="0" w:color="auto"/>
              <w:bottom w:val="single" w:sz="4" w:space="0" w:color="auto"/>
              <w:right w:val="single" w:sz="4" w:space="0" w:color="auto"/>
            </w:tcBorders>
            <w:vAlign w:val="center"/>
          </w:tcPr>
          <w:p w14:paraId="579C1D92" w14:textId="493F56F3" w:rsidR="002C0C95" w:rsidRPr="006550A8" w:rsidRDefault="006E0937"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不限制</w:t>
            </w:r>
            <w:r w:rsidR="009270F0" w:rsidRPr="006550A8">
              <w:rPr>
                <w:rFonts w:asciiTheme="minorEastAsia" w:eastAsiaTheme="minorEastAsia" w:hAnsiTheme="minorEastAsia" w:cs="宋体" w:hint="eastAsia"/>
                <w:bCs/>
                <w:kern w:val="0"/>
                <w:szCs w:val="21"/>
              </w:rPr>
              <w:t>使用部位</w:t>
            </w:r>
            <w:r w:rsidRPr="006550A8">
              <w:rPr>
                <w:rFonts w:asciiTheme="minorEastAsia" w:eastAsiaTheme="minorEastAsia" w:hAnsiTheme="minorEastAsia" w:cs="宋体" w:hint="eastAsia"/>
                <w:bCs/>
                <w:kern w:val="0"/>
                <w:szCs w:val="21"/>
              </w:rPr>
              <w:t>。</w:t>
            </w:r>
          </w:p>
        </w:tc>
      </w:tr>
      <w:tr w:rsidR="009270F0" w:rsidRPr="006550A8" w14:paraId="5D645879" w14:textId="77777777" w:rsidTr="006E0937">
        <w:trPr>
          <w:trHeight w:val="240"/>
        </w:trPr>
        <w:tc>
          <w:tcPr>
            <w:tcW w:w="396" w:type="pct"/>
            <w:vMerge/>
            <w:tcBorders>
              <w:left w:val="single" w:sz="4" w:space="0" w:color="auto"/>
              <w:right w:val="single" w:sz="4" w:space="0" w:color="auto"/>
            </w:tcBorders>
            <w:vAlign w:val="center"/>
          </w:tcPr>
          <w:p w14:paraId="4C5860ED" w14:textId="77777777" w:rsidR="002C0C95" w:rsidRPr="006550A8" w:rsidRDefault="002C0C95" w:rsidP="009270F0">
            <w:pPr>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right w:val="single" w:sz="4" w:space="0" w:color="auto"/>
            </w:tcBorders>
            <w:vAlign w:val="center"/>
          </w:tcPr>
          <w:p w14:paraId="758B4DF8" w14:textId="77777777" w:rsidR="002C0C95" w:rsidRPr="006550A8" w:rsidRDefault="002C0C95" w:rsidP="009270F0">
            <w:pPr>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tcPr>
          <w:p w14:paraId="7C3B162E" w14:textId="540B33F8"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w:t>
            </w:r>
            <w:r w:rsidR="009270F0" w:rsidRPr="006550A8">
              <w:rPr>
                <w:rFonts w:asciiTheme="minorEastAsia" w:eastAsiaTheme="minorEastAsia" w:hAnsiTheme="minorEastAsia" w:cs="宋体" w:hint="eastAsia"/>
                <w:bCs/>
                <w:kern w:val="0"/>
                <w:szCs w:val="21"/>
              </w:rPr>
              <w:t>使用部位</w:t>
            </w:r>
          </w:p>
        </w:tc>
        <w:tc>
          <w:tcPr>
            <w:tcW w:w="844" w:type="pct"/>
            <w:tcBorders>
              <w:top w:val="single" w:sz="4" w:space="0" w:color="auto"/>
              <w:left w:val="single" w:sz="4" w:space="0" w:color="auto"/>
              <w:bottom w:val="single" w:sz="4" w:space="0" w:color="auto"/>
              <w:right w:val="single" w:sz="4" w:space="0" w:color="auto"/>
            </w:tcBorders>
            <w:vAlign w:val="center"/>
          </w:tcPr>
          <w:p w14:paraId="01CEE2EB" w14:textId="5F9B1D40" w:rsidR="002C0C95" w:rsidRPr="006550A8" w:rsidRDefault="006E0937"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上肢、肩、</w:t>
            </w:r>
            <w:r w:rsidR="00C77931" w:rsidRPr="006550A8">
              <w:rPr>
                <w:rFonts w:asciiTheme="minorEastAsia" w:eastAsiaTheme="minorEastAsia" w:hAnsiTheme="minorEastAsia" w:cs="宋体" w:hint="eastAsia"/>
                <w:bCs/>
                <w:kern w:val="0"/>
                <w:szCs w:val="21"/>
              </w:rPr>
              <w:t>踝等</w:t>
            </w:r>
            <w:r w:rsidR="002C0C95" w:rsidRPr="006550A8">
              <w:rPr>
                <w:rFonts w:asciiTheme="minorEastAsia" w:eastAsiaTheme="minorEastAsia" w:hAnsiTheme="minorEastAsia" w:cs="宋体" w:hint="eastAsia"/>
                <w:bCs/>
                <w:kern w:val="0"/>
                <w:szCs w:val="21"/>
              </w:rPr>
              <w:t>（</w:t>
            </w:r>
            <w:r w:rsidRPr="006550A8">
              <w:rPr>
                <w:rFonts w:asciiTheme="minorEastAsia" w:eastAsiaTheme="minorEastAsia" w:hAnsiTheme="minorEastAsia" w:cs="宋体" w:hint="eastAsia"/>
                <w:bCs/>
                <w:kern w:val="0"/>
                <w:szCs w:val="21"/>
              </w:rPr>
              <w:t>专用部位</w:t>
            </w:r>
            <w:r w:rsidR="002C0C95" w:rsidRPr="006550A8">
              <w:rPr>
                <w:rFonts w:asciiTheme="minorEastAsia" w:eastAsiaTheme="minorEastAsia" w:hAnsiTheme="minorEastAsia" w:cs="宋体" w:hint="eastAsia"/>
                <w:bCs/>
                <w:kern w:val="0"/>
                <w:szCs w:val="21"/>
              </w:rPr>
              <w:t>）</w:t>
            </w:r>
          </w:p>
        </w:tc>
        <w:tc>
          <w:tcPr>
            <w:tcW w:w="1871" w:type="pct"/>
            <w:tcBorders>
              <w:top w:val="single" w:sz="4" w:space="0" w:color="auto"/>
              <w:left w:val="single" w:sz="4" w:space="0" w:color="auto"/>
              <w:bottom w:val="single" w:sz="4" w:space="0" w:color="auto"/>
              <w:right w:val="single" w:sz="4" w:space="0" w:color="auto"/>
            </w:tcBorders>
            <w:vAlign w:val="center"/>
          </w:tcPr>
          <w:p w14:paraId="78E3FCC0" w14:textId="6539C444" w:rsidR="002C0C95" w:rsidRPr="006550A8" w:rsidRDefault="00C77931"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专用</w:t>
            </w:r>
            <w:r w:rsidR="009270F0" w:rsidRPr="006550A8">
              <w:rPr>
                <w:rFonts w:asciiTheme="minorEastAsia" w:eastAsiaTheme="minorEastAsia" w:hAnsiTheme="minorEastAsia" w:cs="宋体" w:hint="eastAsia"/>
                <w:bCs/>
                <w:kern w:val="0"/>
                <w:szCs w:val="21"/>
              </w:rPr>
              <w:t>使用部位</w:t>
            </w:r>
            <w:r w:rsidR="002C0C95" w:rsidRPr="006550A8">
              <w:rPr>
                <w:rFonts w:asciiTheme="minorEastAsia" w:eastAsiaTheme="minorEastAsia" w:hAnsiTheme="minorEastAsia" w:cs="宋体" w:hint="eastAsia"/>
                <w:bCs/>
                <w:kern w:val="0"/>
                <w:szCs w:val="21"/>
              </w:rPr>
              <w:t>，</w:t>
            </w:r>
            <w:r w:rsidRPr="006550A8">
              <w:rPr>
                <w:rFonts w:asciiTheme="minorEastAsia" w:eastAsiaTheme="minorEastAsia" w:hAnsiTheme="minorEastAsia" w:cs="宋体" w:hint="eastAsia"/>
                <w:bCs/>
                <w:kern w:val="0"/>
                <w:szCs w:val="21"/>
              </w:rPr>
              <w:t>如上肢、肩、踝等</w:t>
            </w:r>
          </w:p>
        </w:tc>
      </w:tr>
      <w:tr w:rsidR="009270F0" w:rsidRPr="006550A8" w14:paraId="400F15B2" w14:textId="77777777" w:rsidTr="006E0937">
        <w:trPr>
          <w:trHeight w:val="240"/>
        </w:trPr>
        <w:tc>
          <w:tcPr>
            <w:tcW w:w="396" w:type="pct"/>
            <w:vMerge/>
            <w:tcBorders>
              <w:left w:val="single" w:sz="4" w:space="0" w:color="auto"/>
              <w:right w:val="single" w:sz="4" w:space="0" w:color="auto"/>
            </w:tcBorders>
            <w:vAlign w:val="center"/>
          </w:tcPr>
          <w:p w14:paraId="6DA2FB23"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745" w:type="pct"/>
            <w:vMerge/>
            <w:tcBorders>
              <w:left w:val="single" w:sz="4" w:space="0" w:color="auto"/>
              <w:right w:val="single" w:sz="4" w:space="0" w:color="auto"/>
            </w:tcBorders>
            <w:vAlign w:val="center"/>
          </w:tcPr>
          <w:p w14:paraId="20895E1C"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tcPr>
          <w:p w14:paraId="50EC1D54"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tcPr>
          <w:p w14:paraId="0D2E1276"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认知障碍</w:t>
            </w:r>
          </w:p>
        </w:tc>
        <w:tc>
          <w:tcPr>
            <w:tcW w:w="1871" w:type="pct"/>
            <w:tcBorders>
              <w:top w:val="single" w:sz="4" w:space="0" w:color="auto"/>
              <w:left w:val="single" w:sz="4" w:space="0" w:color="auto"/>
              <w:bottom w:val="single" w:sz="4" w:space="0" w:color="auto"/>
              <w:right w:val="single" w:sz="4" w:space="0" w:color="auto"/>
            </w:tcBorders>
            <w:vAlign w:val="center"/>
          </w:tcPr>
          <w:p w14:paraId="3B86DE68"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用于认知障碍患者</w:t>
            </w:r>
          </w:p>
        </w:tc>
      </w:tr>
      <w:tr w:rsidR="009270F0" w:rsidRPr="006550A8" w14:paraId="07D37ED2" w14:textId="77777777" w:rsidTr="006E0937">
        <w:trPr>
          <w:trHeight w:val="240"/>
        </w:trPr>
        <w:tc>
          <w:tcPr>
            <w:tcW w:w="396" w:type="pct"/>
            <w:vMerge/>
            <w:tcBorders>
              <w:left w:val="single" w:sz="4" w:space="0" w:color="auto"/>
              <w:right w:val="single" w:sz="4" w:space="0" w:color="auto"/>
            </w:tcBorders>
            <w:vAlign w:val="center"/>
          </w:tcPr>
          <w:p w14:paraId="1DC0264F"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745" w:type="pct"/>
            <w:vMerge/>
            <w:tcBorders>
              <w:left w:val="single" w:sz="4" w:space="0" w:color="auto"/>
              <w:right w:val="single" w:sz="4" w:space="0" w:color="auto"/>
            </w:tcBorders>
            <w:vAlign w:val="center"/>
          </w:tcPr>
          <w:p w14:paraId="6F8A539A"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tcPr>
          <w:p w14:paraId="28B62FE9"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tcPr>
          <w:p w14:paraId="7058C5F3"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视觉</w:t>
            </w:r>
          </w:p>
        </w:tc>
        <w:tc>
          <w:tcPr>
            <w:tcW w:w="1871" w:type="pct"/>
            <w:tcBorders>
              <w:top w:val="single" w:sz="4" w:space="0" w:color="auto"/>
              <w:left w:val="single" w:sz="4" w:space="0" w:color="auto"/>
              <w:bottom w:val="single" w:sz="4" w:space="0" w:color="auto"/>
              <w:right w:val="single" w:sz="4" w:space="0" w:color="auto"/>
            </w:tcBorders>
          </w:tcPr>
          <w:p w14:paraId="18AEDFFC"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用于视觉障碍患者</w:t>
            </w:r>
          </w:p>
        </w:tc>
      </w:tr>
      <w:tr w:rsidR="009270F0" w:rsidRPr="006550A8" w14:paraId="34ECDCB8" w14:textId="77777777" w:rsidTr="006E0937">
        <w:trPr>
          <w:trHeight w:val="240"/>
        </w:trPr>
        <w:tc>
          <w:tcPr>
            <w:tcW w:w="396" w:type="pct"/>
            <w:vMerge/>
            <w:tcBorders>
              <w:left w:val="single" w:sz="4" w:space="0" w:color="auto"/>
              <w:right w:val="single" w:sz="4" w:space="0" w:color="auto"/>
            </w:tcBorders>
            <w:vAlign w:val="center"/>
          </w:tcPr>
          <w:p w14:paraId="57B50193"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745" w:type="pct"/>
            <w:vMerge/>
            <w:tcBorders>
              <w:left w:val="single" w:sz="4" w:space="0" w:color="auto"/>
              <w:right w:val="single" w:sz="4" w:space="0" w:color="auto"/>
            </w:tcBorders>
            <w:vAlign w:val="center"/>
          </w:tcPr>
          <w:p w14:paraId="560A4296"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tcPr>
          <w:p w14:paraId="62A95AB1"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tcPr>
          <w:p w14:paraId="16092F37"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听觉</w:t>
            </w:r>
          </w:p>
        </w:tc>
        <w:tc>
          <w:tcPr>
            <w:tcW w:w="1871" w:type="pct"/>
            <w:tcBorders>
              <w:top w:val="single" w:sz="4" w:space="0" w:color="auto"/>
              <w:left w:val="single" w:sz="4" w:space="0" w:color="auto"/>
              <w:bottom w:val="single" w:sz="4" w:space="0" w:color="auto"/>
              <w:right w:val="single" w:sz="4" w:space="0" w:color="auto"/>
            </w:tcBorders>
          </w:tcPr>
          <w:p w14:paraId="79650E91"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用于听觉障碍患者</w:t>
            </w:r>
          </w:p>
        </w:tc>
      </w:tr>
      <w:tr w:rsidR="009270F0" w:rsidRPr="006550A8" w14:paraId="50C41987" w14:textId="77777777" w:rsidTr="006E0937">
        <w:trPr>
          <w:trHeight w:val="240"/>
        </w:trPr>
        <w:tc>
          <w:tcPr>
            <w:tcW w:w="396" w:type="pct"/>
            <w:vMerge/>
            <w:tcBorders>
              <w:left w:val="single" w:sz="4" w:space="0" w:color="auto"/>
              <w:right w:val="single" w:sz="4" w:space="0" w:color="auto"/>
            </w:tcBorders>
            <w:vAlign w:val="center"/>
          </w:tcPr>
          <w:p w14:paraId="7DDC450C"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745" w:type="pct"/>
            <w:vMerge/>
            <w:tcBorders>
              <w:left w:val="single" w:sz="4" w:space="0" w:color="auto"/>
              <w:right w:val="single" w:sz="4" w:space="0" w:color="auto"/>
            </w:tcBorders>
            <w:vAlign w:val="center"/>
          </w:tcPr>
          <w:p w14:paraId="0651E522" w14:textId="77777777" w:rsidR="002C0C95" w:rsidRPr="006550A8" w:rsidRDefault="002C0C95" w:rsidP="009270F0">
            <w:pPr>
              <w:spacing w:beforeLines="30" w:before="93" w:afterLines="40" w:after="124"/>
              <w:jc w:val="center"/>
              <w:rPr>
                <w:rFonts w:asciiTheme="minorEastAsia" w:eastAsiaTheme="minorEastAsia" w:hAnsiTheme="minorEastAsia" w:cs="宋体"/>
                <w:b/>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tcPr>
          <w:p w14:paraId="0ED001ED"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tcPr>
          <w:p w14:paraId="5CE699E4"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言语障碍</w:t>
            </w:r>
          </w:p>
        </w:tc>
        <w:tc>
          <w:tcPr>
            <w:tcW w:w="1871" w:type="pct"/>
            <w:tcBorders>
              <w:top w:val="single" w:sz="4" w:space="0" w:color="auto"/>
              <w:left w:val="single" w:sz="4" w:space="0" w:color="auto"/>
              <w:bottom w:val="single" w:sz="4" w:space="0" w:color="auto"/>
              <w:right w:val="single" w:sz="4" w:space="0" w:color="auto"/>
            </w:tcBorders>
          </w:tcPr>
          <w:p w14:paraId="15AAB3E5"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Cs/>
                <w:kern w:val="0"/>
                <w:szCs w:val="21"/>
              </w:rPr>
              <w:t>用于言语障碍患者</w:t>
            </w:r>
          </w:p>
        </w:tc>
      </w:tr>
      <w:tr w:rsidR="009270F0" w:rsidRPr="006550A8" w14:paraId="1E48F886" w14:textId="77777777" w:rsidTr="006E0937">
        <w:trPr>
          <w:trHeight w:val="240"/>
        </w:trPr>
        <w:tc>
          <w:tcPr>
            <w:tcW w:w="396" w:type="pct"/>
            <w:vMerge/>
            <w:tcBorders>
              <w:left w:val="single" w:sz="4" w:space="0" w:color="auto"/>
              <w:right w:val="single" w:sz="4" w:space="0" w:color="auto"/>
            </w:tcBorders>
            <w:vAlign w:val="center"/>
            <w:hideMark/>
          </w:tcPr>
          <w:p w14:paraId="0E1438DF" w14:textId="77777777" w:rsidR="002C0C95" w:rsidRPr="006550A8" w:rsidRDefault="002C0C95" w:rsidP="009270F0">
            <w:pPr>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right w:val="single" w:sz="4" w:space="0" w:color="auto"/>
            </w:tcBorders>
            <w:vAlign w:val="center"/>
            <w:hideMark/>
          </w:tcPr>
          <w:p w14:paraId="38D67AE9" w14:textId="77777777" w:rsidR="002C0C95" w:rsidRPr="006550A8" w:rsidRDefault="002C0C95" w:rsidP="009270F0">
            <w:pPr>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hideMark/>
          </w:tcPr>
          <w:p w14:paraId="17360374"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hideMark/>
          </w:tcPr>
          <w:p w14:paraId="0E2F4592"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步态</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68CB001" w14:textId="77777777" w:rsidR="002C0C95" w:rsidRPr="006550A8" w:rsidRDefault="002C0C95" w:rsidP="009270F0">
            <w:pPr>
              <w:widowControl/>
              <w:spacing w:beforeLines="30" w:before="93" w:afterLines="40" w:after="124"/>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用于对下肢步行障碍患者进行步态康复训练</w:t>
            </w:r>
          </w:p>
        </w:tc>
      </w:tr>
      <w:tr w:rsidR="009270F0" w:rsidRPr="006550A8" w14:paraId="009286C5" w14:textId="77777777" w:rsidTr="006E0937">
        <w:trPr>
          <w:trHeight w:val="240"/>
        </w:trPr>
        <w:tc>
          <w:tcPr>
            <w:tcW w:w="396" w:type="pct"/>
            <w:vMerge/>
            <w:tcBorders>
              <w:left w:val="single" w:sz="4" w:space="0" w:color="auto"/>
              <w:right w:val="single" w:sz="4" w:space="0" w:color="auto"/>
            </w:tcBorders>
            <w:vAlign w:val="center"/>
            <w:hideMark/>
          </w:tcPr>
          <w:p w14:paraId="7072DE34"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right w:val="single" w:sz="4" w:space="0" w:color="auto"/>
            </w:tcBorders>
            <w:vAlign w:val="center"/>
            <w:hideMark/>
          </w:tcPr>
          <w:p w14:paraId="01C37392"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vAlign w:val="center"/>
            <w:hideMark/>
          </w:tcPr>
          <w:p w14:paraId="4235531F" w14:textId="77777777" w:rsidR="002C0C95" w:rsidRPr="006550A8" w:rsidRDefault="002C0C95" w:rsidP="009270F0">
            <w:pPr>
              <w:spacing w:beforeLines="30" w:before="93" w:afterLines="40" w:after="124"/>
              <w:jc w:val="center"/>
              <w:rPr>
                <w:rFonts w:asciiTheme="minorEastAsia" w:eastAsiaTheme="minorEastAsia" w:hAnsiTheme="minorEastAsia"/>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hideMark/>
          </w:tcPr>
          <w:p w14:paraId="12C2B71D"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平衡</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2F79EC3" w14:textId="77777777" w:rsidR="002C0C95" w:rsidRPr="006550A8" w:rsidRDefault="002C0C95" w:rsidP="009270F0">
            <w:pPr>
              <w:widowControl/>
              <w:spacing w:beforeLines="30" w:before="93" w:afterLines="40" w:after="124"/>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用于对平衡能力障碍患者进行康复训练</w:t>
            </w:r>
          </w:p>
        </w:tc>
      </w:tr>
      <w:tr w:rsidR="009270F0" w:rsidRPr="006550A8" w14:paraId="7CF03074" w14:textId="77777777" w:rsidTr="006E0937">
        <w:trPr>
          <w:trHeight w:val="240"/>
        </w:trPr>
        <w:tc>
          <w:tcPr>
            <w:tcW w:w="396" w:type="pct"/>
            <w:vMerge/>
            <w:tcBorders>
              <w:left w:val="single" w:sz="4" w:space="0" w:color="auto"/>
              <w:right w:val="single" w:sz="4" w:space="0" w:color="auto"/>
            </w:tcBorders>
            <w:vAlign w:val="center"/>
            <w:hideMark/>
          </w:tcPr>
          <w:p w14:paraId="1048E493"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right w:val="single" w:sz="4" w:space="0" w:color="auto"/>
            </w:tcBorders>
            <w:vAlign w:val="center"/>
            <w:hideMark/>
          </w:tcPr>
          <w:p w14:paraId="577586F0"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hideMark/>
          </w:tcPr>
          <w:p w14:paraId="52C6789F" w14:textId="77777777" w:rsidR="002C0C95" w:rsidRPr="006550A8" w:rsidRDefault="002C0C95" w:rsidP="009270F0">
            <w:pPr>
              <w:spacing w:beforeLines="30" w:before="93" w:afterLines="40" w:after="124"/>
              <w:jc w:val="center"/>
              <w:rPr>
                <w:rFonts w:asciiTheme="minorEastAsia" w:eastAsiaTheme="minorEastAsia" w:hAnsiTheme="minorEastAsia"/>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hideMark/>
          </w:tcPr>
          <w:p w14:paraId="230E3C3D"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振动</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429A6C8" w14:textId="77777777" w:rsidR="002C0C95" w:rsidRPr="006550A8" w:rsidRDefault="002C0C95" w:rsidP="009270F0">
            <w:pPr>
              <w:widowControl/>
              <w:spacing w:beforeLines="30" w:before="93" w:afterLines="40" w:after="124"/>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用于改善运动功能障碍患者的肌肉功能、平衡性和协调性</w:t>
            </w:r>
          </w:p>
        </w:tc>
      </w:tr>
      <w:tr w:rsidR="009270F0" w:rsidRPr="006550A8" w14:paraId="7E8D1CEA" w14:textId="77777777" w:rsidTr="006E0937">
        <w:trPr>
          <w:trHeight w:val="240"/>
        </w:trPr>
        <w:tc>
          <w:tcPr>
            <w:tcW w:w="396" w:type="pct"/>
            <w:vMerge/>
            <w:tcBorders>
              <w:left w:val="single" w:sz="4" w:space="0" w:color="auto"/>
              <w:right w:val="single" w:sz="4" w:space="0" w:color="auto"/>
            </w:tcBorders>
            <w:vAlign w:val="center"/>
            <w:hideMark/>
          </w:tcPr>
          <w:p w14:paraId="257FBE44"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right w:val="single" w:sz="4" w:space="0" w:color="auto"/>
            </w:tcBorders>
            <w:vAlign w:val="center"/>
            <w:hideMark/>
          </w:tcPr>
          <w:p w14:paraId="30B2EE60"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hideMark/>
          </w:tcPr>
          <w:p w14:paraId="5B6FB124" w14:textId="77777777" w:rsidR="002C0C95" w:rsidRPr="006550A8" w:rsidRDefault="002C0C95" w:rsidP="009270F0">
            <w:pPr>
              <w:spacing w:beforeLines="30" w:before="93" w:afterLines="40" w:after="124"/>
              <w:jc w:val="center"/>
              <w:rPr>
                <w:rFonts w:asciiTheme="minorEastAsia" w:eastAsiaTheme="minorEastAsia" w:hAnsiTheme="minorEastAsia"/>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hideMark/>
          </w:tcPr>
          <w:p w14:paraId="66EB8ADE"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关节</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53B49DA" w14:textId="77777777" w:rsidR="002C0C95" w:rsidRPr="006550A8" w:rsidRDefault="002C0C95" w:rsidP="009270F0">
            <w:pPr>
              <w:widowControl/>
              <w:spacing w:beforeLines="30" w:before="93" w:afterLines="40" w:after="124"/>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用于对关节功能障碍患者进行康复训练</w:t>
            </w:r>
          </w:p>
        </w:tc>
      </w:tr>
      <w:tr w:rsidR="009270F0" w:rsidRPr="006550A8" w14:paraId="79E19452" w14:textId="77777777" w:rsidTr="006E0937">
        <w:trPr>
          <w:trHeight w:val="240"/>
        </w:trPr>
        <w:tc>
          <w:tcPr>
            <w:tcW w:w="396" w:type="pct"/>
            <w:vMerge/>
            <w:tcBorders>
              <w:left w:val="single" w:sz="4" w:space="0" w:color="auto"/>
              <w:bottom w:val="single" w:sz="4" w:space="0" w:color="auto"/>
              <w:right w:val="single" w:sz="4" w:space="0" w:color="auto"/>
            </w:tcBorders>
            <w:vAlign w:val="center"/>
            <w:hideMark/>
          </w:tcPr>
          <w:p w14:paraId="069B2C6E"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745" w:type="pct"/>
            <w:vMerge/>
            <w:tcBorders>
              <w:left w:val="single" w:sz="4" w:space="0" w:color="auto"/>
              <w:bottom w:val="single" w:sz="4" w:space="0" w:color="auto"/>
              <w:right w:val="single" w:sz="4" w:space="0" w:color="auto"/>
            </w:tcBorders>
            <w:vAlign w:val="center"/>
            <w:hideMark/>
          </w:tcPr>
          <w:p w14:paraId="0A042F56"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p>
        </w:tc>
        <w:tc>
          <w:tcPr>
            <w:tcW w:w="1144" w:type="pct"/>
            <w:tcBorders>
              <w:top w:val="single" w:sz="4" w:space="0" w:color="auto"/>
              <w:left w:val="single" w:sz="4" w:space="0" w:color="auto"/>
              <w:bottom w:val="single" w:sz="4" w:space="0" w:color="auto"/>
              <w:right w:val="single" w:sz="4" w:space="0" w:color="auto"/>
            </w:tcBorders>
            <w:hideMark/>
          </w:tcPr>
          <w:p w14:paraId="5D98B2A2" w14:textId="77777777" w:rsidR="002C0C95" w:rsidRPr="006550A8" w:rsidRDefault="002C0C95" w:rsidP="009270F0">
            <w:pPr>
              <w:spacing w:beforeLines="30" w:before="93" w:afterLines="40" w:after="124"/>
              <w:jc w:val="center"/>
              <w:rPr>
                <w:rFonts w:asciiTheme="minorEastAsia" w:eastAsiaTheme="minorEastAsia" w:hAnsiTheme="minorEastAsia"/>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2-预期用途</w:t>
            </w:r>
          </w:p>
        </w:tc>
        <w:tc>
          <w:tcPr>
            <w:tcW w:w="844" w:type="pct"/>
            <w:tcBorders>
              <w:top w:val="single" w:sz="4" w:space="0" w:color="auto"/>
              <w:left w:val="single" w:sz="4" w:space="0" w:color="auto"/>
              <w:bottom w:val="single" w:sz="4" w:space="0" w:color="auto"/>
              <w:right w:val="single" w:sz="4" w:space="0" w:color="auto"/>
            </w:tcBorders>
            <w:vAlign w:val="center"/>
            <w:hideMark/>
          </w:tcPr>
          <w:p w14:paraId="4609DA20" w14:textId="77777777" w:rsidR="002C0C95" w:rsidRPr="006550A8" w:rsidRDefault="002C0C95" w:rsidP="009270F0">
            <w:pPr>
              <w:widowControl/>
              <w:spacing w:beforeLines="30" w:before="93" w:afterLines="40" w:after="124"/>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肌肉</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301DF56" w14:textId="77777777" w:rsidR="002C0C95" w:rsidRPr="006550A8" w:rsidRDefault="002C0C95" w:rsidP="009270F0">
            <w:pPr>
              <w:widowControl/>
              <w:spacing w:beforeLines="30" w:before="93" w:afterLines="40" w:after="124"/>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用于患者肌力训练</w:t>
            </w:r>
          </w:p>
        </w:tc>
      </w:tr>
    </w:tbl>
    <w:p w14:paraId="5AED654B" w14:textId="3756C376" w:rsidR="006C28B7" w:rsidRPr="006550A8" w:rsidRDefault="006C28B7">
      <w:pPr>
        <w:widowControl/>
        <w:jc w:val="left"/>
        <w:rPr>
          <w:rFonts w:ascii="黑体" w:eastAsia="黑体" w:hAnsi="黑体"/>
          <w:sz w:val="32"/>
          <w:szCs w:val="32"/>
        </w:rPr>
      </w:pPr>
    </w:p>
    <w:p w14:paraId="6053C5C3" w14:textId="77777777" w:rsidR="00A838BF" w:rsidRPr="006550A8" w:rsidRDefault="00A838BF" w:rsidP="00D17CDC">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6550A8">
        <w:rPr>
          <w:rFonts w:ascii="黑体" w:eastAsia="黑体" w:hAnsi="黑体" w:hint="eastAsia"/>
          <w:sz w:val="32"/>
          <w:szCs w:val="32"/>
        </w:rPr>
        <w:t>表3.助行器械</w:t>
      </w:r>
    </w:p>
    <w:tbl>
      <w:tblPr>
        <w:tblStyle w:val="ab"/>
        <w:tblW w:w="5029" w:type="pct"/>
        <w:tblInd w:w="-34" w:type="dxa"/>
        <w:tblLook w:val="04A0" w:firstRow="1" w:lastRow="0" w:firstColumn="1" w:lastColumn="0" w:noHBand="0" w:noVBand="1"/>
      </w:tblPr>
      <w:tblGrid>
        <w:gridCol w:w="710"/>
        <w:gridCol w:w="1275"/>
        <w:gridCol w:w="1983"/>
        <w:gridCol w:w="1418"/>
        <w:gridCol w:w="3185"/>
      </w:tblGrid>
      <w:tr w:rsidR="00237BC4" w:rsidRPr="006550A8" w14:paraId="3A7E2D9B" w14:textId="77777777" w:rsidTr="006E0937">
        <w:tc>
          <w:tcPr>
            <w:tcW w:w="414" w:type="pct"/>
            <w:vAlign w:val="center"/>
          </w:tcPr>
          <w:p w14:paraId="08D6A9AD"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
                <w:bCs/>
                <w:kern w:val="0"/>
                <w:szCs w:val="21"/>
              </w:rPr>
              <w:t>序号</w:t>
            </w:r>
          </w:p>
        </w:tc>
        <w:tc>
          <w:tcPr>
            <w:tcW w:w="744" w:type="pct"/>
            <w:vAlign w:val="center"/>
          </w:tcPr>
          <w:p w14:paraId="2E38118A"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
                <w:bCs/>
                <w:kern w:val="0"/>
                <w:szCs w:val="21"/>
              </w:rPr>
              <w:t>产品类别</w:t>
            </w:r>
          </w:p>
        </w:tc>
        <w:tc>
          <w:tcPr>
            <w:tcW w:w="1157" w:type="pct"/>
            <w:vAlign w:val="center"/>
          </w:tcPr>
          <w:p w14:paraId="38059DBF"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
                <w:bCs/>
                <w:kern w:val="0"/>
                <w:szCs w:val="21"/>
              </w:rPr>
              <w:t>术语类型</w:t>
            </w:r>
          </w:p>
        </w:tc>
        <w:tc>
          <w:tcPr>
            <w:tcW w:w="827" w:type="pct"/>
            <w:vAlign w:val="center"/>
          </w:tcPr>
          <w:p w14:paraId="4A816E38"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
                <w:bCs/>
                <w:kern w:val="0"/>
                <w:szCs w:val="21"/>
              </w:rPr>
              <w:t>术语名称</w:t>
            </w:r>
          </w:p>
        </w:tc>
        <w:tc>
          <w:tcPr>
            <w:tcW w:w="1858" w:type="pct"/>
            <w:vAlign w:val="center"/>
          </w:tcPr>
          <w:p w14:paraId="626E3F45"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
                <w:bCs/>
                <w:kern w:val="0"/>
                <w:szCs w:val="21"/>
              </w:rPr>
              <w:t>术语定义</w:t>
            </w:r>
          </w:p>
        </w:tc>
      </w:tr>
      <w:tr w:rsidR="00237BC4" w:rsidRPr="006550A8" w14:paraId="60EB58C5" w14:textId="77777777" w:rsidTr="006E0937">
        <w:tc>
          <w:tcPr>
            <w:tcW w:w="414" w:type="pct"/>
            <w:vMerge w:val="restart"/>
            <w:vAlign w:val="center"/>
          </w:tcPr>
          <w:p w14:paraId="15A87099" w14:textId="77777777" w:rsidR="00237BC4" w:rsidRPr="006550A8" w:rsidRDefault="00237BC4" w:rsidP="00D17CDC">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bCs/>
                <w:kern w:val="0"/>
                <w:szCs w:val="21"/>
              </w:rPr>
              <w:t>1</w:t>
            </w:r>
          </w:p>
        </w:tc>
        <w:tc>
          <w:tcPr>
            <w:tcW w:w="744" w:type="pct"/>
            <w:vMerge w:val="restart"/>
            <w:vAlign w:val="center"/>
          </w:tcPr>
          <w:p w14:paraId="79F45686"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医用轮椅车</w:t>
            </w:r>
          </w:p>
        </w:tc>
        <w:tc>
          <w:tcPr>
            <w:tcW w:w="1157" w:type="pct"/>
            <w:vAlign w:val="center"/>
          </w:tcPr>
          <w:p w14:paraId="2DA854AF"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核心词</w:t>
            </w:r>
          </w:p>
        </w:tc>
        <w:tc>
          <w:tcPr>
            <w:tcW w:w="827" w:type="pct"/>
            <w:vAlign w:val="center"/>
          </w:tcPr>
          <w:p w14:paraId="2DC576BF"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轮椅车</w:t>
            </w:r>
          </w:p>
        </w:tc>
        <w:tc>
          <w:tcPr>
            <w:tcW w:w="1858" w:type="pct"/>
            <w:vAlign w:val="center"/>
          </w:tcPr>
          <w:p w14:paraId="0B694792"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用于行动障碍患者转运、行走功能补偿</w:t>
            </w:r>
          </w:p>
        </w:tc>
      </w:tr>
      <w:tr w:rsidR="00237BC4" w:rsidRPr="006550A8" w14:paraId="6AB30E3C" w14:textId="77777777" w:rsidTr="006E0937">
        <w:tc>
          <w:tcPr>
            <w:tcW w:w="414" w:type="pct"/>
            <w:vMerge/>
            <w:vAlign w:val="center"/>
          </w:tcPr>
          <w:p w14:paraId="3FB96844"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44" w:type="pct"/>
            <w:vMerge/>
            <w:vAlign w:val="center"/>
          </w:tcPr>
          <w:p w14:paraId="46E1C55B"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57" w:type="pct"/>
            <w:vAlign w:val="center"/>
          </w:tcPr>
          <w:p w14:paraId="5E5D06EE" w14:textId="661C162C" w:rsidR="00237BC4" w:rsidRPr="006550A8" w:rsidRDefault="00237BC4" w:rsidP="00B95711">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特征词</w:t>
            </w:r>
            <w:r w:rsidR="00B95711" w:rsidRPr="006550A8">
              <w:rPr>
                <w:rFonts w:asciiTheme="minorEastAsia" w:eastAsiaTheme="minorEastAsia" w:hAnsiTheme="minorEastAsia" w:cs="宋体"/>
                <w:bCs/>
                <w:kern w:val="0"/>
                <w:szCs w:val="21"/>
              </w:rPr>
              <w:t>1</w:t>
            </w:r>
            <w:r w:rsidRPr="006550A8">
              <w:rPr>
                <w:rFonts w:asciiTheme="minorEastAsia" w:eastAsiaTheme="minorEastAsia" w:hAnsiTheme="minorEastAsia" w:cs="宋体"/>
                <w:bCs/>
                <w:kern w:val="0"/>
                <w:szCs w:val="21"/>
              </w:rPr>
              <w:t>-技术特点</w:t>
            </w:r>
          </w:p>
        </w:tc>
        <w:tc>
          <w:tcPr>
            <w:tcW w:w="827" w:type="pct"/>
            <w:vAlign w:val="center"/>
          </w:tcPr>
          <w:p w14:paraId="31DFAE41"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电动</w:t>
            </w:r>
          </w:p>
        </w:tc>
        <w:tc>
          <w:tcPr>
            <w:tcW w:w="1858" w:type="pct"/>
            <w:vAlign w:val="center"/>
          </w:tcPr>
          <w:p w14:paraId="6D2CCCA0"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电池驱动、网电源充电</w:t>
            </w:r>
          </w:p>
        </w:tc>
      </w:tr>
      <w:tr w:rsidR="00237BC4" w:rsidRPr="006550A8" w14:paraId="05564915" w14:textId="77777777" w:rsidTr="006E0937">
        <w:tc>
          <w:tcPr>
            <w:tcW w:w="414" w:type="pct"/>
            <w:vMerge/>
            <w:vAlign w:val="center"/>
          </w:tcPr>
          <w:p w14:paraId="7235F43A"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44" w:type="pct"/>
            <w:vMerge/>
            <w:vAlign w:val="center"/>
          </w:tcPr>
          <w:p w14:paraId="1AE74C82"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57" w:type="pct"/>
            <w:vAlign w:val="center"/>
          </w:tcPr>
          <w:p w14:paraId="366EDF62" w14:textId="5E8B7FC8" w:rsidR="00237BC4" w:rsidRPr="006550A8" w:rsidRDefault="00237BC4" w:rsidP="009270F0">
            <w:pPr>
              <w:rPr>
                <w:rFonts w:ascii="黑体" w:eastAsia="黑体" w:hAnsi="黑体"/>
                <w:szCs w:val="21"/>
              </w:rPr>
            </w:pPr>
            <w:r w:rsidRPr="006550A8">
              <w:rPr>
                <w:rFonts w:asciiTheme="minorEastAsia" w:eastAsiaTheme="minorEastAsia" w:hAnsiTheme="minorEastAsia" w:cs="宋体" w:hint="eastAsia"/>
                <w:bCs/>
                <w:kern w:val="0"/>
                <w:szCs w:val="21"/>
              </w:rPr>
              <w:t>特征词</w:t>
            </w:r>
            <w:r w:rsidR="00B95711" w:rsidRPr="006550A8">
              <w:rPr>
                <w:rFonts w:asciiTheme="minorEastAsia" w:eastAsiaTheme="minorEastAsia" w:hAnsiTheme="minorEastAsia" w:cs="宋体"/>
                <w:bCs/>
                <w:kern w:val="0"/>
                <w:szCs w:val="21"/>
              </w:rPr>
              <w:t>1</w:t>
            </w:r>
            <w:r w:rsidRPr="006550A8">
              <w:rPr>
                <w:rFonts w:asciiTheme="minorEastAsia" w:eastAsiaTheme="minorEastAsia" w:hAnsiTheme="minorEastAsia" w:cs="宋体"/>
                <w:bCs/>
                <w:kern w:val="0"/>
                <w:szCs w:val="21"/>
              </w:rPr>
              <w:t>-技术特点</w:t>
            </w:r>
          </w:p>
        </w:tc>
        <w:tc>
          <w:tcPr>
            <w:tcW w:w="827" w:type="pct"/>
            <w:vAlign w:val="center"/>
          </w:tcPr>
          <w:p w14:paraId="567C895E"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手动</w:t>
            </w:r>
          </w:p>
        </w:tc>
        <w:tc>
          <w:tcPr>
            <w:tcW w:w="1858" w:type="pct"/>
            <w:vAlign w:val="center"/>
          </w:tcPr>
          <w:p w14:paraId="02AEC207"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手动驱动</w:t>
            </w:r>
          </w:p>
        </w:tc>
      </w:tr>
      <w:tr w:rsidR="00237BC4" w:rsidRPr="006550A8" w14:paraId="251B0EF0" w14:textId="77777777" w:rsidTr="006E0937">
        <w:tc>
          <w:tcPr>
            <w:tcW w:w="414" w:type="pct"/>
            <w:vMerge w:val="restart"/>
            <w:vAlign w:val="center"/>
          </w:tcPr>
          <w:p w14:paraId="5A3E697F" w14:textId="77777777" w:rsidR="00237BC4" w:rsidRPr="006550A8" w:rsidRDefault="00237BC4" w:rsidP="00D17CDC">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bCs/>
                <w:kern w:val="0"/>
                <w:szCs w:val="21"/>
              </w:rPr>
              <w:t>2</w:t>
            </w:r>
          </w:p>
        </w:tc>
        <w:tc>
          <w:tcPr>
            <w:tcW w:w="744" w:type="pct"/>
            <w:vMerge w:val="restart"/>
            <w:vAlign w:val="center"/>
          </w:tcPr>
          <w:p w14:paraId="276206D1"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医用拐</w:t>
            </w:r>
          </w:p>
        </w:tc>
        <w:tc>
          <w:tcPr>
            <w:tcW w:w="1157" w:type="pct"/>
            <w:vAlign w:val="center"/>
          </w:tcPr>
          <w:p w14:paraId="76AC5ABC"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核心词</w:t>
            </w:r>
          </w:p>
        </w:tc>
        <w:tc>
          <w:tcPr>
            <w:tcW w:w="827" w:type="pct"/>
            <w:vAlign w:val="center"/>
          </w:tcPr>
          <w:p w14:paraId="4D21E431"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拐</w:t>
            </w:r>
          </w:p>
        </w:tc>
        <w:tc>
          <w:tcPr>
            <w:tcW w:w="1858" w:type="pct"/>
            <w:vAlign w:val="center"/>
          </w:tcPr>
          <w:p w14:paraId="283C1C6B"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辅助患者站立或行走，进行康复训练</w:t>
            </w:r>
          </w:p>
        </w:tc>
      </w:tr>
      <w:tr w:rsidR="00237BC4" w:rsidRPr="006550A8" w14:paraId="6537987B" w14:textId="77777777" w:rsidTr="006E0937">
        <w:tc>
          <w:tcPr>
            <w:tcW w:w="414" w:type="pct"/>
            <w:vMerge/>
            <w:vAlign w:val="center"/>
          </w:tcPr>
          <w:p w14:paraId="1A18CD67"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44" w:type="pct"/>
            <w:vMerge/>
            <w:vAlign w:val="center"/>
          </w:tcPr>
          <w:p w14:paraId="448CB572"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57" w:type="pct"/>
            <w:vAlign w:val="center"/>
          </w:tcPr>
          <w:p w14:paraId="6519A5C3" w14:textId="169564A8"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w:t>
            </w:r>
            <w:r w:rsidR="009270F0" w:rsidRPr="006550A8">
              <w:rPr>
                <w:rFonts w:asciiTheme="minorEastAsia" w:eastAsiaTheme="minorEastAsia" w:hAnsiTheme="minorEastAsia" w:cs="宋体" w:hint="eastAsia"/>
                <w:bCs/>
                <w:kern w:val="0"/>
                <w:szCs w:val="21"/>
              </w:rPr>
              <w:t>使用部位</w:t>
            </w:r>
          </w:p>
        </w:tc>
        <w:tc>
          <w:tcPr>
            <w:tcW w:w="827" w:type="pct"/>
            <w:vAlign w:val="center"/>
          </w:tcPr>
          <w:p w14:paraId="23F91165" w14:textId="16E04DE2" w:rsidR="00237BC4" w:rsidRPr="006550A8" w:rsidRDefault="00C77931" w:rsidP="00C77931">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肘、腋等</w:t>
            </w:r>
            <w:r w:rsidR="00237BC4" w:rsidRPr="006550A8">
              <w:rPr>
                <w:rFonts w:asciiTheme="minorEastAsia" w:eastAsiaTheme="minorEastAsia" w:hAnsiTheme="minorEastAsia" w:cs="宋体" w:hint="eastAsia"/>
                <w:bCs/>
                <w:kern w:val="0"/>
                <w:szCs w:val="21"/>
              </w:rPr>
              <w:t>（</w:t>
            </w:r>
            <w:r w:rsidRPr="006550A8">
              <w:rPr>
                <w:rFonts w:asciiTheme="minorEastAsia" w:eastAsiaTheme="minorEastAsia" w:hAnsiTheme="minorEastAsia" w:cs="宋体" w:hint="eastAsia"/>
                <w:bCs/>
                <w:kern w:val="0"/>
                <w:szCs w:val="21"/>
              </w:rPr>
              <w:t>专用部位</w:t>
            </w:r>
            <w:r w:rsidR="00237BC4" w:rsidRPr="006550A8">
              <w:rPr>
                <w:rFonts w:asciiTheme="minorEastAsia" w:eastAsiaTheme="minorEastAsia" w:hAnsiTheme="minorEastAsia" w:cs="宋体" w:hint="eastAsia"/>
                <w:bCs/>
                <w:kern w:val="0"/>
                <w:szCs w:val="21"/>
              </w:rPr>
              <w:t>）</w:t>
            </w:r>
          </w:p>
        </w:tc>
        <w:tc>
          <w:tcPr>
            <w:tcW w:w="1858" w:type="pct"/>
            <w:vAlign w:val="center"/>
          </w:tcPr>
          <w:p w14:paraId="251D0438" w14:textId="3DE3E9D4" w:rsidR="00237BC4" w:rsidRPr="006550A8" w:rsidRDefault="00C77931">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专用使用部位，如</w:t>
            </w:r>
            <w:r w:rsidR="00237BC4" w:rsidRPr="006550A8">
              <w:rPr>
                <w:rFonts w:asciiTheme="minorEastAsia" w:eastAsiaTheme="minorEastAsia" w:hAnsiTheme="minorEastAsia" w:cs="宋体" w:hint="eastAsia"/>
                <w:bCs/>
                <w:kern w:val="0"/>
                <w:szCs w:val="21"/>
              </w:rPr>
              <w:t>“肘”、“腋”</w:t>
            </w:r>
            <w:r w:rsidRPr="006550A8">
              <w:rPr>
                <w:rFonts w:asciiTheme="minorEastAsia" w:eastAsiaTheme="minorEastAsia" w:hAnsiTheme="minorEastAsia" w:cs="宋体" w:hint="eastAsia"/>
                <w:bCs/>
                <w:kern w:val="0"/>
                <w:szCs w:val="21"/>
              </w:rPr>
              <w:t>等</w:t>
            </w:r>
          </w:p>
        </w:tc>
      </w:tr>
      <w:tr w:rsidR="00237BC4" w:rsidRPr="006550A8" w14:paraId="6CA729DB" w14:textId="77777777" w:rsidTr="006E0937">
        <w:tc>
          <w:tcPr>
            <w:tcW w:w="414" w:type="pct"/>
            <w:vMerge w:val="restart"/>
            <w:vAlign w:val="center"/>
          </w:tcPr>
          <w:p w14:paraId="20E1931B" w14:textId="77777777" w:rsidR="00237BC4" w:rsidRPr="006550A8" w:rsidRDefault="00237BC4" w:rsidP="00D17CDC">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bCs/>
                <w:kern w:val="0"/>
                <w:szCs w:val="21"/>
              </w:rPr>
              <w:t>3</w:t>
            </w:r>
          </w:p>
        </w:tc>
        <w:tc>
          <w:tcPr>
            <w:tcW w:w="744" w:type="pct"/>
            <w:vMerge w:val="restart"/>
            <w:vAlign w:val="center"/>
          </w:tcPr>
          <w:p w14:paraId="08D54648"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医用助行架</w:t>
            </w:r>
          </w:p>
        </w:tc>
        <w:tc>
          <w:tcPr>
            <w:tcW w:w="1157" w:type="pct"/>
            <w:vAlign w:val="center"/>
          </w:tcPr>
          <w:p w14:paraId="78F5F8F7"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核心词</w:t>
            </w:r>
          </w:p>
        </w:tc>
        <w:tc>
          <w:tcPr>
            <w:tcW w:w="827" w:type="pct"/>
            <w:vAlign w:val="center"/>
          </w:tcPr>
          <w:p w14:paraId="0F5D2082"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助行架</w:t>
            </w:r>
          </w:p>
        </w:tc>
        <w:tc>
          <w:tcPr>
            <w:tcW w:w="1858" w:type="pct"/>
            <w:vAlign w:val="center"/>
          </w:tcPr>
          <w:p w14:paraId="02B4C99C" w14:textId="77777777" w:rsidR="00237BC4" w:rsidRPr="006550A8" w:rsidRDefault="00237BC4">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辅助患者站立或行走，进行康复训练</w:t>
            </w:r>
          </w:p>
        </w:tc>
      </w:tr>
      <w:tr w:rsidR="006550A8" w:rsidRPr="006550A8" w14:paraId="0F4705AF" w14:textId="77777777" w:rsidTr="006E0937">
        <w:tc>
          <w:tcPr>
            <w:tcW w:w="414" w:type="pct"/>
            <w:vMerge/>
            <w:vAlign w:val="center"/>
          </w:tcPr>
          <w:p w14:paraId="63FD9BA3"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44" w:type="pct"/>
            <w:vMerge/>
            <w:vAlign w:val="center"/>
          </w:tcPr>
          <w:p w14:paraId="1348AE55"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57" w:type="pct"/>
            <w:vAlign w:val="center"/>
          </w:tcPr>
          <w:p w14:paraId="6654BEDB"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1-结构特点</w:t>
            </w:r>
          </w:p>
        </w:tc>
        <w:tc>
          <w:tcPr>
            <w:tcW w:w="827" w:type="pct"/>
            <w:vAlign w:val="center"/>
          </w:tcPr>
          <w:p w14:paraId="5C2AB871"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框式</w:t>
            </w:r>
          </w:p>
        </w:tc>
        <w:tc>
          <w:tcPr>
            <w:tcW w:w="1858" w:type="pct"/>
            <w:vAlign w:val="center"/>
          </w:tcPr>
          <w:p w14:paraId="6DF29B91" w14:textId="2C29AE28"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框式</w:t>
            </w:r>
          </w:p>
        </w:tc>
      </w:tr>
      <w:tr w:rsidR="006550A8" w:rsidRPr="006550A8" w14:paraId="19D1735F" w14:textId="77777777" w:rsidTr="006E0937">
        <w:tc>
          <w:tcPr>
            <w:tcW w:w="414" w:type="pct"/>
            <w:vMerge/>
            <w:vAlign w:val="center"/>
          </w:tcPr>
          <w:p w14:paraId="32B1D5BA"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44" w:type="pct"/>
            <w:vMerge/>
            <w:vAlign w:val="center"/>
          </w:tcPr>
          <w:p w14:paraId="6B612186"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57" w:type="pct"/>
            <w:vAlign w:val="center"/>
          </w:tcPr>
          <w:p w14:paraId="08501389"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1-结构特点</w:t>
            </w:r>
          </w:p>
        </w:tc>
        <w:tc>
          <w:tcPr>
            <w:tcW w:w="827" w:type="pct"/>
            <w:vAlign w:val="center"/>
          </w:tcPr>
          <w:p w14:paraId="030A1A02"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轮式</w:t>
            </w:r>
          </w:p>
        </w:tc>
        <w:tc>
          <w:tcPr>
            <w:tcW w:w="1858" w:type="pct"/>
            <w:vAlign w:val="center"/>
          </w:tcPr>
          <w:p w14:paraId="35946AC9" w14:textId="7EA0E1CC" w:rsidR="006550A8" w:rsidRPr="006550A8" w:rsidRDefault="006550A8" w:rsidP="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轮式</w:t>
            </w:r>
          </w:p>
        </w:tc>
      </w:tr>
      <w:tr w:rsidR="006550A8" w:rsidRPr="006550A8" w14:paraId="47EDF490" w14:textId="77777777" w:rsidTr="006E0937">
        <w:tc>
          <w:tcPr>
            <w:tcW w:w="414" w:type="pct"/>
            <w:vMerge/>
            <w:vAlign w:val="center"/>
          </w:tcPr>
          <w:p w14:paraId="1343BF88"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44" w:type="pct"/>
            <w:vMerge/>
            <w:vAlign w:val="center"/>
          </w:tcPr>
          <w:p w14:paraId="29178AD7"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57" w:type="pct"/>
            <w:vAlign w:val="center"/>
          </w:tcPr>
          <w:p w14:paraId="07362A0F"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特征词</w:t>
            </w:r>
            <w:r w:rsidRPr="006550A8">
              <w:rPr>
                <w:rFonts w:asciiTheme="minorEastAsia" w:eastAsiaTheme="minorEastAsia" w:hAnsiTheme="minorEastAsia" w:cs="宋体"/>
                <w:bCs/>
                <w:kern w:val="0"/>
                <w:szCs w:val="21"/>
              </w:rPr>
              <w:t>1-结构特点</w:t>
            </w:r>
          </w:p>
        </w:tc>
        <w:tc>
          <w:tcPr>
            <w:tcW w:w="827" w:type="pct"/>
            <w:vAlign w:val="center"/>
          </w:tcPr>
          <w:p w14:paraId="43F82DA8" w14:textId="77777777" w:rsidR="006550A8" w:rsidRPr="006550A8" w:rsidRDefault="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台式</w:t>
            </w:r>
          </w:p>
        </w:tc>
        <w:tc>
          <w:tcPr>
            <w:tcW w:w="1858" w:type="pct"/>
            <w:vAlign w:val="center"/>
          </w:tcPr>
          <w:p w14:paraId="22FC6651" w14:textId="00A7FD07" w:rsidR="006550A8" w:rsidRPr="006550A8" w:rsidRDefault="006550A8" w:rsidP="006550A8">
            <w:pPr>
              <w:tabs>
                <w:tab w:val="left" w:pos="2970"/>
                <w:tab w:val="center" w:pos="4422"/>
              </w:tabs>
              <w:adjustRightInd w:val="0"/>
              <w:snapToGrid w:val="0"/>
              <w:spacing w:beforeLines="50" w:before="156" w:afterLines="50" w:after="156"/>
              <w:jc w:val="center"/>
              <w:rPr>
                <w:rFonts w:ascii="黑体" w:eastAsia="黑体" w:hAnsi="黑体"/>
                <w:szCs w:val="21"/>
              </w:rPr>
            </w:pPr>
            <w:r w:rsidRPr="006550A8">
              <w:rPr>
                <w:rFonts w:asciiTheme="minorEastAsia" w:eastAsiaTheme="minorEastAsia" w:hAnsiTheme="minorEastAsia" w:cs="宋体" w:hint="eastAsia"/>
                <w:bCs/>
                <w:kern w:val="0"/>
                <w:szCs w:val="21"/>
              </w:rPr>
              <w:t>台式</w:t>
            </w:r>
          </w:p>
        </w:tc>
      </w:tr>
    </w:tbl>
    <w:p w14:paraId="0ECC0890" w14:textId="77777777" w:rsidR="006C28B7" w:rsidRPr="006550A8" w:rsidRDefault="006C28B7" w:rsidP="00D17CDC">
      <w:pPr>
        <w:tabs>
          <w:tab w:val="left" w:pos="2970"/>
          <w:tab w:val="center" w:pos="4422"/>
        </w:tabs>
        <w:adjustRightInd w:val="0"/>
        <w:snapToGrid w:val="0"/>
        <w:spacing w:beforeLines="50" w:before="156" w:afterLines="50" w:after="156"/>
        <w:jc w:val="center"/>
        <w:rPr>
          <w:rFonts w:ascii="黑体" w:eastAsia="黑体" w:hAnsi="黑体"/>
          <w:sz w:val="32"/>
          <w:szCs w:val="32"/>
        </w:rPr>
      </w:pPr>
    </w:p>
    <w:p w14:paraId="44714465" w14:textId="77777777" w:rsidR="00D54CE7" w:rsidRPr="006550A8" w:rsidRDefault="00D54CE7" w:rsidP="00EA531B">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6550A8">
        <w:rPr>
          <w:rFonts w:ascii="黑体" w:eastAsia="黑体" w:hAnsi="黑体" w:hint="eastAsia"/>
          <w:sz w:val="32"/>
          <w:szCs w:val="32"/>
        </w:rPr>
        <w:lastRenderedPageBreak/>
        <w:t>4.矫形固定器械</w:t>
      </w:r>
    </w:p>
    <w:tbl>
      <w:tblPr>
        <w:tblpPr w:leftFromText="180" w:rightFromText="180" w:vertAnchor="text" w:tblpX="39" w:tblpY="1"/>
        <w:tblOverlap w:val="neve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4"/>
        <w:gridCol w:w="1986"/>
        <w:gridCol w:w="1419"/>
        <w:gridCol w:w="3108"/>
      </w:tblGrid>
      <w:tr w:rsidR="009270F0" w:rsidRPr="006550A8" w14:paraId="54F14BE8" w14:textId="77777777" w:rsidTr="009270F0">
        <w:trPr>
          <w:trHeight w:val="240"/>
        </w:trPr>
        <w:tc>
          <w:tcPr>
            <w:tcW w:w="417" w:type="pct"/>
            <w:tcBorders>
              <w:top w:val="single" w:sz="4" w:space="0" w:color="auto"/>
              <w:left w:val="single" w:sz="4" w:space="0" w:color="auto"/>
              <w:bottom w:val="single" w:sz="4" w:space="0" w:color="auto"/>
              <w:right w:val="single" w:sz="4" w:space="0" w:color="auto"/>
            </w:tcBorders>
            <w:vAlign w:val="center"/>
            <w:hideMark/>
          </w:tcPr>
          <w:p w14:paraId="4859A67D" w14:textId="77777777" w:rsidR="000D1429" w:rsidRPr="006550A8" w:rsidRDefault="000D1429" w:rsidP="009270F0">
            <w:pPr>
              <w:widowControl/>
              <w:spacing w:beforeLines="30" w:before="93" w:afterLines="30" w:after="93"/>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序号</w:t>
            </w:r>
          </w:p>
        </w:tc>
        <w:tc>
          <w:tcPr>
            <w:tcW w:w="750" w:type="pct"/>
            <w:tcBorders>
              <w:top w:val="single" w:sz="4" w:space="0" w:color="auto"/>
              <w:left w:val="single" w:sz="4" w:space="0" w:color="auto"/>
              <w:bottom w:val="single" w:sz="4" w:space="0" w:color="auto"/>
              <w:right w:val="single" w:sz="4" w:space="0" w:color="auto"/>
            </w:tcBorders>
            <w:vAlign w:val="center"/>
            <w:hideMark/>
          </w:tcPr>
          <w:p w14:paraId="3254F469" w14:textId="77777777" w:rsidR="000D1429" w:rsidRPr="006550A8" w:rsidRDefault="000D1429" w:rsidP="009270F0">
            <w:pPr>
              <w:widowControl/>
              <w:spacing w:beforeLines="30" w:before="93" w:afterLines="30" w:after="93"/>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产品类别</w:t>
            </w:r>
          </w:p>
        </w:tc>
        <w:tc>
          <w:tcPr>
            <w:tcW w:w="1169" w:type="pct"/>
            <w:tcBorders>
              <w:top w:val="single" w:sz="4" w:space="0" w:color="auto"/>
              <w:left w:val="single" w:sz="4" w:space="0" w:color="auto"/>
              <w:bottom w:val="single" w:sz="4" w:space="0" w:color="auto"/>
              <w:right w:val="single" w:sz="4" w:space="0" w:color="auto"/>
            </w:tcBorders>
            <w:vAlign w:val="center"/>
            <w:hideMark/>
          </w:tcPr>
          <w:p w14:paraId="0031224F" w14:textId="77777777" w:rsidR="000D1429" w:rsidRPr="006550A8" w:rsidRDefault="000D1429" w:rsidP="009270F0">
            <w:pPr>
              <w:widowControl/>
              <w:spacing w:beforeLines="30" w:before="93" w:afterLines="30" w:after="93"/>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术语类型</w:t>
            </w:r>
          </w:p>
        </w:tc>
        <w:tc>
          <w:tcPr>
            <w:tcW w:w="835" w:type="pct"/>
            <w:tcBorders>
              <w:top w:val="single" w:sz="4" w:space="0" w:color="auto"/>
              <w:left w:val="single" w:sz="4" w:space="0" w:color="auto"/>
              <w:bottom w:val="single" w:sz="4" w:space="0" w:color="auto"/>
              <w:right w:val="single" w:sz="4" w:space="0" w:color="auto"/>
            </w:tcBorders>
            <w:vAlign w:val="center"/>
            <w:hideMark/>
          </w:tcPr>
          <w:p w14:paraId="77FDF315" w14:textId="77777777" w:rsidR="000D1429" w:rsidRPr="006550A8" w:rsidRDefault="000D1429" w:rsidP="009270F0">
            <w:pPr>
              <w:widowControl/>
              <w:spacing w:beforeLines="30" w:before="93" w:afterLines="30" w:after="93"/>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术语名称</w:t>
            </w:r>
          </w:p>
        </w:tc>
        <w:tc>
          <w:tcPr>
            <w:tcW w:w="1829" w:type="pct"/>
            <w:tcBorders>
              <w:top w:val="single" w:sz="4" w:space="0" w:color="auto"/>
              <w:left w:val="single" w:sz="4" w:space="0" w:color="auto"/>
              <w:bottom w:val="single" w:sz="4" w:space="0" w:color="auto"/>
              <w:right w:val="single" w:sz="4" w:space="0" w:color="auto"/>
            </w:tcBorders>
            <w:vAlign w:val="center"/>
            <w:hideMark/>
          </w:tcPr>
          <w:p w14:paraId="64636A49" w14:textId="77777777" w:rsidR="000D1429" w:rsidRPr="006550A8" w:rsidRDefault="000D1429" w:rsidP="009270F0">
            <w:pPr>
              <w:widowControl/>
              <w:spacing w:beforeLines="30" w:before="93" w:afterLines="30" w:after="93"/>
              <w:jc w:val="center"/>
              <w:rPr>
                <w:rFonts w:asciiTheme="minorEastAsia" w:eastAsiaTheme="minorEastAsia" w:hAnsiTheme="minorEastAsia" w:cs="宋体"/>
                <w:b/>
                <w:bCs/>
                <w:kern w:val="0"/>
                <w:szCs w:val="21"/>
              </w:rPr>
            </w:pPr>
            <w:r w:rsidRPr="006550A8">
              <w:rPr>
                <w:rFonts w:asciiTheme="minorEastAsia" w:eastAsiaTheme="minorEastAsia" w:hAnsiTheme="minorEastAsia" w:cs="宋体" w:hint="eastAsia"/>
                <w:b/>
                <w:bCs/>
                <w:kern w:val="0"/>
                <w:szCs w:val="21"/>
              </w:rPr>
              <w:t>术语定义</w:t>
            </w:r>
          </w:p>
        </w:tc>
      </w:tr>
      <w:tr w:rsidR="009270F0" w:rsidRPr="006550A8" w14:paraId="1EBDBC4E" w14:textId="77777777" w:rsidTr="009270F0">
        <w:trPr>
          <w:trHeight w:val="240"/>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7F9F7DF"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bCs/>
                <w:kern w:val="0"/>
                <w:szCs w:val="21"/>
              </w:rPr>
              <w:t>1</w:t>
            </w: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5BA6F1C3"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矫形器</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E95B82F"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核心词</w:t>
            </w:r>
          </w:p>
        </w:tc>
        <w:tc>
          <w:tcPr>
            <w:tcW w:w="835" w:type="pct"/>
            <w:tcBorders>
              <w:top w:val="single" w:sz="4" w:space="0" w:color="auto"/>
              <w:left w:val="single" w:sz="4" w:space="0" w:color="auto"/>
              <w:bottom w:val="single" w:sz="4" w:space="0" w:color="auto"/>
              <w:right w:val="single" w:sz="4" w:space="0" w:color="auto"/>
            </w:tcBorders>
            <w:vAlign w:val="center"/>
            <w:hideMark/>
          </w:tcPr>
          <w:p w14:paraId="40C79D98"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矫形器</w:t>
            </w:r>
          </w:p>
        </w:tc>
        <w:tc>
          <w:tcPr>
            <w:tcW w:w="1829" w:type="pct"/>
            <w:tcBorders>
              <w:top w:val="single" w:sz="4" w:space="0" w:color="auto"/>
              <w:left w:val="single" w:sz="4" w:space="0" w:color="auto"/>
              <w:bottom w:val="single" w:sz="4" w:space="0" w:color="auto"/>
              <w:right w:val="single" w:sz="4" w:space="0" w:color="auto"/>
            </w:tcBorders>
            <w:vAlign w:val="center"/>
            <w:hideMark/>
          </w:tcPr>
          <w:p w14:paraId="44F5A4BD" w14:textId="77777777" w:rsidR="00D54CE7" w:rsidRPr="006550A8" w:rsidRDefault="00D54CE7" w:rsidP="009270F0">
            <w:pPr>
              <w:widowControl/>
              <w:spacing w:beforeLines="30" w:before="93" w:afterLines="30" w:after="93"/>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用于对人体躯干、四肢、头部等部位的矫正、辅助治疗</w:t>
            </w:r>
          </w:p>
        </w:tc>
      </w:tr>
      <w:tr w:rsidR="009270F0" w:rsidRPr="006550A8" w14:paraId="72051C5F" w14:textId="77777777" w:rsidTr="009270F0">
        <w:trPr>
          <w:trHeight w:val="24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6FEDC769" w14:textId="77777777" w:rsidR="00353180" w:rsidRPr="006550A8" w:rsidRDefault="00353180" w:rsidP="009270F0">
            <w:pPr>
              <w:widowControl/>
              <w:jc w:val="left"/>
              <w:rPr>
                <w:rFonts w:asciiTheme="minorEastAsia" w:eastAsiaTheme="minorEastAsia" w:hAnsiTheme="minorEastAsia" w:cs="宋体"/>
                <w:bCs/>
                <w:kern w:val="0"/>
                <w:szCs w:val="21"/>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10080780" w14:textId="77777777" w:rsidR="00353180" w:rsidRPr="006550A8" w:rsidRDefault="00353180" w:rsidP="009270F0">
            <w:pPr>
              <w:widowControl/>
              <w:jc w:val="left"/>
              <w:rPr>
                <w:rFonts w:asciiTheme="minorEastAsia" w:eastAsiaTheme="minorEastAsia" w:hAnsiTheme="minorEastAsia" w:cs="宋体"/>
                <w:bCs/>
                <w:kern w:val="0"/>
                <w:szCs w:val="21"/>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F1472D3" w14:textId="37F79FC6" w:rsidR="00353180" w:rsidRPr="006550A8" w:rsidRDefault="00353180"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0013292C" w:rsidRPr="006550A8">
              <w:rPr>
                <w:rFonts w:asciiTheme="minorEastAsia" w:eastAsiaTheme="minorEastAsia" w:hAnsiTheme="minorEastAsia" w:cs="宋体"/>
                <w:bCs/>
                <w:kern w:val="0"/>
                <w:szCs w:val="21"/>
              </w:rPr>
              <w:t>1</w:t>
            </w:r>
            <w:r w:rsidRPr="006550A8">
              <w:rPr>
                <w:rFonts w:asciiTheme="minorEastAsia" w:eastAsiaTheme="minorEastAsia" w:hAnsiTheme="minorEastAsia" w:cs="宋体"/>
                <w:bCs/>
                <w:kern w:val="0"/>
                <w:szCs w:val="21"/>
              </w:rPr>
              <w:t>-</w:t>
            </w:r>
            <w:r w:rsidR="009270F0" w:rsidRPr="006550A8">
              <w:rPr>
                <w:rFonts w:asciiTheme="minorEastAsia" w:eastAsiaTheme="minorEastAsia" w:hAnsiTheme="minorEastAsia" w:cs="宋体" w:hint="eastAsia"/>
                <w:bCs/>
                <w:kern w:val="0"/>
                <w:szCs w:val="21"/>
              </w:rPr>
              <w:t>使用部位</w:t>
            </w:r>
          </w:p>
        </w:tc>
        <w:tc>
          <w:tcPr>
            <w:tcW w:w="835" w:type="pct"/>
            <w:tcBorders>
              <w:top w:val="single" w:sz="4" w:space="0" w:color="auto"/>
              <w:left w:val="single" w:sz="4" w:space="0" w:color="auto"/>
              <w:bottom w:val="single" w:sz="4" w:space="0" w:color="auto"/>
              <w:right w:val="single" w:sz="4" w:space="0" w:color="auto"/>
            </w:tcBorders>
            <w:vAlign w:val="center"/>
            <w:hideMark/>
          </w:tcPr>
          <w:p w14:paraId="6E85BA67" w14:textId="7C537E76" w:rsidR="00353180" w:rsidRPr="006550A8" w:rsidRDefault="00C77931"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上肢、下肢、躯干、头部等</w:t>
            </w:r>
            <w:r w:rsidR="007D3FF1" w:rsidRPr="006550A8">
              <w:rPr>
                <w:rFonts w:asciiTheme="minorEastAsia" w:eastAsiaTheme="minorEastAsia" w:hAnsiTheme="minorEastAsia" w:cs="宋体" w:hint="eastAsia"/>
                <w:bCs/>
                <w:kern w:val="0"/>
                <w:szCs w:val="21"/>
              </w:rPr>
              <w:t>（</w:t>
            </w:r>
            <w:r w:rsidRPr="006550A8">
              <w:rPr>
                <w:rFonts w:asciiTheme="minorEastAsia" w:eastAsiaTheme="minorEastAsia" w:hAnsiTheme="minorEastAsia" w:cs="宋体" w:hint="eastAsia"/>
                <w:bCs/>
                <w:kern w:val="0"/>
                <w:szCs w:val="21"/>
              </w:rPr>
              <w:t>专用部位</w:t>
            </w:r>
            <w:r w:rsidR="007D3FF1" w:rsidRPr="006550A8">
              <w:rPr>
                <w:rFonts w:asciiTheme="minorEastAsia" w:eastAsiaTheme="minorEastAsia" w:hAnsiTheme="minorEastAsia" w:cs="宋体" w:hint="eastAsia"/>
                <w:bCs/>
                <w:kern w:val="0"/>
                <w:szCs w:val="21"/>
              </w:rPr>
              <w:t>）</w:t>
            </w:r>
          </w:p>
        </w:tc>
        <w:tc>
          <w:tcPr>
            <w:tcW w:w="1829" w:type="pct"/>
            <w:tcBorders>
              <w:top w:val="single" w:sz="4" w:space="0" w:color="auto"/>
              <w:left w:val="single" w:sz="4" w:space="0" w:color="auto"/>
              <w:bottom w:val="single" w:sz="4" w:space="0" w:color="auto"/>
              <w:right w:val="single" w:sz="4" w:space="0" w:color="auto"/>
            </w:tcBorders>
            <w:vAlign w:val="center"/>
            <w:hideMark/>
          </w:tcPr>
          <w:p w14:paraId="1B4CF2A3" w14:textId="01D46726" w:rsidR="00353180" w:rsidRPr="006550A8" w:rsidRDefault="00C77931" w:rsidP="009270F0">
            <w:pPr>
              <w:widowControl/>
              <w:spacing w:beforeLines="30" w:before="93" w:afterLines="30" w:after="93"/>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专用</w:t>
            </w:r>
            <w:r w:rsidR="009270F0" w:rsidRPr="006550A8">
              <w:rPr>
                <w:rFonts w:asciiTheme="minorEastAsia" w:eastAsiaTheme="minorEastAsia" w:hAnsiTheme="minorEastAsia" w:cs="宋体" w:hint="eastAsia"/>
                <w:bCs/>
                <w:kern w:val="0"/>
                <w:szCs w:val="21"/>
              </w:rPr>
              <w:t>使用部位</w:t>
            </w:r>
            <w:r w:rsidR="007D3FF1" w:rsidRPr="006550A8">
              <w:rPr>
                <w:rFonts w:asciiTheme="minorEastAsia" w:eastAsiaTheme="minorEastAsia" w:hAnsiTheme="minorEastAsia" w:cs="宋体" w:hint="eastAsia"/>
                <w:bCs/>
                <w:kern w:val="0"/>
                <w:szCs w:val="21"/>
              </w:rPr>
              <w:t>，</w:t>
            </w:r>
            <w:r w:rsidRPr="006550A8">
              <w:rPr>
                <w:rFonts w:asciiTheme="minorEastAsia" w:eastAsiaTheme="minorEastAsia" w:hAnsiTheme="minorEastAsia" w:cs="宋体" w:hint="eastAsia"/>
                <w:bCs/>
                <w:kern w:val="0"/>
                <w:szCs w:val="21"/>
              </w:rPr>
              <w:t>上肢、下肢、躯干、头部等</w:t>
            </w:r>
          </w:p>
        </w:tc>
      </w:tr>
      <w:tr w:rsidR="009270F0" w:rsidRPr="006550A8" w14:paraId="0558B6B9" w14:textId="77777777" w:rsidTr="009270F0">
        <w:trPr>
          <w:trHeight w:val="240"/>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91E5B74"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bCs/>
                <w:kern w:val="0"/>
                <w:szCs w:val="21"/>
              </w:rPr>
              <w:t>2</w:t>
            </w: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2CA73D32"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固定器</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6E368A7" w14:textId="77777777" w:rsidR="00D54CE7" w:rsidRPr="006550A8" w:rsidRDefault="00D54CE7"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核心词</w:t>
            </w:r>
          </w:p>
        </w:tc>
        <w:tc>
          <w:tcPr>
            <w:tcW w:w="835" w:type="pct"/>
            <w:tcBorders>
              <w:top w:val="single" w:sz="4" w:space="0" w:color="auto"/>
              <w:left w:val="single" w:sz="4" w:space="0" w:color="auto"/>
              <w:bottom w:val="single" w:sz="4" w:space="0" w:color="auto"/>
              <w:right w:val="single" w:sz="4" w:space="0" w:color="auto"/>
            </w:tcBorders>
            <w:vAlign w:val="center"/>
            <w:hideMark/>
          </w:tcPr>
          <w:p w14:paraId="7D329F10" w14:textId="77777777" w:rsidR="00D54CE7" w:rsidRPr="006550A8" w:rsidRDefault="00237BC4"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康复</w:t>
            </w:r>
            <w:r w:rsidR="00D54CE7" w:rsidRPr="006550A8">
              <w:rPr>
                <w:rFonts w:asciiTheme="minorEastAsia" w:eastAsiaTheme="minorEastAsia" w:hAnsiTheme="minorEastAsia" w:cs="宋体" w:hint="eastAsia"/>
                <w:bCs/>
                <w:kern w:val="0"/>
                <w:szCs w:val="21"/>
              </w:rPr>
              <w:t>固定器</w:t>
            </w:r>
          </w:p>
        </w:tc>
        <w:tc>
          <w:tcPr>
            <w:tcW w:w="1829" w:type="pct"/>
            <w:tcBorders>
              <w:top w:val="single" w:sz="4" w:space="0" w:color="auto"/>
              <w:left w:val="single" w:sz="4" w:space="0" w:color="auto"/>
              <w:bottom w:val="single" w:sz="4" w:space="0" w:color="auto"/>
              <w:right w:val="single" w:sz="4" w:space="0" w:color="auto"/>
            </w:tcBorders>
            <w:vAlign w:val="center"/>
            <w:hideMark/>
          </w:tcPr>
          <w:p w14:paraId="1A0D2532" w14:textId="77777777" w:rsidR="00D54CE7" w:rsidRPr="006550A8" w:rsidRDefault="00D54CE7" w:rsidP="009270F0">
            <w:pPr>
              <w:widowControl/>
              <w:spacing w:beforeLines="30" w:before="93" w:afterLines="30" w:after="93"/>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用于对人体躯干、四肢、头部等部位的外固定或支撑</w:t>
            </w:r>
            <w:r w:rsidR="0013292C" w:rsidRPr="006550A8">
              <w:rPr>
                <w:rFonts w:asciiTheme="minorEastAsia" w:eastAsiaTheme="minorEastAsia" w:hAnsiTheme="minorEastAsia" w:cs="宋体" w:hint="eastAsia"/>
                <w:bCs/>
                <w:kern w:val="0"/>
                <w:szCs w:val="21"/>
              </w:rPr>
              <w:t>，起到康复的目的</w:t>
            </w:r>
          </w:p>
        </w:tc>
      </w:tr>
      <w:tr w:rsidR="009270F0" w:rsidRPr="006550A8" w14:paraId="3E8D53A8" w14:textId="77777777" w:rsidTr="009270F0">
        <w:trPr>
          <w:trHeight w:val="24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7669C97" w14:textId="77777777" w:rsidR="00353180" w:rsidRPr="006550A8" w:rsidRDefault="00353180" w:rsidP="009270F0">
            <w:pPr>
              <w:widowControl/>
              <w:jc w:val="left"/>
              <w:rPr>
                <w:rFonts w:asciiTheme="minorEastAsia" w:eastAsiaTheme="minorEastAsia" w:hAnsiTheme="minorEastAsia" w:cs="宋体"/>
                <w:bCs/>
                <w:kern w:val="0"/>
                <w:szCs w:val="21"/>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76922E56" w14:textId="77777777" w:rsidR="00353180" w:rsidRPr="006550A8" w:rsidRDefault="00353180" w:rsidP="009270F0">
            <w:pPr>
              <w:widowControl/>
              <w:jc w:val="left"/>
              <w:rPr>
                <w:rFonts w:asciiTheme="minorEastAsia" w:eastAsiaTheme="minorEastAsia" w:hAnsiTheme="minorEastAsia" w:cs="宋体"/>
                <w:bCs/>
                <w:kern w:val="0"/>
                <w:szCs w:val="21"/>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1087F25" w14:textId="2863AAB2" w:rsidR="00353180" w:rsidRPr="006550A8" w:rsidRDefault="00353180"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特征词</w:t>
            </w:r>
            <w:r w:rsidR="0013292C" w:rsidRPr="006550A8">
              <w:rPr>
                <w:rFonts w:asciiTheme="minorEastAsia" w:eastAsiaTheme="minorEastAsia" w:hAnsiTheme="minorEastAsia" w:cs="宋体"/>
                <w:bCs/>
                <w:kern w:val="0"/>
                <w:szCs w:val="21"/>
              </w:rPr>
              <w:t>1</w:t>
            </w:r>
            <w:r w:rsidRPr="006550A8">
              <w:rPr>
                <w:rFonts w:asciiTheme="minorEastAsia" w:eastAsiaTheme="minorEastAsia" w:hAnsiTheme="minorEastAsia" w:cs="宋体"/>
                <w:bCs/>
                <w:kern w:val="0"/>
                <w:szCs w:val="21"/>
              </w:rPr>
              <w:t>-</w:t>
            </w:r>
            <w:r w:rsidR="009270F0" w:rsidRPr="006550A8">
              <w:rPr>
                <w:rFonts w:asciiTheme="minorEastAsia" w:eastAsiaTheme="minorEastAsia" w:hAnsiTheme="minorEastAsia" w:cs="宋体" w:hint="eastAsia"/>
                <w:bCs/>
                <w:kern w:val="0"/>
                <w:szCs w:val="21"/>
              </w:rPr>
              <w:t>使用部位</w:t>
            </w:r>
          </w:p>
        </w:tc>
        <w:tc>
          <w:tcPr>
            <w:tcW w:w="835" w:type="pct"/>
            <w:tcBorders>
              <w:top w:val="single" w:sz="4" w:space="0" w:color="auto"/>
              <w:left w:val="single" w:sz="4" w:space="0" w:color="auto"/>
              <w:bottom w:val="single" w:sz="4" w:space="0" w:color="auto"/>
              <w:right w:val="single" w:sz="4" w:space="0" w:color="auto"/>
            </w:tcBorders>
            <w:vAlign w:val="center"/>
            <w:hideMark/>
          </w:tcPr>
          <w:p w14:paraId="1E02897B" w14:textId="30CE73AE" w:rsidR="00353180" w:rsidRPr="006550A8" w:rsidRDefault="00C77931" w:rsidP="009270F0">
            <w:pPr>
              <w:widowControl/>
              <w:spacing w:beforeLines="30" w:before="93" w:afterLines="30" w:after="93"/>
              <w:jc w:val="center"/>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上肢、下肢、躯干、头部等（专用部位）</w:t>
            </w:r>
          </w:p>
        </w:tc>
        <w:tc>
          <w:tcPr>
            <w:tcW w:w="1829" w:type="pct"/>
            <w:tcBorders>
              <w:top w:val="single" w:sz="4" w:space="0" w:color="auto"/>
              <w:left w:val="single" w:sz="4" w:space="0" w:color="auto"/>
              <w:bottom w:val="single" w:sz="4" w:space="0" w:color="auto"/>
              <w:right w:val="single" w:sz="4" w:space="0" w:color="auto"/>
            </w:tcBorders>
            <w:vAlign w:val="center"/>
            <w:hideMark/>
          </w:tcPr>
          <w:p w14:paraId="626101C2" w14:textId="422747C4" w:rsidR="00353180" w:rsidRPr="006550A8" w:rsidRDefault="007D3FF1" w:rsidP="009270F0">
            <w:pPr>
              <w:widowControl/>
              <w:spacing w:beforeLines="30" w:before="93" w:afterLines="30" w:after="93"/>
              <w:jc w:val="left"/>
              <w:rPr>
                <w:rFonts w:asciiTheme="minorEastAsia" w:eastAsiaTheme="minorEastAsia" w:hAnsiTheme="minorEastAsia" w:cs="宋体"/>
                <w:bCs/>
                <w:kern w:val="0"/>
                <w:szCs w:val="21"/>
              </w:rPr>
            </w:pPr>
            <w:r w:rsidRPr="006550A8">
              <w:rPr>
                <w:rFonts w:asciiTheme="minorEastAsia" w:eastAsiaTheme="minorEastAsia" w:hAnsiTheme="minorEastAsia" w:cs="宋体" w:hint="eastAsia"/>
                <w:bCs/>
                <w:kern w:val="0"/>
                <w:szCs w:val="21"/>
              </w:rPr>
              <w:t>根据产品</w:t>
            </w:r>
            <w:r w:rsidR="009270F0" w:rsidRPr="006550A8">
              <w:rPr>
                <w:rFonts w:asciiTheme="minorEastAsia" w:eastAsiaTheme="minorEastAsia" w:hAnsiTheme="minorEastAsia" w:cs="宋体" w:hint="eastAsia"/>
                <w:bCs/>
                <w:kern w:val="0"/>
                <w:szCs w:val="21"/>
              </w:rPr>
              <w:t>使用部位</w:t>
            </w:r>
            <w:r w:rsidRPr="006550A8">
              <w:rPr>
                <w:rFonts w:asciiTheme="minorEastAsia" w:eastAsiaTheme="minorEastAsia" w:hAnsiTheme="minorEastAsia" w:cs="宋体" w:hint="eastAsia"/>
                <w:bCs/>
                <w:kern w:val="0"/>
                <w:szCs w:val="21"/>
              </w:rPr>
              <w:t>，</w:t>
            </w:r>
            <w:r w:rsidR="00C77931" w:rsidRPr="006550A8">
              <w:rPr>
                <w:rFonts w:asciiTheme="minorEastAsia" w:eastAsiaTheme="minorEastAsia" w:hAnsiTheme="minorEastAsia" w:cs="宋体" w:hint="eastAsia"/>
                <w:bCs/>
                <w:kern w:val="0"/>
                <w:szCs w:val="21"/>
              </w:rPr>
              <w:t>上肢、下肢、躯干、头部等</w:t>
            </w:r>
          </w:p>
        </w:tc>
      </w:tr>
    </w:tbl>
    <w:p w14:paraId="62919236" w14:textId="77777777" w:rsidR="009270F0" w:rsidRPr="006550A8" w:rsidRDefault="009270F0" w:rsidP="00D17CDC">
      <w:pPr>
        <w:pStyle w:val="a3"/>
        <w:shd w:val="clear" w:color="auto" w:fill="FFFFFF"/>
        <w:adjustRightInd w:val="0"/>
        <w:snapToGrid w:val="0"/>
        <w:spacing w:beforeLines="100" w:before="312" w:beforeAutospacing="0" w:afterLines="50" w:after="156" w:afterAutospacing="0"/>
        <w:ind w:firstLine="641"/>
        <w:rPr>
          <w:rFonts w:ascii="黑体" w:eastAsia="黑体" w:hAnsi="黑体" w:cs="Times New Roman"/>
          <w:kern w:val="2"/>
          <w:sz w:val="32"/>
          <w:szCs w:val="32"/>
        </w:rPr>
      </w:pPr>
    </w:p>
    <w:p w14:paraId="4ECF2840" w14:textId="77777777" w:rsidR="00D54CE7" w:rsidRPr="006550A8" w:rsidRDefault="00D54CE7" w:rsidP="00D17CDC">
      <w:pPr>
        <w:pStyle w:val="a3"/>
        <w:shd w:val="clear" w:color="auto" w:fill="FFFFFF"/>
        <w:adjustRightInd w:val="0"/>
        <w:snapToGrid w:val="0"/>
        <w:spacing w:beforeLines="100" w:before="312"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t>五、命名示例</w:t>
      </w:r>
    </w:p>
    <w:p w14:paraId="7C47FF61" w14:textId="77777777" w:rsidR="00D54CE7" w:rsidRPr="006550A8" w:rsidRDefault="00D54CE7" w:rsidP="00D54CE7">
      <w:pPr>
        <w:ind w:firstLineChars="200" w:firstLine="640"/>
        <w:rPr>
          <w:rFonts w:ascii="仿宋" w:eastAsia="仿宋" w:hAnsi="仿宋"/>
          <w:b/>
          <w:sz w:val="32"/>
          <w:szCs w:val="32"/>
        </w:rPr>
      </w:pPr>
      <w:r w:rsidRPr="006550A8">
        <w:rPr>
          <w:rFonts w:ascii="仿宋" w:eastAsia="仿宋" w:hAnsi="仿宋" w:hint="eastAsia"/>
          <w:color w:val="000000"/>
          <w:sz w:val="32"/>
          <w:szCs w:val="32"/>
        </w:rPr>
        <w:t>参照表5命名示例，根据产品实际情况，选择对应子领域术语表，比对</w:t>
      </w:r>
      <w:r w:rsidR="000D1429" w:rsidRPr="006550A8">
        <w:rPr>
          <w:rFonts w:ascii="仿宋" w:eastAsia="仿宋" w:hAnsi="仿宋" w:hint="eastAsia"/>
          <w:color w:val="000000"/>
          <w:sz w:val="32"/>
          <w:szCs w:val="32"/>
        </w:rPr>
        <w:t>描述</w:t>
      </w:r>
      <w:r w:rsidRPr="006550A8">
        <w:rPr>
          <w:rFonts w:ascii="仿宋" w:eastAsia="仿宋" w:hAnsi="仿宋" w:hint="eastAsia"/>
          <w:color w:val="000000"/>
          <w:sz w:val="32"/>
          <w:szCs w:val="32"/>
        </w:rPr>
        <w:t>选择相应术语，按</w:t>
      </w:r>
      <w:r w:rsidR="000D1429" w:rsidRPr="006550A8">
        <w:rPr>
          <w:rFonts w:ascii="仿宋" w:eastAsia="仿宋" w:hAnsi="仿宋" w:hint="eastAsia"/>
          <w:color w:val="000000"/>
          <w:sz w:val="32"/>
          <w:szCs w:val="32"/>
        </w:rPr>
        <w:t>第三条第（一）款</w:t>
      </w:r>
      <w:r w:rsidRPr="006550A8">
        <w:rPr>
          <w:rFonts w:ascii="仿宋" w:eastAsia="仿宋" w:hAnsi="仿宋" w:hint="eastAsia"/>
          <w:color w:val="000000"/>
          <w:sz w:val="32"/>
          <w:szCs w:val="32"/>
        </w:rPr>
        <w:t>的结构顺序确定通用名称。</w:t>
      </w:r>
    </w:p>
    <w:p w14:paraId="711D2E29" w14:textId="77777777" w:rsidR="00D54CE7" w:rsidRPr="006550A8" w:rsidRDefault="00D54CE7" w:rsidP="00D17CDC">
      <w:pPr>
        <w:tabs>
          <w:tab w:val="left" w:pos="2970"/>
          <w:tab w:val="center" w:pos="4422"/>
        </w:tabs>
        <w:adjustRightInd w:val="0"/>
        <w:snapToGrid w:val="0"/>
        <w:spacing w:beforeLines="50" w:before="156" w:afterLines="50" w:after="156"/>
        <w:jc w:val="center"/>
        <w:rPr>
          <w:vanish/>
        </w:rPr>
      </w:pPr>
      <w:r w:rsidRPr="006550A8">
        <w:rPr>
          <w:rFonts w:ascii="黑体" w:eastAsia="黑体" w:hAnsi="黑体" w:hint="eastAsia"/>
          <w:sz w:val="32"/>
          <w:szCs w:val="32"/>
        </w:rPr>
        <w:t>表5.助听器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9"/>
        <w:gridCol w:w="1050"/>
        <w:gridCol w:w="1050"/>
        <w:gridCol w:w="801"/>
        <w:gridCol w:w="1125"/>
        <w:gridCol w:w="975"/>
        <w:gridCol w:w="2342"/>
      </w:tblGrid>
      <w:tr w:rsidR="00237BC4" w:rsidRPr="006550A8" w14:paraId="7992D738" w14:textId="77777777" w:rsidTr="00237BC4">
        <w:trPr>
          <w:jc w:val="center"/>
        </w:trPr>
        <w:tc>
          <w:tcPr>
            <w:tcW w:w="692" w:type="pct"/>
            <w:vMerge w:val="restart"/>
            <w:tcBorders>
              <w:top w:val="single" w:sz="4" w:space="0" w:color="000000"/>
              <w:left w:val="single" w:sz="4" w:space="0" w:color="000000"/>
              <w:bottom w:val="single" w:sz="4" w:space="0" w:color="000000"/>
              <w:right w:val="single" w:sz="4" w:space="0" w:color="000000"/>
            </w:tcBorders>
            <w:vAlign w:val="center"/>
            <w:hideMark/>
          </w:tcPr>
          <w:p w14:paraId="0780D9E7" w14:textId="77777777" w:rsidR="00237BC4" w:rsidRPr="006550A8" w:rsidRDefault="00237BC4">
            <w:pPr>
              <w:widowControl/>
              <w:spacing w:beforeLines="30" w:before="93" w:afterLines="30" w:after="93"/>
              <w:jc w:val="center"/>
              <w:rPr>
                <w:rFonts w:asciiTheme="minorEastAsia" w:eastAsiaTheme="minorEastAsia" w:hAnsiTheme="minorEastAsia" w:cs="宋体"/>
                <w:b/>
                <w:bCs/>
                <w:kern w:val="0"/>
                <w:sz w:val="24"/>
                <w:szCs w:val="24"/>
              </w:rPr>
            </w:pPr>
            <w:r w:rsidRPr="006550A8">
              <w:rPr>
                <w:rFonts w:asciiTheme="minorEastAsia" w:eastAsiaTheme="minorEastAsia" w:hAnsiTheme="minorEastAsia" w:cs="宋体" w:hint="eastAsia"/>
                <w:b/>
                <w:bCs/>
                <w:kern w:val="0"/>
                <w:sz w:val="24"/>
                <w:szCs w:val="24"/>
              </w:rPr>
              <w:t>核心词</w:t>
            </w:r>
          </w:p>
        </w:tc>
        <w:tc>
          <w:tcPr>
            <w:tcW w:w="1702" w:type="pct"/>
            <w:gridSpan w:val="3"/>
            <w:tcBorders>
              <w:top w:val="single" w:sz="4" w:space="0" w:color="000000"/>
              <w:left w:val="single" w:sz="4" w:space="0" w:color="000000"/>
              <w:bottom w:val="single" w:sz="4" w:space="0" w:color="000000"/>
              <w:right w:val="single" w:sz="4" w:space="0" w:color="000000"/>
            </w:tcBorders>
          </w:tcPr>
          <w:p w14:paraId="753421E5" w14:textId="77777777" w:rsidR="00237BC4" w:rsidRPr="006550A8" w:rsidRDefault="00237BC4">
            <w:pPr>
              <w:widowControl/>
              <w:spacing w:beforeLines="30" w:before="93" w:afterLines="30" w:after="93"/>
              <w:jc w:val="center"/>
              <w:rPr>
                <w:rFonts w:asciiTheme="minorEastAsia" w:eastAsiaTheme="minorEastAsia" w:hAnsiTheme="minorEastAsia" w:cs="宋体"/>
                <w:b/>
                <w:bCs/>
                <w:kern w:val="0"/>
                <w:sz w:val="24"/>
                <w:szCs w:val="24"/>
              </w:rPr>
            </w:pPr>
            <w:r w:rsidRPr="006550A8">
              <w:rPr>
                <w:rFonts w:asciiTheme="minorEastAsia" w:eastAsiaTheme="minorEastAsia" w:hAnsiTheme="minorEastAsia" w:cs="宋体" w:hint="eastAsia"/>
                <w:b/>
                <w:bCs/>
                <w:kern w:val="0"/>
                <w:sz w:val="24"/>
                <w:szCs w:val="24"/>
              </w:rPr>
              <w:t>特征词</w:t>
            </w:r>
            <w:r w:rsidRPr="006550A8">
              <w:rPr>
                <w:rFonts w:asciiTheme="minorEastAsia" w:eastAsiaTheme="minorEastAsia" w:hAnsiTheme="minorEastAsia" w:cs="宋体"/>
                <w:b/>
                <w:bCs/>
                <w:kern w:val="0"/>
                <w:sz w:val="24"/>
                <w:szCs w:val="24"/>
              </w:rPr>
              <w:t>1</w:t>
            </w:r>
          </w:p>
        </w:tc>
        <w:tc>
          <w:tcPr>
            <w:tcW w:w="1232" w:type="pct"/>
            <w:gridSpan w:val="2"/>
            <w:tcBorders>
              <w:top w:val="single" w:sz="4" w:space="0" w:color="000000"/>
              <w:left w:val="single" w:sz="4" w:space="0" w:color="000000"/>
              <w:bottom w:val="single" w:sz="4" w:space="0" w:color="000000"/>
              <w:right w:val="single" w:sz="4" w:space="0" w:color="000000"/>
            </w:tcBorders>
            <w:vAlign w:val="center"/>
            <w:hideMark/>
          </w:tcPr>
          <w:p w14:paraId="6C054A1F" w14:textId="77777777" w:rsidR="00237BC4" w:rsidRPr="006550A8" w:rsidRDefault="00237BC4">
            <w:pPr>
              <w:widowControl/>
              <w:spacing w:beforeLines="30" w:before="93" w:afterLines="30" w:after="93"/>
              <w:jc w:val="center"/>
              <w:rPr>
                <w:rFonts w:asciiTheme="minorEastAsia" w:eastAsiaTheme="minorEastAsia" w:hAnsiTheme="minorEastAsia" w:cs="宋体"/>
                <w:b/>
                <w:bCs/>
                <w:kern w:val="0"/>
                <w:sz w:val="24"/>
                <w:szCs w:val="24"/>
              </w:rPr>
            </w:pPr>
            <w:r w:rsidRPr="006550A8">
              <w:rPr>
                <w:rFonts w:asciiTheme="minorEastAsia" w:eastAsiaTheme="minorEastAsia" w:hAnsiTheme="minorEastAsia" w:cs="宋体" w:hint="eastAsia"/>
                <w:b/>
                <w:bCs/>
                <w:kern w:val="0"/>
                <w:sz w:val="24"/>
                <w:szCs w:val="24"/>
              </w:rPr>
              <w:t>特征词2</w:t>
            </w:r>
          </w:p>
        </w:tc>
        <w:tc>
          <w:tcPr>
            <w:tcW w:w="1374" w:type="pct"/>
            <w:vMerge w:val="restart"/>
            <w:tcBorders>
              <w:top w:val="single" w:sz="4" w:space="0" w:color="000000"/>
              <w:left w:val="single" w:sz="4" w:space="0" w:color="000000"/>
              <w:bottom w:val="single" w:sz="4" w:space="0" w:color="000000"/>
              <w:right w:val="single" w:sz="4" w:space="0" w:color="000000"/>
            </w:tcBorders>
            <w:vAlign w:val="center"/>
            <w:hideMark/>
          </w:tcPr>
          <w:p w14:paraId="21F971E3" w14:textId="77777777" w:rsidR="00237BC4" w:rsidRPr="006550A8" w:rsidRDefault="00237BC4">
            <w:pPr>
              <w:widowControl/>
              <w:spacing w:beforeLines="30" w:before="93" w:afterLines="30" w:after="93"/>
              <w:jc w:val="center"/>
              <w:rPr>
                <w:rFonts w:asciiTheme="minorEastAsia" w:eastAsiaTheme="minorEastAsia" w:hAnsiTheme="minorEastAsia" w:cs="宋体"/>
                <w:b/>
                <w:bCs/>
                <w:kern w:val="0"/>
                <w:sz w:val="24"/>
                <w:szCs w:val="24"/>
              </w:rPr>
            </w:pPr>
            <w:r w:rsidRPr="006550A8">
              <w:rPr>
                <w:rFonts w:asciiTheme="minorEastAsia" w:eastAsiaTheme="minorEastAsia" w:hAnsiTheme="minorEastAsia" w:cs="宋体" w:hint="eastAsia"/>
                <w:b/>
                <w:bCs/>
                <w:kern w:val="0"/>
                <w:sz w:val="24"/>
                <w:szCs w:val="24"/>
              </w:rPr>
              <w:t>通用名称</w:t>
            </w:r>
          </w:p>
        </w:tc>
      </w:tr>
      <w:tr w:rsidR="00237BC4" w:rsidRPr="006550A8" w14:paraId="47BBA9B2" w14:textId="77777777" w:rsidTr="00237BC4">
        <w:trPr>
          <w:trHeight w:val="336"/>
          <w:jc w:val="center"/>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115783AC" w14:textId="77777777" w:rsidR="00237BC4" w:rsidRPr="006550A8" w:rsidRDefault="00237BC4">
            <w:pPr>
              <w:widowControl/>
              <w:jc w:val="left"/>
              <w:rPr>
                <w:rFonts w:asciiTheme="minorEastAsia" w:eastAsiaTheme="minorEastAsia" w:hAnsiTheme="minorEastAsia"/>
                <w:b/>
                <w:szCs w:val="21"/>
              </w:rPr>
            </w:pPr>
          </w:p>
        </w:tc>
        <w:tc>
          <w:tcPr>
            <w:tcW w:w="1702" w:type="pct"/>
            <w:gridSpan w:val="3"/>
            <w:tcBorders>
              <w:top w:val="single" w:sz="4" w:space="0" w:color="000000"/>
              <w:left w:val="single" w:sz="4" w:space="0" w:color="000000"/>
              <w:bottom w:val="single" w:sz="4" w:space="0" w:color="000000"/>
              <w:right w:val="single" w:sz="4" w:space="0" w:color="000000"/>
            </w:tcBorders>
          </w:tcPr>
          <w:p w14:paraId="65630891" w14:textId="77777777" w:rsidR="00237BC4" w:rsidRPr="006550A8" w:rsidRDefault="00237BC4" w:rsidP="00D17CDC">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结构特点</w:t>
            </w:r>
          </w:p>
        </w:tc>
        <w:tc>
          <w:tcPr>
            <w:tcW w:w="1232" w:type="pct"/>
            <w:gridSpan w:val="2"/>
            <w:tcBorders>
              <w:top w:val="single" w:sz="4" w:space="0" w:color="000000"/>
              <w:left w:val="single" w:sz="4" w:space="0" w:color="000000"/>
              <w:bottom w:val="single" w:sz="4" w:space="0" w:color="000000"/>
              <w:right w:val="single" w:sz="4" w:space="0" w:color="000000"/>
            </w:tcBorders>
            <w:vAlign w:val="center"/>
            <w:hideMark/>
          </w:tcPr>
          <w:p w14:paraId="234C8D87"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技术特点</w:t>
            </w:r>
          </w:p>
        </w:tc>
        <w:tc>
          <w:tcPr>
            <w:tcW w:w="1374" w:type="pct"/>
            <w:vMerge/>
            <w:tcBorders>
              <w:top w:val="single" w:sz="4" w:space="0" w:color="000000"/>
              <w:left w:val="single" w:sz="4" w:space="0" w:color="000000"/>
              <w:bottom w:val="single" w:sz="4" w:space="0" w:color="000000"/>
              <w:right w:val="single" w:sz="4" w:space="0" w:color="000000"/>
            </w:tcBorders>
            <w:vAlign w:val="center"/>
            <w:hideMark/>
          </w:tcPr>
          <w:p w14:paraId="4ADE2845" w14:textId="77777777" w:rsidR="00237BC4" w:rsidRPr="006550A8" w:rsidRDefault="00237BC4">
            <w:pPr>
              <w:widowControl/>
              <w:jc w:val="left"/>
              <w:rPr>
                <w:rFonts w:asciiTheme="minorEastAsia" w:eastAsiaTheme="minorEastAsia" w:hAnsiTheme="minorEastAsia"/>
                <w:b/>
                <w:szCs w:val="21"/>
              </w:rPr>
            </w:pPr>
          </w:p>
        </w:tc>
      </w:tr>
      <w:tr w:rsidR="00237BC4" w:rsidRPr="006550A8" w14:paraId="033E3974" w14:textId="77777777" w:rsidTr="00237BC4">
        <w:trPr>
          <w:trHeight w:val="453"/>
          <w:jc w:val="center"/>
        </w:trPr>
        <w:tc>
          <w:tcPr>
            <w:tcW w:w="692" w:type="pct"/>
            <w:tcBorders>
              <w:top w:val="single" w:sz="4" w:space="0" w:color="000000"/>
              <w:left w:val="single" w:sz="4" w:space="0" w:color="000000"/>
              <w:bottom w:val="single" w:sz="4" w:space="0" w:color="000000"/>
              <w:right w:val="single" w:sz="4" w:space="0" w:color="000000"/>
            </w:tcBorders>
            <w:vAlign w:val="center"/>
            <w:hideMark/>
          </w:tcPr>
          <w:p w14:paraId="0569E836" w14:textId="77777777" w:rsidR="00237BC4" w:rsidRPr="006550A8" w:rsidRDefault="00237BC4" w:rsidP="00D17CDC">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助听器</w:t>
            </w:r>
          </w:p>
        </w:tc>
        <w:tc>
          <w:tcPr>
            <w:tcW w:w="616" w:type="pct"/>
            <w:tcBorders>
              <w:top w:val="single" w:sz="4" w:space="0" w:color="000000"/>
              <w:left w:val="single" w:sz="4" w:space="0" w:color="000000"/>
              <w:bottom w:val="single" w:sz="4" w:space="0" w:color="000000"/>
              <w:right w:val="single" w:sz="4" w:space="0" w:color="000000"/>
            </w:tcBorders>
            <w:vAlign w:val="center"/>
          </w:tcPr>
          <w:p w14:paraId="4AFE0B3A"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耳背式</w:t>
            </w:r>
          </w:p>
        </w:tc>
        <w:tc>
          <w:tcPr>
            <w:tcW w:w="616" w:type="pct"/>
            <w:tcBorders>
              <w:top w:val="single" w:sz="4" w:space="0" w:color="000000"/>
              <w:left w:val="single" w:sz="4" w:space="0" w:color="000000"/>
              <w:bottom w:val="single" w:sz="4" w:space="0" w:color="000000"/>
              <w:right w:val="single" w:sz="4" w:space="0" w:color="000000"/>
            </w:tcBorders>
            <w:vAlign w:val="center"/>
          </w:tcPr>
          <w:p w14:paraId="0F017EF9"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耳内式</w:t>
            </w:r>
          </w:p>
        </w:tc>
        <w:tc>
          <w:tcPr>
            <w:tcW w:w="470" w:type="pct"/>
            <w:tcBorders>
              <w:top w:val="single" w:sz="4" w:space="0" w:color="000000"/>
              <w:left w:val="single" w:sz="4" w:space="0" w:color="000000"/>
              <w:bottom w:val="single" w:sz="4" w:space="0" w:color="000000"/>
              <w:right w:val="single" w:sz="4" w:space="0" w:color="000000"/>
            </w:tcBorders>
            <w:vAlign w:val="center"/>
          </w:tcPr>
          <w:p w14:paraId="4770D433"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盒式</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4E8975C7"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气导</w:t>
            </w:r>
          </w:p>
          <w:p w14:paraId="0A78378D"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(缺省)</w:t>
            </w: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40F7D10C"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骨导</w:t>
            </w:r>
          </w:p>
        </w:tc>
        <w:tc>
          <w:tcPr>
            <w:tcW w:w="1374" w:type="pct"/>
            <w:tcBorders>
              <w:top w:val="single" w:sz="4" w:space="0" w:color="000000"/>
              <w:left w:val="single" w:sz="4" w:space="0" w:color="000000"/>
              <w:bottom w:val="single" w:sz="4" w:space="0" w:color="000000"/>
              <w:right w:val="single" w:sz="4" w:space="0" w:color="000000"/>
            </w:tcBorders>
            <w:vAlign w:val="center"/>
            <w:hideMark/>
          </w:tcPr>
          <w:p w14:paraId="7E1B955E" w14:textId="77777777" w:rsidR="00237BC4" w:rsidRPr="006550A8" w:rsidRDefault="00237BC4">
            <w:pPr>
              <w:widowControl/>
              <w:spacing w:beforeLines="30" w:before="93" w:afterLines="30" w:after="93"/>
              <w:jc w:val="left"/>
              <w:rPr>
                <w:rFonts w:asciiTheme="minorEastAsia" w:eastAsiaTheme="minorEastAsia" w:hAnsiTheme="minorEastAsia" w:cs="宋体"/>
                <w:bCs/>
                <w:kern w:val="0"/>
                <w:sz w:val="24"/>
                <w:szCs w:val="24"/>
              </w:rPr>
            </w:pPr>
          </w:p>
        </w:tc>
      </w:tr>
      <w:tr w:rsidR="00237BC4" w:rsidRPr="006550A8" w14:paraId="24BD252E" w14:textId="77777777" w:rsidTr="00237BC4">
        <w:trPr>
          <w:trHeight w:val="453"/>
          <w:jc w:val="center"/>
        </w:trPr>
        <w:tc>
          <w:tcPr>
            <w:tcW w:w="692" w:type="pct"/>
            <w:tcBorders>
              <w:top w:val="single" w:sz="4" w:space="0" w:color="000000"/>
              <w:left w:val="single" w:sz="4" w:space="0" w:color="000000"/>
              <w:bottom w:val="single" w:sz="4" w:space="0" w:color="000000"/>
              <w:right w:val="single" w:sz="4" w:space="0" w:color="000000"/>
            </w:tcBorders>
            <w:hideMark/>
          </w:tcPr>
          <w:p w14:paraId="052EC5D3" w14:textId="77777777" w:rsidR="00237BC4" w:rsidRPr="006550A8" w:rsidRDefault="00237BC4" w:rsidP="00D17CDC">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16" w:type="pct"/>
            <w:tcBorders>
              <w:top w:val="single" w:sz="4" w:space="0" w:color="000000"/>
              <w:left w:val="single" w:sz="4" w:space="0" w:color="000000"/>
              <w:bottom w:val="single" w:sz="4" w:space="0" w:color="000000"/>
              <w:right w:val="single" w:sz="4" w:space="0" w:color="000000"/>
            </w:tcBorders>
          </w:tcPr>
          <w:p w14:paraId="6E67E959"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616" w:type="pct"/>
            <w:tcBorders>
              <w:top w:val="single" w:sz="4" w:space="0" w:color="000000"/>
              <w:left w:val="single" w:sz="4" w:space="0" w:color="000000"/>
              <w:bottom w:val="single" w:sz="4" w:space="0" w:color="000000"/>
              <w:right w:val="single" w:sz="4" w:space="0" w:color="000000"/>
            </w:tcBorders>
          </w:tcPr>
          <w:p w14:paraId="236FE6EC"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470" w:type="pct"/>
            <w:tcBorders>
              <w:top w:val="single" w:sz="4" w:space="0" w:color="000000"/>
              <w:left w:val="single" w:sz="4" w:space="0" w:color="000000"/>
              <w:bottom w:val="single" w:sz="4" w:space="0" w:color="000000"/>
              <w:right w:val="single" w:sz="4" w:space="0" w:color="000000"/>
            </w:tcBorders>
          </w:tcPr>
          <w:p w14:paraId="16FAB026"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660" w:type="pct"/>
            <w:tcBorders>
              <w:top w:val="single" w:sz="4" w:space="0" w:color="000000"/>
              <w:left w:val="single" w:sz="4" w:space="0" w:color="000000"/>
              <w:bottom w:val="single" w:sz="4" w:space="0" w:color="000000"/>
              <w:right w:val="single" w:sz="4" w:space="0" w:color="000000"/>
            </w:tcBorders>
          </w:tcPr>
          <w:p w14:paraId="2A444F10"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572" w:type="pct"/>
            <w:tcBorders>
              <w:top w:val="single" w:sz="4" w:space="0" w:color="000000"/>
              <w:left w:val="single" w:sz="4" w:space="0" w:color="000000"/>
              <w:bottom w:val="single" w:sz="4" w:space="0" w:color="000000"/>
              <w:right w:val="single" w:sz="4" w:space="0" w:color="000000"/>
            </w:tcBorders>
            <w:hideMark/>
          </w:tcPr>
          <w:p w14:paraId="1999E791"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1374" w:type="pct"/>
            <w:tcBorders>
              <w:top w:val="single" w:sz="4" w:space="0" w:color="000000"/>
              <w:left w:val="single" w:sz="4" w:space="0" w:color="000000"/>
              <w:bottom w:val="single" w:sz="4" w:space="0" w:color="000000"/>
              <w:right w:val="single" w:sz="4" w:space="0" w:color="000000"/>
            </w:tcBorders>
            <w:hideMark/>
          </w:tcPr>
          <w:p w14:paraId="4055557B"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耳内式助听器</w:t>
            </w:r>
          </w:p>
        </w:tc>
      </w:tr>
      <w:tr w:rsidR="00237BC4" w:rsidRPr="006550A8" w14:paraId="55D69029" w14:textId="77777777" w:rsidTr="00237BC4">
        <w:trPr>
          <w:trHeight w:val="453"/>
          <w:jc w:val="center"/>
        </w:trPr>
        <w:tc>
          <w:tcPr>
            <w:tcW w:w="692" w:type="pct"/>
            <w:tcBorders>
              <w:top w:val="single" w:sz="4" w:space="0" w:color="000000"/>
              <w:left w:val="single" w:sz="4" w:space="0" w:color="000000"/>
              <w:bottom w:val="single" w:sz="4" w:space="0" w:color="000000"/>
              <w:right w:val="single" w:sz="4" w:space="0" w:color="000000"/>
            </w:tcBorders>
            <w:hideMark/>
          </w:tcPr>
          <w:p w14:paraId="074812DB" w14:textId="77777777" w:rsidR="00237BC4" w:rsidRPr="006550A8" w:rsidRDefault="00237BC4" w:rsidP="00D17CDC">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16" w:type="pct"/>
            <w:tcBorders>
              <w:top w:val="single" w:sz="4" w:space="0" w:color="000000"/>
              <w:left w:val="single" w:sz="4" w:space="0" w:color="000000"/>
              <w:bottom w:val="single" w:sz="4" w:space="0" w:color="000000"/>
              <w:right w:val="single" w:sz="4" w:space="0" w:color="000000"/>
            </w:tcBorders>
          </w:tcPr>
          <w:p w14:paraId="7308176C"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16" w:type="pct"/>
            <w:tcBorders>
              <w:top w:val="single" w:sz="4" w:space="0" w:color="000000"/>
              <w:left w:val="single" w:sz="4" w:space="0" w:color="000000"/>
              <w:bottom w:val="single" w:sz="4" w:space="0" w:color="000000"/>
              <w:right w:val="single" w:sz="4" w:space="0" w:color="000000"/>
            </w:tcBorders>
          </w:tcPr>
          <w:p w14:paraId="18778F76"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470" w:type="pct"/>
            <w:tcBorders>
              <w:top w:val="single" w:sz="4" w:space="0" w:color="000000"/>
              <w:left w:val="single" w:sz="4" w:space="0" w:color="000000"/>
              <w:bottom w:val="single" w:sz="4" w:space="0" w:color="000000"/>
              <w:right w:val="single" w:sz="4" w:space="0" w:color="000000"/>
            </w:tcBorders>
          </w:tcPr>
          <w:p w14:paraId="3DC753D8"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660" w:type="pct"/>
            <w:tcBorders>
              <w:top w:val="single" w:sz="4" w:space="0" w:color="000000"/>
              <w:left w:val="single" w:sz="4" w:space="0" w:color="000000"/>
              <w:bottom w:val="single" w:sz="4" w:space="0" w:color="000000"/>
              <w:right w:val="single" w:sz="4" w:space="0" w:color="000000"/>
            </w:tcBorders>
            <w:hideMark/>
          </w:tcPr>
          <w:p w14:paraId="22E8653B"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572" w:type="pct"/>
            <w:tcBorders>
              <w:top w:val="single" w:sz="4" w:space="0" w:color="000000"/>
              <w:left w:val="single" w:sz="4" w:space="0" w:color="000000"/>
              <w:bottom w:val="single" w:sz="4" w:space="0" w:color="000000"/>
              <w:right w:val="single" w:sz="4" w:space="0" w:color="000000"/>
            </w:tcBorders>
          </w:tcPr>
          <w:p w14:paraId="48804127"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1374" w:type="pct"/>
            <w:tcBorders>
              <w:top w:val="single" w:sz="4" w:space="0" w:color="000000"/>
              <w:left w:val="single" w:sz="4" w:space="0" w:color="000000"/>
              <w:bottom w:val="single" w:sz="4" w:space="0" w:color="000000"/>
              <w:right w:val="single" w:sz="4" w:space="0" w:color="000000"/>
            </w:tcBorders>
            <w:hideMark/>
          </w:tcPr>
          <w:p w14:paraId="7B506243"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耳背式助听器</w:t>
            </w:r>
          </w:p>
        </w:tc>
      </w:tr>
      <w:tr w:rsidR="00237BC4" w:rsidRPr="006550A8" w14:paraId="6B103A01" w14:textId="77777777" w:rsidTr="00237BC4">
        <w:trPr>
          <w:trHeight w:val="401"/>
          <w:jc w:val="center"/>
        </w:trPr>
        <w:tc>
          <w:tcPr>
            <w:tcW w:w="692" w:type="pct"/>
            <w:tcBorders>
              <w:top w:val="single" w:sz="4" w:space="0" w:color="auto"/>
              <w:left w:val="single" w:sz="4" w:space="0" w:color="000000"/>
              <w:bottom w:val="single" w:sz="4" w:space="0" w:color="auto"/>
              <w:right w:val="single" w:sz="4" w:space="0" w:color="000000"/>
            </w:tcBorders>
            <w:hideMark/>
          </w:tcPr>
          <w:p w14:paraId="23655D6C" w14:textId="77777777" w:rsidR="00237BC4" w:rsidRPr="006550A8" w:rsidRDefault="00237BC4" w:rsidP="00D17CDC">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16" w:type="pct"/>
            <w:tcBorders>
              <w:top w:val="single" w:sz="4" w:space="0" w:color="auto"/>
              <w:left w:val="single" w:sz="4" w:space="0" w:color="000000"/>
              <w:bottom w:val="single" w:sz="4" w:space="0" w:color="auto"/>
              <w:right w:val="single" w:sz="4" w:space="0" w:color="000000"/>
            </w:tcBorders>
          </w:tcPr>
          <w:p w14:paraId="02BDBAA0"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616" w:type="pct"/>
            <w:tcBorders>
              <w:top w:val="single" w:sz="4" w:space="0" w:color="auto"/>
              <w:left w:val="single" w:sz="4" w:space="0" w:color="000000"/>
              <w:bottom w:val="single" w:sz="4" w:space="0" w:color="auto"/>
              <w:right w:val="single" w:sz="4" w:space="0" w:color="000000"/>
            </w:tcBorders>
          </w:tcPr>
          <w:p w14:paraId="43AD3D0E"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470" w:type="pct"/>
            <w:tcBorders>
              <w:top w:val="single" w:sz="4" w:space="0" w:color="auto"/>
              <w:left w:val="single" w:sz="4" w:space="0" w:color="000000"/>
              <w:bottom w:val="single" w:sz="4" w:space="0" w:color="auto"/>
              <w:right w:val="single" w:sz="4" w:space="0" w:color="000000"/>
            </w:tcBorders>
          </w:tcPr>
          <w:p w14:paraId="680C0D04"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60" w:type="pct"/>
            <w:tcBorders>
              <w:top w:val="single" w:sz="4" w:space="0" w:color="auto"/>
              <w:left w:val="single" w:sz="4" w:space="0" w:color="000000"/>
              <w:bottom w:val="single" w:sz="4" w:space="0" w:color="auto"/>
              <w:right w:val="single" w:sz="4" w:space="0" w:color="000000"/>
            </w:tcBorders>
          </w:tcPr>
          <w:p w14:paraId="315C3582"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572" w:type="pct"/>
            <w:tcBorders>
              <w:top w:val="single" w:sz="4" w:space="0" w:color="auto"/>
              <w:left w:val="single" w:sz="4" w:space="0" w:color="000000"/>
              <w:bottom w:val="single" w:sz="4" w:space="0" w:color="auto"/>
              <w:right w:val="single" w:sz="4" w:space="0" w:color="000000"/>
            </w:tcBorders>
          </w:tcPr>
          <w:p w14:paraId="397D9B03"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1374" w:type="pct"/>
            <w:tcBorders>
              <w:top w:val="single" w:sz="4" w:space="0" w:color="auto"/>
              <w:left w:val="single" w:sz="4" w:space="0" w:color="000000"/>
              <w:bottom w:val="single" w:sz="4" w:space="0" w:color="auto"/>
              <w:right w:val="single" w:sz="4" w:space="0" w:color="000000"/>
            </w:tcBorders>
            <w:hideMark/>
          </w:tcPr>
          <w:p w14:paraId="22B09350"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盒式助听器</w:t>
            </w:r>
          </w:p>
        </w:tc>
      </w:tr>
      <w:tr w:rsidR="00237BC4" w:rsidRPr="006550A8" w14:paraId="79194D64" w14:textId="77777777" w:rsidTr="00237BC4">
        <w:trPr>
          <w:trHeight w:val="401"/>
          <w:jc w:val="center"/>
        </w:trPr>
        <w:tc>
          <w:tcPr>
            <w:tcW w:w="692" w:type="pct"/>
            <w:tcBorders>
              <w:top w:val="single" w:sz="4" w:space="0" w:color="auto"/>
              <w:left w:val="single" w:sz="4" w:space="0" w:color="000000"/>
              <w:bottom w:val="single" w:sz="4" w:space="0" w:color="auto"/>
              <w:right w:val="single" w:sz="4" w:space="0" w:color="000000"/>
            </w:tcBorders>
            <w:hideMark/>
          </w:tcPr>
          <w:p w14:paraId="688E1F50" w14:textId="77777777" w:rsidR="00237BC4" w:rsidRPr="006550A8" w:rsidRDefault="00237BC4" w:rsidP="00D17CDC">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16" w:type="pct"/>
            <w:tcBorders>
              <w:top w:val="single" w:sz="4" w:space="0" w:color="auto"/>
              <w:left w:val="single" w:sz="4" w:space="0" w:color="000000"/>
              <w:bottom w:val="single" w:sz="4" w:space="0" w:color="auto"/>
              <w:right w:val="single" w:sz="4" w:space="0" w:color="000000"/>
            </w:tcBorders>
          </w:tcPr>
          <w:p w14:paraId="2F543015"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616" w:type="pct"/>
            <w:tcBorders>
              <w:top w:val="single" w:sz="4" w:space="0" w:color="auto"/>
              <w:left w:val="single" w:sz="4" w:space="0" w:color="000000"/>
              <w:bottom w:val="single" w:sz="4" w:space="0" w:color="auto"/>
              <w:right w:val="single" w:sz="4" w:space="0" w:color="000000"/>
            </w:tcBorders>
          </w:tcPr>
          <w:p w14:paraId="4BC55E4F"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470" w:type="pct"/>
            <w:tcBorders>
              <w:top w:val="single" w:sz="4" w:space="0" w:color="auto"/>
              <w:left w:val="single" w:sz="4" w:space="0" w:color="000000"/>
              <w:bottom w:val="single" w:sz="4" w:space="0" w:color="auto"/>
              <w:right w:val="single" w:sz="4" w:space="0" w:color="000000"/>
            </w:tcBorders>
          </w:tcPr>
          <w:p w14:paraId="6DBFDDE1"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660" w:type="pct"/>
            <w:tcBorders>
              <w:top w:val="single" w:sz="4" w:space="0" w:color="auto"/>
              <w:left w:val="single" w:sz="4" w:space="0" w:color="000000"/>
              <w:bottom w:val="single" w:sz="4" w:space="0" w:color="auto"/>
              <w:right w:val="single" w:sz="4" w:space="0" w:color="000000"/>
            </w:tcBorders>
          </w:tcPr>
          <w:p w14:paraId="74AFF121"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p>
        </w:tc>
        <w:tc>
          <w:tcPr>
            <w:tcW w:w="572" w:type="pct"/>
            <w:tcBorders>
              <w:top w:val="single" w:sz="4" w:space="0" w:color="auto"/>
              <w:left w:val="single" w:sz="4" w:space="0" w:color="000000"/>
              <w:bottom w:val="single" w:sz="4" w:space="0" w:color="auto"/>
              <w:right w:val="single" w:sz="4" w:space="0" w:color="000000"/>
            </w:tcBorders>
          </w:tcPr>
          <w:p w14:paraId="1CC26A83"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w:t>
            </w:r>
          </w:p>
        </w:tc>
        <w:tc>
          <w:tcPr>
            <w:tcW w:w="1374" w:type="pct"/>
            <w:tcBorders>
              <w:top w:val="single" w:sz="4" w:space="0" w:color="auto"/>
              <w:left w:val="single" w:sz="4" w:space="0" w:color="000000"/>
              <w:bottom w:val="single" w:sz="4" w:space="0" w:color="auto"/>
              <w:right w:val="single" w:sz="4" w:space="0" w:color="000000"/>
            </w:tcBorders>
            <w:hideMark/>
          </w:tcPr>
          <w:p w14:paraId="697CF03D" w14:textId="77777777" w:rsidR="00237BC4" w:rsidRPr="006550A8" w:rsidRDefault="00237BC4">
            <w:pPr>
              <w:widowControl/>
              <w:spacing w:beforeLines="30" w:before="93" w:afterLines="30" w:after="93"/>
              <w:jc w:val="center"/>
              <w:rPr>
                <w:rFonts w:asciiTheme="minorEastAsia" w:eastAsiaTheme="minorEastAsia" w:hAnsiTheme="minorEastAsia" w:cs="宋体"/>
                <w:bCs/>
                <w:kern w:val="0"/>
                <w:sz w:val="24"/>
                <w:szCs w:val="24"/>
              </w:rPr>
            </w:pPr>
            <w:r w:rsidRPr="006550A8">
              <w:rPr>
                <w:rFonts w:asciiTheme="minorEastAsia" w:eastAsiaTheme="minorEastAsia" w:hAnsiTheme="minorEastAsia" w:cs="宋体" w:hint="eastAsia"/>
                <w:bCs/>
                <w:kern w:val="0"/>
                <w:sz w:val="24"/>
                <w:szCs w:val="24"/>
              </w:rPr>
              <w:t>盒式骨导助听器</w:t>
            </w:r>
          </w:p>
        </w:tc>
      </w:tr>
    </w:tbl>
    <w:p w14:paraId="5ABAF17C" w14:textId="77777777" w:rsidR="00D54CE7" w:rsidRPr="006550A8" w:rsidRDefault="00D54CE7" w:rsidP="00D17CDC">
      <w:pPr>
        <w:pStyle w:val="a3"/>
        <w:shd w:val="clear" w:color="auto" w:fill="FFFFFF"/>
        <w:spacing w:beforeLines="100" w:before="312" w:beforeAutospacing="0" w:afterLines="50" w:after="156" w:afterAutospacing="0"/>
        <w:ind w:firstLine="641"/>
        <w:rPr>
          <w:rFonts w:ascii="黑体" w:eastAsia="黑体" w:hAnsi="黑体" w:cs="Times New Roman"/>
          <w:kern w:val="2"/>
          <w:sz w:val="32"/>
          <w:szCs w:val="32"/>
        </w:rPr>
      </w:pPr>
      <w:r w:rsidRPr="006550A8">
        <w:rPr>
          <w:rFonts w:ascii="黑体" w:eastAsia="黑体" w:hAnsi="黑体" w:cs="Times New Roman" w:hint="eastAsia"/>
          <w:kern w:val="2"/>
          <w:sz w:val="32"/>
          <w:szCs w:val="32"/>
        </w:rPr>
        <w:lastRenderedPageBreak/>
        <w:t>六、参考资料</w:t>
      </w:r>
    </w:p>
    <w:p w14:paraId="50CEFB23"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（一）GB 9706.1-2007医用电气设备第1部分：安全通用要求</w:t>
      </w:r>
    </w:p>
    <w:p w14:paraId="2F85466E"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（二）GB/T 15237.1-2000术语工作词汇第1部分 理论与应用</w:t>
      </w:r>
    </w:p>
    <w:p w14:paraId="26EBC633"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 xml:space="preserve">（三）IEC 60788-2004 医用电气设备-术语定义汇编 </w:t>
      </w:r>
    </w:p>
    <w:p w14:paraId="3E1F5D02" w14:textId="77777777" w:rsidR="00F91600" w:rsidRPr="006550A8" w:rsidRDefault="00D54CE7" w:rsidP="000D1429">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w:t>
      </w:r>
      <w:r w:rsidR="000D1429" w:rsidRPr="006550A8">
        <w:rPr>
          <w:rFonts w:ascii="仿宋" w:eastAsia="仿宋" w:hAnsi="仿宋" w:hint="eastAsia"/>
          <w:color w:val="000000"/>
          <w:sz w:val="32"/>
          <w:szCs w:val="32"/>
        </w:rPr>
        <w:t>四</w:t>
      </w:r>
      <w:r w:rsidRPr="006550A8">
        <w:rPr>
          <w:rFonts w:ascii="仿宋" w:eastAsia="仿宋" w:hAnsi="仿宋" w:hint="eastAsia"/>
          <w:color w:val="000000"/>
          <w:sz w:val="32"/>
          <w:szCs w:val="32"/>
        </w:rPr>
        <w:t>）GB/T 14199-2010 电声学 助听器通用规范</w:t>
      </w:r>
    </w:p>
    <w:p w14:paraId="543FDE55"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w:t>
      </w:r>
      <w:r w:rsidR="000D1429" w:rsidRPr="006550A8">
        <w:rPr>
          <w:rFonts w:ascii="仿宋" w:eastAsia="仿宋" w:hAnsi="仿宋" w:hint="eastAsia"/>
          <w:color w:val="000000"/>
          <w:sz w:val="32"/>
          <w:szCs w:val="32"/>
        </w:rPr>
        <w:t>五</w:t>
      </w:r>
      <w:r w:rsidRPr="006550A8">
        <w:rPr>
          <w:rFonts w:ascii="仿宋" w:eastAsia="仿宋" w:hAnsi="仿宋" w:hint="eastAsia"/>
          <w:color w:val="000000"/>
          <w:sz w:val="32"/>
          <w:szCs w:val="32"/>
        </w:rPr>
        <w:t>）国家食品药品监督管理总局关于发布医疗器械注册单元划分指导原则的通告</w:t>
      </w:r>
    </w:p>
    <w:p w14:paraId="31413D18"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w:t>
      </w:r>
      <w:r w:rsidR="000D1429" w:rsidRPr="006550A8">
        <w:rPr>
          <w:rFonts w:ascii="仿宋" w:eastAsia="仿宋" w:hAnsi="仿宋" w:hint="eastAsia"/>
          <w:color w:val="000000"/>
          <w:sz w:val="32"/>
          <w:szCs w:val="32"/>
        </w:rPr>
        <w:t>六</w:t>
      </w:r>
      <w:r w:rsidRPr="006550A8">
        <w:rPr>
          <w:rFonts w:ascii="仿宋" w:eastAsia="仿宋" w:hAnsi="仿宋" w:hint="eastAsia"/>
          <w:color w:val="000000"/>
          <w:sz w:val="32"/>
          <w:szCs w:val="32"/>
        </w:rPr>
        <w:t>）</w:t>
      </w:r>
      <w:r w:rsidR="0013292C" w:rsidRPr="006550A8">
        <w:rPr>
          <w:rFonts w:ascii="仿宋" w:eastAsia="仿宋" w:hAnsi="仿宋" w:hint="eastAsia"/>
          <w:color w:val="000000"/>
          <w:sz w:val="32"/>
          <w:szCs w:val="32"/>
        </w:rPr>
        <w:t>医疗器械分类目录</w:t>
      </w:r>
      <w:r w:rsidRPr="006550A8">
        <w:rPr>
          <w:rFonts w:ascii="仿宋" w:eastAsia="仿宋" w:hAnsi="仿宋" w:hint="eastAsia"/>
          <w:color w:val="000000"/>
          <w:sz w:val="32"/>
          <w:szCs w:val="32"/>
        </w:rPr>
        <w:t>（</w:t>
      </w:r>
      <w:r w:rsidR="0013292C" w:rsidRPr="006550A8">
        <w:rPr>
          <w:rFonts w:ascii="仿宋" w:eastAsia="仿宋" w:hAnsi="仿宋"/>
          <w:color w:val="000000"/>
          <w:sz w:val="32"/>
          <w:szCs w:val="32"/>
        </w:rPr>
        <w:t>2017年8月</w:t>
      </w:r>
      <w:r w:rsidRPr="006550A8">
        <w:rPr>
          <w:rFonts w:ascii="仿宋" w:eastAsia="仿宋" w:hAnsi="仿宋" w:hint="eastAsia"/>
          <w:color w:val="000000"/>
          <w:sz w:val="32"/>
          <w:szCs w:val="32"/>
        </w:rPr>
        <w:t>）</w:t>
      </w:r>
    </w:p>
    <w:p w14:paraId="2ED18FDF"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w:t>
      </w:r>
      <w:r w:rsidR="006C28B7" w:rsidRPr="006550A8">
        <w:rPr>
          <w:rFonts w:ascii="仿宋" w:eastAsia="仿宋" w:hAnsi="仿宋" w:hint="eastAsia"/>
          <w:color w:val="000000"/>
          <w:sz w:val="32"/>
          <w:szCs w:val="32"/>
        </w:rPr>
        <w:t>七</w:t>
      </w:r>
      <w:r w:rsidRPr="006550A8">
        <w:rPr>
          <w:rFonts w:ascii="仿宋" w:eastAsia="仿宋" w:hAnsi="仿宋" w:hint="eastAsia"/>
          <w:color w:val="000000"/>
          <w:sz w:val="32"/>
          <w:szCs w:val="32"/>
        </w:rPr>
        <w:t xml:space="preserve">）Global Medical Device </w:t>
      </w:r>
      <w:proofErr w:type="spellStart"/>
      <w:r w:rsidRPr="006550A8">
        <w:rPr>
          <w:rFonts w:ascii="仿宋" w:eastAsia="仿宋" w:hAnsi="仿宋" w:hint="eastAsia"/>
          <w:color w:val="000000"/>
          <w:sz w:val="32"/>
          <w:szCs w:val="32"/>
        </w:rPr>
        <w:t>Nomenclatur</w:t>
      </w:r>
      <w:proofErr w:type="spellEnd"/>
      <w:r w:rsidRPr="006550A8">
        <w:rPr>
          <w:rFonts w:ascii="仿宋" w:eastAsia="仿宋" w:hAnsi="仿宋" w:hint="eastAsia"/>
          <w:color w:val="000000"/>
          <w:sz w:val="32"/>
          <w:szCs w:val="32"/>
        </w:rPr>
        <w:t>（GMDN）</w:t>
      </w:r>
    </w:p>
    <w:p w14:paraId="388922CC" w14:textId="77777777" w:rsidR="00D54CE7" w:rsidRPr="006550A8" w:rsidRDefault="00D54CE7" w:rsidP="00D54CE7">
      <w:pPr>
        <w:ind w:firstLineChars="200" w:firstLine="640"/>
        <w:jc w:val="left"/>
        <w:rPr>
          <w:rFonts w:ascii="仿宋" w:eastAsia="仿宋" w:hAnsi="仿宋"/>
          <w:color w:val="000000"/>
          <w:sz w:val="32"/>
          <w:szCs w:val="32"/>
        </w:rPr>
      </w:pPr>
      <w:r w:rsidRPr="006550A8">
        <w:rPr>
          <w:rFonts w:ascii="仿宋" w:eastAsia="仿宋" w:hAnsi="仿宋" w:hint="eastAsia"/>
          <w:color w:val="000000"/>
          <w:sz w:val="32"/>
          <w:szCs w:val="32"/>
        </w:rPr>
        <w:t>（</w:t>
      </w:r>
      <w:r w:rsidR="006C28B7" w:rsidRPr="006550A8">
        <w:rPr>
          <w:rFonts w:ascii="仿宋" w:eastAsia="仿宋" w:hAnsi="仿宋" w:hint="eastAsia"/>
          <w:color w:val="000000"/>
          <w:sz w:val="32"/>
          <w:szCs w:val="32"/>
        </w:rPr>
        <w:t>八</w:t>
      </w:r>
      <w:r w:rsidRPr="006550A8">
        <w:rPr>
          <w:rFonts w:ascii="仿宋" w:eastAsia="仿宋" w:hAnsi="仿宋" w:hint="eastAsia"/>
          <w:color w:val="000000"/>
          <w:sz w:val="32"/>
          <w:szCs w:val="32"/>
        </w:rPr>
        <w:t xml:space="preserve">）U.S. Food and Drug </w:t>
      </w:r>
      <w:proofErr w:type="spellStart"/>
      <w:r w:rsidRPr="006550A8">
        <w:rPr>
          <w:rFonts w:ascii="仿宋" w:eastAsia="仿宋" w:hAnsi="仿宋" w:hint="eastAsia"/>
          <w:color w:val="000000"/>
          <w:sz w:val="32"/>
          <w:szCs w:val="32"/>
        </w:rPr>
        <w:t>Administration.Product</w:t>
      </w:r>
      <w:proofErr w:type="spellEnd"/>
      <w:r w:rsidRPr="006550A8">
        <w:rPr>
          <w:rFonts w:ascii="仿宋" w:eastAsia="仿宋" w:hAnsi="仿宋" w:hint="eastAsia"/>
          <w:color w:val="000000"/>
          <w:sz w:val="32"/>
          <w:szCs w:val="32"/>
        </w:rPr>
        <w:t xml:space="preserve"> Classification Database</w:t>
      </w:r>
    </w:p>
    <w:p w14:paraId="0008BC36" w14:textId="77777777" w:rsidR="00D54CE7" w:rsidRPr="006550A8" w:rsidRDefault="00D54CE7" w:rsidP="00D54CE7">
      <w:pPr>
        <w:ind w:firstLineChars="200" w:firstLine="640"/>
        <w:rPr>
          <w:rFonts w:ascii="仿宋" w:eastAsia="仿宋" w:hAnsi="仿宋"/>
          <w:color w:val="000000"/>
          <w:sz w:val="32"/>
          <w:szCs w:val="32"/>
        </w:rPr>
      </w:pPr>
      <w:r w:rsidRPr="006550A8">
        <w:rPr>
          <w:rFonts w:ascii="仿宋" w:eastAsia="仿宋" w:hAnsi="仿宋" w:hint="eastAsia"/>
          <w:color w:val="000000"/>
          <w:sz w:val="32"/>
          <w:szCs w:val="32"/>
        </w:rPr>
        <w:t>（</w:t>
      </w:r>
      <w:r w:rsidR="006C28B7" w:rsidRPr="006550A8">
        <w:rPr>
          <w:rFonts w:ascii="仿宋" w:eastAsia="仿宋" w:hAnsi="仿宋" w:hint="eastAsia"/>
          <w:color w:val="000000"/>
          <w:sz w:val="32"/>
          <w:szCs w:val="32"/>
        </w:rPr>
        <w:t>九</w:t>
      </w:r>
      <w:r w:rsidRPr="006550A8">
        <w:rPr>
          <w:rFonts w:ascii="仿宋" w:eastAsia="仿宋" w:hAnsi="仿宋" w:hint="eastAsia"/>
          <w:color w:val="000000"/>
          <w:sz w:val="32"/>
          <w:szCs w:val="32"/>
        </w:rPr>
        <w:t>）Japanese Medical Device Nomenclature（JMDN）</w:t>
      </w:r>
      <w:bookmarkStart w:id="2" w:name="_GoBack"/>
      <w:bookmarkEnd w:id="2"/>
    </w:p>
    <w:sectPr w:rsidR="00D54CE7" w:rsidRPr="006550A8" w:rsidSect="00A1379F">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5D8857" w15:done="0"/>
  <w15:commentEx w15:paraId="654466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B9466" w14:textId="77777777" w:rsidR="005955B5" w:rsidRDefault="005955B5" w:rsidP="009B6A28">
      <w:r>
        <w:separator/>
      </w:r>
    </w:p>
  </w:endnote>
  <w:endnote w:type="continuationSeparator" w:id="0">
    <w:p w14:paraId="1CC5D531" w14:textId="77777777" w:rsidR="005955B5" w:rsidRDefault="005955B5" w:rsidP="009B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51008" w14:textId="77777777" w:rsidR="005955B5" w:rsidRDefault="005955B5" w:rsidP="009B6A28">
      <w:r>
        <w:separator/>
      </w:r>
    </w:p>
  </w:footnote>
  <w:footnote w:type="continuationSeparator" w:id="0">
    <w:p w14:paraId="369CFDC3" w14:textId="77777777" w:rsidR="005955B5" w:rsidRDefault="005955B5" w:rsidP="009B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F22F0"/>
    <w:multiLevelType w:val="hybridMultilevel"/>
    <w:tmpl w:val="6D9ED032"/>
    <w:lvl w:ilvl="0" w:tplc="3B964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5623"/>
    <w:rsid w:val="00025578"/>
    <w:rsid w:val="0006462E"/>
    <w:rsid w:val="000D0234"/>
    <w:rsid w:val="000D1429"/>
    <w:rsid w:val="00104450"/>
    <w:rsid w:val="0013292C"/>
    <w:rsid w:val="00146CE8"/>
    <w:rsid w:val="00184E95"/>
    <w:rsid w:val="001E016D"/>
    <w:rsid w:val="001F7478"/>
    <w:rsid w:val="00237BC4"/>
    <w:rsid w:val="002723F6"/>
    <w:rsid w:val="002C0C95"/>
    <w:rsid w:val="002D1B69"/>
    <w:rsid w:val="002E0553"/>
    <w:rsid w:val="00316004"/>
    <w:rsid w:val="00336A40"/>
    <w:rsid w:val="00345623"/>
    <w:rsid w:val="00353180"/>
    <w:rsid w:val="00441CCC"/>
    <w:rsid w:val="00467BA7"/>
    <w:rsid w:val="00474CFA"/>
    <w:rsid w:val="005955B5"/>
    <w:rsid w:val="005D05DA"/>
    <w:rsid w:val="00641814"/>
    <w:rsid w:val="006550A8"/>
    <w:rsid w:val="00660DE4"/>
    <w:rsid w:val="00671ACC"/>
    <w:rsid w:val="006770D5"/>
    <w:rsid w:val="006C28B7"/>
    <w:rsid w:val="006E0937"/>
    <w:rsid w:val="00723639"/>
    <w:rsid w:val="007267E5"/>
    <w:rsid w:val="007D3FF1"/>
    <w:rsid w:val="0080547E"/>
    <w:rsid w:val="00835ED8"/>
    <w:rsid w:val="008632BC"/>
    <w:rsid w:val="008668DC"/>
    <w:rsid w:val="008B5184"/>
    <w:rsid w:val="008D203F"/>
    <w:rsid w:val="009270F0"/>
    <w:rsid w:val="009B11A5"/>
    <w:rsid w:val="009B6A28"/>
    <w:rsid w:val="009C080E"/>
    <w:rsid w:val="00A037BA"/>
    <w:rsid w:val="00A1379F"/>
    <w:rsid w:val="00A5085C"/>
    <w:rsid w:val="00A6758C"/>
    <w:rsid w:val="00A838BF"/>
    <w:rsid w:val="00AB0A38"/>
    <w:rsid w:val="00AC350B"/>
    <w:rsid w:val="00B365C0"/>
    <w:rsid w:val="00B83421"/>
    <w:rsid w:val="00B95711"/>
    <w:rsid w:val="00BA7F06"/>
    <w:rsid w:val="00BC21D2"/>
    <w:rsid w:val="00BE4B5B"/>
    <w:rsid w:val="00C27BC5"/>
    <w:rsid w:val="00C61776"/>
    <w:rsid w:val="00C70030"/>
    <w:rsid w:val="00C77931"/>
    <w:rsid w:val="00CC3DDD"/>
    <w:rsid w:val="00D1592D"/>
    <w:rsid w:val="00D17CDC"/>
    <w:rsid w:val="00D47955"/>
    <w:rsid w:val="00D54CE7"/>
    <w:rsid w:val="00D572EC"/>
    <w:rsid w:val="00D62227"/>
    <w:rsid w:val="00D85AFD"/>
    <w:rsid w:val="00E1737F"/>
    <w:rsid w:val="00E20CA1"/>
    <w:rsid w:val="00E36EA8"/>
    <w:rsid w:val="00E72546"/>
    <w:rsid w:val="00E72F23"/>
    <w:rsid w:val="00EA531B"/>
    <w:rsid w:val="00EB4B5D"/>
    <w:rsid w:val="00F91600"/>
    <w:rsid w:val="00F96EA3"/>
    <w:rsid w:val="00FD1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C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4CE7"/>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9B6A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6A28"/>
    <w:rPr>
      <w:rFonts w:ascii="Calibri" w:eastAsia="宋体" w:hAnsi="Calibri" w:cs="Times New Roman"/>
      <w:sz w:val="18"/>
      <w:szCs w:val="18"/>
    </w:rPr>
  </w:style>
  <w:style w:type="paragraph" w:styleId="a5">
    <w:name w:val="footer"/>
    <w:basedOn w:val="a"/>
    <w:link w:val="Char0"/>
    <w:uiPriority w:val="99"/>
    <w:unhideWhenUsed/>
    <w:rsid w:val="009B6A28"/>
    <w:pPr>
      <w:tabs>
        <w:tab w:val="center" w:pos="4153"/>
        <w:tab w:val="right" w:pos="8306"/>
      </w:tabs>
      <w:snapToGrid w:val="0"/>
      <w:jc w:val="left"/>
    </w:pPr>
    <w:rPr>
      <w:sz w:val="18"/>
      <w:szCs w:val="18"/>
    </w:rPr>
  </w:style>
  <w:style w:type="character" w:customStyle="1" w:styleId="Char0">
    <w:name w:val="页脚 Char"/>
    <w:basedOn w:val="a0"/>
    <w:link w:val="a5"/>
    <w:uiPriority w:val="99"/>
    <w:rsid w:val="009B6A28"/>
    <w:rPr>
      <w:rFonts w:ascii="Calibri" w:eastAsia="宋体" w:hAnsi="Calibri" w:cs="Times New Roman"/>
      <w:sz w:val="18"/>
      <w:szCs w:val="18"/>
    </w:rPr>
  </w:style>
  <w:style w:type="character" w:styleId="a6">
    <w:name w:val="annotation reference"/>
    <w:basedOn w:val="a0"/>
    <w:uiPriority w:val="99"/>
    <w:semiHidden/>
    <w:unhideWhenUsed/>
    <w:rsid w:val="009B6A28"/>
    <w:rPr>
      <w:sz w:val="21"/>
      <w:szCs w:val="21"/>
    </w:rPr>
  </w:style>
  <w:style w:type="paragraph" w:styleId="a7">
    <w:name w:val="annotation text"/>
    <w:basedOn w:val="a"/>
    <w:link w:val="Char1"/>
    <w:uiPriority w:val="99"/>
    <w:semiHidden/>
    <w:unhideWhenUsed/>
    <w:rsid w:val="009B6A28"/>
    <w:pPr>
      <w:jc w:val="left"/>
    </w:pPr>
  </w:style>
  <w:style w:type="character" w:customStyle="1" w:styleId="Char1">
    <w:name w:val="批注文字 Char"/>
    <w:basedOn w:val="a0"/>
    <w:link w:val="a7"/>
    <w:uiPriority w:val="99"/>
    <w:semiHidden/>
    <w:rsid w:val="009B6A28"/>
    <w:rPr>
      <w:rFonts w:ascii="Calibri" w:eastAsia="宋体" w:hAnsi="Calibri" w:cs="Times New Roman"/>
    </w:rPr>
  </w:style>
  <w:style w:type="paragraph" w:styleId="a8">
    <w:name w:val="annotation subject"/>
    <w:basedOn w:val="a7"/>
    <w:next w:val="a7"/>
    <w:link w:val="Char2"/>
    <w:uiPriority w:val="99"/>
    <w:semiHidden/>
    <w:unhideWhenUsed/>
    <w:rsid w:val="009B6A28"/>
    <w:rPr>
      <w:b/>
      <w:bCs/>
    </w:rPr>
  </w:style>
  <w:style w:type="character" w:customStyle="1" w:styleId="Char2">
    <w:name w:val="批注主题 Char"/>
    <w:basedOn w:val="Char1"/>
    <w:link w:val="a8"/>
    <w:uiPriority w:val="99"/>
    <w:semiHidden/>
    <w:rsid w:val="009B6A28"/>
    <w:rPr>
      <w:rFonts w:ascii="Calibri" w:eastAsia="宋体" w:hAnsi="Calibri" w:cs="Times New Roman"/>
      <w:b/>
      <w:bCs/>
    </w:rPr>
  </w:style>
  <w:style w:type="paragraph" w:styleId="a9">
    <w:name w:val="Balloon Text"/>
    <w:basedOn w:val="a"/>
    <w:link w:val="Char3"/>
    <w:uiPriority w:val="99"/>
    <w:semiHidden/>
    <w:unhideWhenUsed/>
    <w:rsid w:val="009B6A28"/>
    <w:rPr>
      <w:sz w:val="18"/>
      <w:szCs w:val="18"/>
    </w:rPr>
  </w:style>
  <w:style w:type="character" w:customStyle="1" w:styleId="Char3">
    <w:name w:val="批注框文本 Char"/>
    <w:basedOn w:val="a0"/>
    <w:link w:val="a9"/>
    <w:uiPriority w:val="99"/>
    <w:semiHidden/>
    <w:rsid w:val="009B6A28"/>
    <w:rPr>
      <w:rFonts w:ascii="Calibri" w:eastAsia="宋体" w:hAnsi="Calibri" w:cs="Times New Roman"/>
      <w:sz w:val="18"/>
      <w:szCs w:val="18"/>
    </w:rPr>
  </w:style>
  <w:style w:type="paragraph" w:styleId="aa">
    <w:name w:val="Revision"/>
    <w:hidden/>
    <w:uiPriority w:val="99"/>
    <w:semiHidden/>
    <w:rsid w:val="00316004"/>
    <w:rPr>
      <w:rFonts w:ascii="Calibri" w:eastAsia="宋体" w:hAnsi="Calibri" w:cs="Times New Roman"/>
    </w:rPr>
  </w:style>
  <w:style w:type="table" w:styleId="ab">
    <w:name w:val="Table Grid"/>
    <w:basedOn w:val="a1"/>
    <w:uiPriority w:val="39"/>
    <w:rsid w:val="0023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5D1A-C325-4FFA-BDDC-7E64C052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杨婉娟</cp:lastModifiedBy>
  <cp:revision>13</cp:revision>
  <cp:lastPrinted>2019-07-22T06:07:00Z</cp:lastPrinted>
  <dcterms:created xsi:type="dcterms:W3CDTF">2019-08-06T06:19:00Z</dcterms:created>
  <dcterms:modified xsi:type="dcterms:W3CDTF">2019-09-02T02:28:00Z</dcterms:modified>
</cp:coreProperties>
</file>