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F4C" w:rsidRPr="00EC13BC" w:rsidRDefault="00C32F4C" w:rsidP="00C32F4C">
      <w:pPr>
        <w:rPr>
          <w:rFonts w:ascii="黑体" w:eastAsia="黑体" w:hAnsi="黑体"/>
          <w:sz w:val="32"/>
          <w:szCs w:val="32"/>
        </w:rPr>
      </w:pPr>
      <w:r w:rsidRPr="00EC13BC">
        <w:rPr>
          <w:rFonts w:ascii="黑体" w:eastAsia="黑体" w:hAnsi="黑体" w:hint="eastAsia"/>
          <w:sz w:val="32"/>
          <w:szCs w:val="32"/>
        </w:rPr>
        <w:t>附件</w:t>
      </w:r>
      <w:r w:rsidR="00677169">
        <w:rPr>
          <w:rFonts w:ascii="黑体" w:eastAsia="黑体" w:hAnsi="黑体" w:hint="eastAsia"/>
          <w:sz w:val="32"/>
          <w:szCs w:val="32"/>
        </w:rPr>
        <w:t>19</w:t>
      </w:r>
      <w:r w:rsidRPr="00EC13BC">
        <w:rPr>
          <w:rFonts w:ascii="黑体" w:eastAsia="黑体" w:hAnsi="黑体" w:hint="eastAsia"/>
          <w:sz w:val="32"/>
          <w:szCs w:val="32"/>
        </w:rPr>
        <w:t>.</w:t>
      </w:r>
    </w:p>
    <w:p w:rsidR="009D1742" w:rsidRPr="00C32F4C" w:rsidRDefault="00874320" w:rsidP="00C32F4C">
      <w:pPr>
        <w:jc w:val="center"/>
        <w:rPr>
          <w:rFonts w:ascii="黑体" w:eastAsia="黑体" w:hAnsi="黑体"/>
          <w:sz w:val="44"/>
          <w:szCs w:val="44"/>
        </w:rPr>
      </w:pPr>
      <w:r>
        <w:rPr>
          <w:rFonts w:ascii="黑体" w:eastAsia="黑体" w:hAnsi="黑体" w:hint="eastAsia"/>
          <w:sz w:val="44"/>
          <w:szCs w:val="44"/>
        </w:rPr>
        <w:t>中医</w:t>
      </w:r>
      <w:r w:rsidR="00BE3F17" w:rsidRPr="00C32F4C">
        <w:rPr>
          <w:rFonts w:ascii="黑体" w:eastAsia="黑体" w:hAnsi="黑体" w:hint="eastAsia"/>
          <w:sz w:val="44"/>
          <w:szCs w:val="44"/>
        </w:rPr>
        <w:t>器械</w:t>
      </w:r>
      <w:r w:rsidR="009D1742" w:rsidRPr="00C32F4C">
        <w:rPr>
          <w:rFonts w:ascii="黑体" w:eastAsia="黑体" w:hAnsi="黑体" w:hint="eastAsia"/>
          <w:sz w:val="44"/>
          <w:szCs w:val="44"/>
        </w:rPr>
        <w:t>命名术语指南</w:t>
      </w:r>
    </w:p>
    <w:p w:rsidR="009D1742" w:rsidRPr="00462FB0" w:rsidRDefault="002C507F" w:rsidP="002C507F">
      <w:pPr>
        <w:jc w:val="center"/>
        <w:rPr>
          <w:rFonts w:ascii="宋体" w:hAnsi="宋体"/>
          <w:sz w:val="32"/>
          <w:szCs w:val="32"/>
        </w:rPr>
      </w:pPr>
      <w:r w:rsidRPr="00723639">
        <w:rPr>
          <w:rFonts w:ascii="楷体" w:eastAsia="楷体" w:hAnsi="楷体" w:hint="eastAsia"/>
          <w:sz w:val="32"/>
          <w:szCs w:val="32"/>
        </w:rPr>
        <w:t>(</w:t>
      </w:r>
      <w:r>
        <w:rPr>
          <w:rFonts w:ascii="楷体" w:eastAsia="楷体" w:hAnsi="楷体" w:hint="eastAsia"/>
          <w:sz w:val="32"/>
          <w:szCs w:val="32"/>
        </w:rPr>
        <w:t>征求意见稿</w:t>
      </w:r>
      <w:r w:rsidRPr="00723639">
        <w:rPr>
          <w:rFonts w:ascii="楷体" w:eastAsia="楷体" w:hAnsi="楷体" w:hint="eastAsia"/>
          <w:sz w:val="32"/>
          <w:szCs w:val="32"/>
        </w:rPr>
        <w:t>)</w:t>
      </w:r>
    </w:p>
    <w:p w:rsidR="006A03D3" w:rsidRPr="006A03D3" w:rsidRDefault="006A03D3" w:rsidP="006A03D3">
      <w:pPr>
        <w:ind w:firstLine="645"/>
        <w:rPr>
          <w:rFonts w:ascii="仿宋" w:eastAsia="仿宋" w:hAnsi="仿宋"/>
          <w:sz w:val="32"/>
          <w:szCs w:val="32"/>
        </w:rPr>
      </w:pPr>
      <w:r w:rsidRPr="006A03D3">
        <w:rPr>
          <w:rFonts w:ascii="仿宋" w:eastAsia="仿宋" w:hAnsi="仿宋" w:hint="eastAsia"/>
          <w:sz w:val="32"/>
          <w:szCs w:val="32"/>
        </w:rPr>
        <w:t>本指南依据</w:t>
      </w:r>
      <w:r w:rsidRPr="006A03D3">
        <w:rPr>
          <w:rFonts w:ascii="仿宋" w:eastAsia="仿宋" w:hAnsi="仿宋" w:cs="Arial" w:hint="eastAsia"/>
          <w:bCs/>
          <w:sz w:val="32"/>
          <w:szCs w:val="32"/>
        </w:rPr>
        <w:t>《医疗器械通用名称命名规则》</w:t>
      </w:r>
      <w:r w:rsidR="007C1FC7" w:rsidRPr="003F0C6C">
        <w:rPr>
          <w:rFonts w:ascii="仿宋" w:eastAsia="仿宋" w:hAnsi="仿宋" w:hint="eastAsia"/>
          <w:sz w:val="32"/>
          <w:szCs w:val="32"/>
        </w:rPr>
        <w:t>和《医疗器械命名术语指南</w:t>
      </w:r>
      <w:r w:rsidR="007C1FC7">
        <w:rPr>
          <w:rFonts w:ascii="仿宋" w:eastAsia="仿宋" w:hAnsi="仿宋" w:hint="eastAsia"/>
          <w:sz w:val="32"/>
          <w:szCs w:val="32"/>
        </w:rPr>
        <w:t>编制原则</w:t>
      </w:r>
      <w:r w:rsidR="007C1FC7" w:rsidRPr="003F0C6C">
        <w:rPr>
          <w:rFonts w:ascii="仿宋" w:eastAsia="仿宋" w:hAnsi="仿宋" w:hint="eastAsia"/>
          <w:sz w:val="32"/>
          <w:szCs w:val="32"/>
        </w:rPr>
        <w:t>》</w:t>
      </w:r>
      <w:r w:rsidRPr="006A03D3">
        <w:rPr>
          <w:rFonts w:ascii="仿宋" w:eastAsia="仿宋" w:hAnsi="仿宋" w:hint="eastAsia"/>
          <w:sz w:val="32"/>
          <w:szCs w:val="32"/>
        </w:rPr>
        <w:t>制定，用于指导</w:t>
      </w:r>
      <w:r w:rsidR="00874320">
        <w:rPr>
          <w:rFonts w:ascii="仿宋" w:eastAsia="仿宋" w:hAnsi="仿宋" w:hint="eastAsia"/>
          <w:color w:val="000000"/>
          <w:sz w:val="32"/>
          <w:szCs w:val="32"/>
        </w:rPr>
        <w:t>中医</w:t>
      </w:r>
      <w:r w:rsidRPr="006A03D3">
        <w:rPr>
          <w:rFonts w:ascii="仿宋" w:eastAsia="仿宋" w:hAnsi="仿宋" w:hint="eastAsia"/>
          <w:color w:val="000000"/>
          <w:sz w:val="32"/>
          <w:szCs w:val="32"/>
        </w:rPr>
        <w:t>器械</w:t>
      </w:r>
      <w:r w:rsidR="006B4BFF">
        <w:rPr>
          <w:rFonts w:ascii="仿宋" w:eastAsia="仿宋" w:hAnsi="仿宋" w:hint="eastAsia"/>
          <w:sz w:val="32"/>
          <w:szCs w:val="32"/>
        </w:rPr>
        <w:t>产品</w:t>
      </w:r>
      <w:r w:rsidRPr="006A03D3">
        <w:rPr>
          <w:rFonts w:ascii="仿宋" w:eastAsia="仿宋" w:hAnsi="仿宋" w:hint="eastAsia"/>
          <w:sz w:val="32"/>
          <w:szCs w:val="32"/>
        </w:rPr>
        <w:t>通用名称</w:t>
      </w:r>
      <w:r w:rsidR="006B4BFF">
        <w:rPr>
          <w:rFonts w:ascii="仿宋" w:eastAsia="仿宋" w:hAnsi="仿宋" w:hint="eastAsia"/>
          <w:sz w:val="32"/>
          <w:szCs w:val="32"/>
        </w:rPr>
        <w:t>的</w:t>
      </w:r>
      <w:r w:rsidRPr="006A03D3">
        <w:rPr>
          <w:rFonts w:ascii="仿宋" w:eastAsia="仿宋" w:hAnsi="仿宋" w:hint="eastAsia"/>
          <w:sz w:val="32"/>
          <w:szCs w:val="32"/>
        </w:rPr>
        <w:t>制定。</w:t>
      </w:r>
    </w:p>
    <w:p w:rsidR="008A5C3B" w:rsidRPr="00CF29D7" w:rsidRDefault="008A5C3B" w:rsidP="008A5C3B">
      <w:pPr>
        <w:ind w:firstLine="640"/>
        <w:rPr>
          <w:rFonts w:ascii="仿宋" w:eastAsia="仿宋" w:hAnsi="仿宋"/>
          <w:sz w:val="32"/>
          <w:szCs w:val="32"/>
        </w:rPr>
      </w:pPr>
      <w:r w:rsidRPr="00CF29D7">
        <w:rPr>
          <w:rFonts w:ascii="仿宋" w:eastAsia="仿宋" w:hAnsi="仿宋" w:hint="eastAsia"/>
          <w:sz w:val="32"/>
          <w:szCs w:val="32"/>
        </w:rPr>
        <w:t>本通则是</w:t>
      </w:r>
      <w:r>
        <w:rPr>
          <w:rFonts w:ascii="仿宋" w:eastAsia="仿宋" w:hAnsi="仿宋" w:hint="eastAsia"/>
          <w:sz w:val="32"/>
          <w:szCs w:val="32"/>
        </w:rPr>
        <w:t>依据</w:t>
      </w:r>
      <w:r w:rsidRPr="00CF29D7">
        <w:rPr>
          <w:rFonts w:ascii="仿宋" w:eastAsia="仿宋" w:hAnsi="仿宋" w:hint="eastAsia"/>
          <w:sz w:val="32"/>
          <w:szCs w:val="32"/>
        </w:rPr>
        <w:t>现行法规制定的，随着法规的不断完善，医疗器械产品技术的不断发展，本通则相关内容也将适时</w:t>
      </w:r>
      <w:r>
        <w:rPr>
          <w:rFonts w:ascii="仿宋" w:eastAsia="仿宋" w:hAnsi="仿宋" w:hint="eastAsia"/>
          <w:sz w:val="32"/>
          <w:szCs w:val="32"/>
        </w:rPr>
        <w:t>补充</w:t>
      </w:r>
      <w:r w:rsidRPr="00CF29D7">
        <w:rPr>
          <w:rFonts w:ascii="仿宋" w:eastAsia="仿宋" w:hAnsi="仿宋" w:hint="eastAsia"/>
          <w:sz w:val="32"/>
          <w:szCs w:val="32"/>
        </w:rPr>
        <w:t>调整。</w:t>
      </w:r>
    </w:p>
    <w:p w:rsidR="009D1742" w:rsidRPr="006A03D3" w:rsidRDefault="006A03D3" w:rsidP="00F94C42">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一、</w:t>
      </w:r>
      <w:r w:rsidR="009D1742" w:rsidRPr="006A03D3">
        <w:rPr>
          <w:rFonts w:ascii="黑体" w:eastAsia="黑体" w:hAnsi="黑体" w:cs="Times New Roman" w:hint="eastAsia"/>
          <w:b/>
          <w:kern w:val="2"/>
          <w:sz w:val="32"/>
          <w:szCs w:val="32"/>
        </w:rPr>
        <w:t>适用范围</w:t>
      </w:r>
    </w:p>
    <w:p w:rsidR="003D58B5" w:rsidRPr="006F0273" w:rsidRDefault="006F0273" w:rsidP="006F0273">
      <w:pPr>
        <w:ind w:firstLineChars="200" w:firstLine="640"/>
        <w:rPr>
          <w:rFonts w:ascii="宋体" w:hAnsi="宋体"/>
          <w:sz w:val="32"/>
          <w:szCs w:val="32"/>
        </w:rPr>
      </w:pPr>
      <w:r w:rsidRPr="00EC0DA3">
        <w:rPr>
          <w:rFonts w:ascii="仿宋" w:eastAsia="仿宋" w:hAnsi="仿宋" w:hint="eastAsia"/>
          <w:color w:val="000000"/>
          <w:sz w:val="32"/>
          <w:szCs w:val="32"/>
        </w:rPr>
        <w:t>本指南适用于</w:t>
      </w:r>
      <w:r w:rsidR="00BF2410">
        <w:rPr>
          <w:rFonts w:ascii="仿宋" w:eastAsia="仿宋" w:hAnsi="仿宋" w:hint="eastAsia"/>
          <w:color w:val="000000"/>
          <w:sz w:val="32"/>
          <w:szCs w:val="32"/>
        </w:rPr>
        <w:t>中医</w:t>
      </w:r>
      <w:r>
        <w:rPr>
          <w:rFonts w:ascii="仿宋" w:eastAsia="仿宋" w:hAnsi="仿宋" w:hint="eastAsia"/>
          <w:color w:val="000000"/>
          <w:sz w:val="32"/>
          <w:szCs w:val="32"/>
        </w:rPr>
        <w:t>器械产品，主要</w:t>
      </w:r>
      <w:r w:rsidR="00874320">
        <w:rPr>
          <w:rFonts w:ascii="仿宋" w:eastAsia="仿宋" w:hAnsi="仿宋" w:hint="eastAsia"/>
          <w:color w:val="000000"/>
          <w:sz w:val="32"/>
          <w:szCs w:val="32"/>
        </w:rPr>
        <w:t>包括中医诊断设备、中医治疗设备、中医器具</w:t>
      </w:r>
      <w:r>
        <w:rPr>
          <w:rFonts w:ascii="仿宋" w:eastAsia="仿宋" w:hAnsi="仿宋" w:hint="eastAsia"/>
          <w:color w:val="000000"/>
          <w:sz w:val="32"/>
          <w:szCs w:val="32"/>
        </w:rPr>
        <w:t>。</w:t>
      </w:r>
    </w:p>
    <w:p w:rsidR="009C39D6" w:rsidRPr="006A03D3" w:rsidRDefault="006A03D3" w:rsidP="00F94C42">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二、</w:t>
      </w:r>
      <w:r w:rsidR="00B027C0">
        <w:rPr>
          <w:rFonts w:ascii="黑体" w:eastAsia="黑体" w:hAnsi="黑体" w:cs="Times New Roman" w:hint="eastAsia"/>
          <w:kern w:val="2"/>
          <w:sz w:val="32"/>
          <w:szCs w:val="32"/>
        </w:rPr>
        <w:t>核心词和特征词的制定原则</w:t>
      </w:r>
    </w:p>
    <w:p w:rsidR="00DC42B1" w:rsidRDefault="006A03D3" w:rsidP="00F94C42">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（一）</w:t>
      </w:r>
      <w:r w:rsidR="00123BF8" w:rsidRPr="006A03D3">
        <w:rPr>
          <w:rFonts w:ascii="黑体" w:eastAsia="黑体" w:hAnsi="黑体" w:cs="Times New Roman" w:hint="eastAsia"/>
          <w:b/>
          <w:kern w:val="2"/>
          <w:sz w:val="32"/>
          <w:szCs w:val="32"/>
        </w:rPr>
        <w:t>核心词</w:t>
      </w:r>
    </w:p>
    <w:p w:rsidR="00123BF8" w:rsidRPr="006A03D3" w:rsidRDefault="008A5C3B" w:rsidP="004D51C0">
      <w:pPr>
        <w:ind w:firstLineChars="200" w:firstLine="640"/>
        <w:rPr>
          <w:rFonts w:ascii="仿宋" w:eastAsia="仿宋" w:hAnsi="仿宋"/>
          <w:color w:val="000000"/>
          <w:sz w:val="32"/>
          <w:szCs w:val="32"/>
        </w:rPr>
      </w:pPr>
      <w:r>
        <w:rPr>
          <w:rFonts w:ascii="仿宋" w:eastAsia="仿宋" w:hAnsi="仿宋" w:hint="eastAsia"/>
          <w:sz w:val="32"/>
          <w:szCs w:val="32"/>
        </w:rPr>
        <w:t>本领域</w:t>
      </w:r>
      <w:r w:rsidR="002C156B" w:rsidRPr="006A03D3">
        <w:rPr>
          <w:rFonts w:ascii="仿宋" w:eastAsia="仿宋" w:hAnsi="仿宋" w:hint="eastAsia"/>
          <w:sz w:val="32"/>
          <w:szCs w:val="32"/>
        </w:rPr>
        <w:t>核心词是对具有相同或者相似的原理、结构组成或者</w:t>
      </w:r>
      <w:r w:rsidR="0033203B" w:rsidRPr="006A03D3">
        <w:rPr>
          <w:rFonts w:ascii="仿宋" w:eastAsia="仿宋" w:hAnsi="仿宋" w:hint="eastAsia"/>
          <w:sz w:val="32"/>
          <w:szCs w:val="32"/>
        </w:rPr>
        <w:t>预期</w:t>
      </w:r>
      <w:r>
        <w:rPr>
          <w:rFonts w:ascii="仿宋" w:eastAsia="仿宋" w:hAnsi="仿宋" w:hint="eastAsia"/>
          <w:sz w:val="32"/>
          <w:szCs w:val="32"/>
        </w:rPr>
        <w:t>用途</w:t>
      </w:r>
      <w:r w:rsidR="002C156B" w:rsidRPr="006A03D3">
        <w:rPr>
          <w:rFonts w:ascii="仿宋" w:eastAsia="仿宋" w:hAnsi="仿宋" w:hint="eastAsia"/>
          <w:sz w:val="32"/>
          <w:szCs w:val="32"/>
        </w:rPr>
        <w:t>的医疗器械的概括表述</w:t>
      </w:r>
      <w:r w:rsidR="00E81D6D" w:rsidRPr="006A03D3">
        <w:rPr>
          <w:rFonts w:ascii="仿宋" w:eastAsia="仿宋" w:hAnsi="仿宋" w:hint="eastAsia"/>
          <w:sz w:val="32"/>
          <w:szCs w:val="32"/>
        </w:rPr>
        <w:t>。如“</w:t>
      </w:r>
      <w:r w:rsidR="00F14429">
        <w:rPr>
          <w:rFonts w:ascii="仿宋" w:eastAsia="仿宋" w:hAnsi="仿宋" w:hint="eastAsia"/>
          <w:sz w:val="32"/>
          <w:szCs w:val="32"/>
        </w:rPr>
        <w:t>舌象仪</w:t>
      </w:r>
      <w:r w:rsidR="00E81D6D" w:rsidRPr="006A03D3">
        <w:rPr>
          <w:rFonts w:ascii="仿宋" w:eastAsia="仿宋" w:hAnsi="仿宋" w:hint="eastAsia"/>
          <w:sz w:val="32"/>
          <w:szCs w:val="32"/>
        </w:rPr>
        <w:t>”、“</w:t>
      </w:r>
      <w:r w:rsidR="00F14429">
        <w:rPr>
          <w:rFonts w:ascii="仿宋" w:eastAsia="仿宋" w:hAnsi="仿宋" w:hint="eastAsia"/>
          <w:sz w:val="32"/>
          <w:szCs w:val="32"/>
        </w:rPr>
        <w:t>脉象仪</w:t>
      </w:r>
      <w:r w:rsidR="00E81D6D" w:rsidRPr="006A03D3">
        <w:rPr>
          <w:rFonts w:ascii="仿宋" w:eastAsia="仿宋" w:hAnsi="仿宋" w:hint="eastAsia"/>
          <w:sz w:val="32"/>
          <w:szCs w:val="32"/>
        </w:rPr>
        <w:t>”、“</w:t>
      </w:r>
      <w:r w:rsidR="00055C16">
        <w:rPr>
          <w:rFonts w:ascii="仿宋" w:eastAsia="仿宋" w:hAnsi="仿宋" w:hint="eastAsia"/>
          <w:sz w:val="32"/>
          <w:szCs w:val="32"/>
        </w:rPr>
        <w:t>电子</w:t>
      </w:r>
      <w:r w:rsidR="00DE4DC1">
        <w:rPr>
          <w:rFonts w:ascii="仿宋" w:eastAsia="仿宋" w:hAnsi="仿宋" w:hint="eastAsia"/>
          <w:sz w:val="32"/>
          <w:szCs w:val="32"/>
        </w:rPr>
        <w:t>加热</w:t>
      </w:r>
      <w:proofErr w:type="gramStart"/>
      <w:r w:rsidR="00F14429">
        <w:rPr>
          <w:rFonts w:ascii="仿宋" w:eastAsia="仿宋" w:hAnsi="仿宋" w:hint="eastAsia"/>
          <w:sz w:val="32"/>
          <w:szCs w:val="32"/>
        </w:rPr>
        <w:t>灸</w:t>
      </w:r>
      <w:proofErr w:type="gramEnd"/>
      <w:r w:rsidR="00F14429">
        <w:rPr>
          <w:rFonts w:ascii="仿宋" w:eastAsia="仿宋" w:hAnsi="仿宋" w:hint="eastAsia"/>
          <w:sz w:val="32"/>
          <w:szCs w:val="32"/>
        </w:rPr>
        <w:t>疗仪</w:t>
      </w:r>
      <w:r w:rsidR="00E81D6D" w:rsidRPr="006A03D3">
        <w:rPr>
          <w:rFonts w:ascii="仿宋" w:eastAsia="仿宋" w:hAnsi="仿宋" w:hint="eastAsia"/>
          <w:sz w:val="32"/>
          <w:szCs w:val="32"/>
        </w:rPr>
        <w:t>”</w:t>
      </w:r>
      <w:r w:rsidR="001935E7" w:rsidRPr="006A03D3">
        <w:rPr>
          <w:rFonts w:ascii="仿宋" w:eastAsia="仿宋" w:hAnsi="仿宋" w:hint="eastAsia"/>
          <w:sz w:val="32"/>
          <w:szCs w:val="32"/>
        </w:rPr>
        <w:t>、“</w:t>
      </w:r>
      <w:r w:rsidR="00F14429">
        <w:rPr>
          <w:rFonts w:ascii="仿宋" w:eastAsia="仿宋" w:hAnsi="仿宋" w:hint="eastAsia"/>
          <w:sz w:val="32"/>
          <w:szCs w:val="32"/>
        </w:rPr>
        <w:t>拔罐器</w:t>
      </w:r>
      <w:r w:rsidR="001935E7" w:rsidRPr="006A03D3">
        <w:rPr>
          <w:rFonts w:ascii="仿宋" w:eastAsia="仿宋" w:hAnsi="仿宋" w:hint="eastAsia"/>
          <w:sz w:val="32"/>
          <w:szCs w:val="32"/>
        </w:rPr>
        <w:t>”、“</w:t>
      </w:r>
      <w:r w:rsidR="00F14429">
        <w:rPr>
          <w:rFonts w:ascii="仿宋" w:eastAsia="仿宋" w:hAnsi="仿宋" w:hint="eastAsia"/>
          <w:sz w:val="32"/>
          <w:szCs w:val="32"/>
        </w:rPr>
        <w:t>针灸针</w:t>
      </w:r>
      <w:r w:rsidR="001935E7" w:rsidRPr="006A03D3">
        <w:rPr>
          <w:rFonts w:ascii="仿宋" w:eastAsia="仿宋" w:hAnsi="仿宋" w:hint="eastAsia"/>
          <w:sz w:val="32"/>
          <w:szCs w:val="32"/>
        </w:rPr>
        <w:t>”</w:t>
      </w:r>
      <w:r w:rsidR="00B04292" w:rsidRPr="006A03D3">
        <w:rPr>
          <w:rFonts w:ascii="仿宋" w:eastAsia="仿宋" w:hAnsi="仿宋" w:hint="eastAsia"/>
          <w:sz w:val="32"/>
          <w:szCs w:val="32"/>
        </w:rPr>
        <w:t>等。</w:t>
      </w:r>
    </w:p>
    <w:p w:rsidR="004D51C0" w:rsidRPr="006A03D3" w:rsidRDefault="006A03D3" w:rsidP="00F94C42">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（二）</w:t>
      </w:r>
      <w:r w:rsidR="002C156B" w:rsidRPr="006A03D3">
        <w:rPr>
          <w:rFonts w:ascii="黑体" w:eastAsia="黑体" w:hAnsi="黑体" w:cs="Times New Roman" w:hint="eastAsia"/>
          <w:b/>
          <w:kern w:val="2"/>
          <w:sz w:val="32"/>
          <w:szCs w:val="32"/>
        </w:rPr>
        <w:t>特征词</w:t>
      </w:r>
    </w:p>
    <w:p w:rsidR="00EA3D99" w:rsidRDefault="00F14429" w:rsidP="00EA3D99">
      <w:pPr>
        <w:ind w:firstLineChars="200" w:firstLine="640"/>
        <w:rPr>
          <w:rFonts w:ascii="仿宋" w:eastAsia="仿宋" w:hAnsi="仿宋"/>
          <w:sz w:val="32"/>
          <w:szCs w:val="32"/>
        </w:rPr>
      </w:pPr>
      <w:r>
        <w:rPr>
          <w:rFonts w:ascii="仿宋" w:eastAsia="仿宋" w:hAnsi="仿宋" w:hint="eastAsia"/>
          <w:sz w:val="32"/>
          <w:szCs w:val="32"/>
        </w:rPr>
        <w:t>中医</w:t>
      </w:r>
      <w:r w:rsidR="00EA3D99" w:rsidRPr="006A03D3">
        <w:rPr>
          <w:rFonts w:ascii="仿宋" w:eastAsia="仿宋" w:hAnsi="仿宋" w:hint="eastAsia"/>
          <w:sz w:val="32"/>
          <w:szCs w:val="32"/>
        </w:rPr>
        <w:t>器械特征词</w:t>
      </w:r>
      <w:r w:rsidR="00FD4544">
        <w:rPr>
          <w:rFonts w:ascii="仿宋" w:eastAsia="仿宋" w:hAnsi="仿宋" w:hint="eastAsia"/>
          <w:sz w:val="32"/>
          <w:szCs w:val="32"/>
        </w:rPr>
        <w:t>的选取主要涉及</w:t>
      </w:r>
      <w:r w:rsidR="00EA3D99" w:rsidRPr="006A03D3">
        <w:rPr>
          <w:rFonts w:ascii="仿宋" w:eastAsia="仿宋" w:hAnsi="仿宋" w:hint="eastAsia"/>
          <w:sz w:val="32"/>
          <w:szCs w:val="32"/>
        </w:rPr>
        <w:t>以下方面的内容：</w:t>
      </w:r>
    </w:p>
    <w:p w:rsidR="00F14429" w:rsidRPr="00F14429" w:rsidRDefault="00F14429" w:rsidP="00FD4544">
      <w:pPr>
        <w:ind w:firstLineChars="200" w:firstLine="640"/>
        <w:rPr>
          <w:rFonts w:ascii="仿宋" w:eastAsia="仿宋" w:hAnsi="仿宋"/>
          <w:sz w:val="32"/>
          <w:szCs w:val="32"/>
        </w:rPr>
      </w:pPr>
      <w:r>
        <w:rPr>
          <w:rFonts w:ascii="仿宋" w:eastAsia="仿宋" w:hAnsi="仿宋" w:hint="eastAsia"/>
          <w:sz w:val="32"/>
          <w:szCs w:val="32"/>
        </w:rPr>
        <w:lastRenderedPageBreak/>
        <w:t>——</w:t>
      </w:r>
      <w:r w:rsidRPr="00F14429">
        <w:rPr>
          <w:rFonts w:ascii="仿宋" w:eastAsia="仿宋" w:hAnsi="仿宋" w:hint="eastAsia"/>
          <w:sz w:val="32"/>
          <w:szCs w:val="32"/>
        </w:rPr>
        <w:t>使用部位</w:t>
      </w:r>
      <w:r w:rsidR="00FD4544">
        <w:rPr>
          <w:rFonts w:ascii="仿宋" w:eastAsia="仿宋" w:hAnsi="仿宋" w:hint="eastAsia"/>
          <w:sz w:val="32"/>
          <w:szCs w:val="32"/>
        </w:rPr>
        <w:t>：</w:t>
      </w:r>
      <w:r w:rsidRPr="00F14429">
        <w:rPr>
          <w:rFonts w:ascii="仿宋" w:eastAsia="仿宋" w:hAnsi="仿宋" w:hint="eastAsia"/>
          <w:sz w:val="32"/>
          <w:szCs w:val="32"/>
        </w:rPr>
        <w:t>指产品</w:t>
      </w:r>
      <w:r w:rsidR="00FD4544">
        <w:rPr>
          <w:rFonts w:ascii="仿宋" w:eastAsia="仿宋" w:hAnsi="仿宋" w:hint="eastAsia"/>
          <w:sz w:val="32"/>
          <w:szCs w:val="32"/>
        </w:rPr>
        <w:t>主体</w:t>
      </w:r>
      <w:r w:rsidRPr="00F14429">
        <w:rPr>
          <w:rFonts w:ascii="仿宋" w:eastAsia="仿宋" w:hAnsi="仿宋" w:hint="eastAsia"/>
          <w:sz w:val="32"/>
          <w:szCs w:val="32"/>
        </w:rPr>
        <w:t>的</w:t>
      </w:r>
      <w:r w:rsidR="00FD4544">
        <w:rPr>
          <w:rFonts w:ascii="仿宋" w:eastAsia="仿宋" w:hAnsi="仿宋" w:hint="eastAsia"/>
          <w:sz w:val="32"/>
          <w:szCs w:val="32"/>
        </w:rPr>
        <w:t>主要作用对象</w:t>
      </w:r>
      <w:r w:rsidR="002E40F5">
        <w:rPr>
          <w:rFonts w:ascii="仿宋" w:eastAsia="仿宋" w:hAnsi="仿宋" w:hint="eastAsia"/>
          <w:sz w:val="32"/>
          <w:szCs w:val="32"/>
        </w:rPr>
        <w:t>。例如：</w:t>
      </w:r>
      <w:r w:rsidRPr="00F14429">
        <w:rPr>
          <w:rFonts w:ascii="仿宋" w:eastAsia="仿宋" w:hAnsi="仿宋" w:hint="eastAsia"/>
          <w:sz w:val="32"/>
          <w:szCs w:val="32"/>
        </w:rPr>
        <w:t>全身、</w:t>
      </w:r>
      <w:r w:rsidR="003E6319">
        <w:rPr>
          <w:rFonts w:ascii="仿宋" w:eastAsia="仿宋" w:hAnsi="仿宋" w:hint="eastAsia"/>
          <w:sz w:val="32"/>
          <w:szCs w:val="32"/>
        </w:rPr>
        <w:t>局部</w:t>
      </w:r>
      <w:r w:rsidRPr="00F14429">
        <w:rPr>
          <w:rFonts w:ascii="仿宋" w:eastAsia="仿宋" w:hAnsi="仿宋" w:hint="eastAsia"/>
          <w:sz w:val="32"/>
          <w:szCs w:val="32"/>
        </w:rPr>
        <w:t>、</w:t>
      </w:r>
      <w:r w:rsidR="003E6319">
        <w:rPr>
          <w:rFonts w:ascii="仿宋" w:eastAsia="仿宋" w:hAnsi="仿宋" w:hint="eastAsia"/>
          <w:sz w:val="32"/>
          <w:szCs w:val="32"/>
        </w:rPr>
        <w:t>头部</w:t>
      </w:r>
      <w:r w:rsidRPr="00F14429">
        <w:rPr>
          <w:rFonts w:ascii="仿宋" w:eastAsia="仿宋" w:hAnsi="仿宋" w:hint="eastAsia"/>
          <w:sz w:val="32"/>
          <w:szCs w:val="32"/>
        </w:rPr>
        <w:t>、</w:t>
      </w:r>
      <w:r w:rsidR="003E6319">
        <w:rPr>
          <w:rFonts w:ascii="仿宋" w:eastAsia="仿宋" w:hAnsi="仿宋" w:hint="eastAsia"/>
          <w:sz w:val="32"/>
          <w:szCs w:val="32"/>
        </w:rPr>
        <w:t>颈部</w:t>
      </w:r>
      <w:r w:rsidR="00CA3233">
        <w:rPr>
          <w:rFonts w:ascii="仿宋" w:eastAsia="仿宋" w:hAnsi="仿宋" w:hint="eastAsia"/>
          <w:sz w:val="32"/>
          <w:szCs w:val="32"/>
        </w:rPr>
        <w:t>、体穴、耳穴</w:t>
      </w:r>
      <w:r w:rsidRPr="00F14429">
        <w:rPr>
          <w:rFonts w:ascii="仿宋" w:eastAsia="仿宋" w:hAnsi="仿宋" w:hint="eastAsia"/>
          <w:sz w:val="32"/>
          <w:szCs w:val="32"/>
        </w:rPr>
        <w:t>等。</w:t>
      </w:r>
    </w:p>
    <w:p w:rsidR="009D36A9" w:rsidRPr="00F14429" w:rsidRDefault="00F14429" w:rsidP="009D36A9">
      <w:pPr>
        <w:ind w:firstLineChars="200" w:firstLine="640"/>
        <w:rPr>
          <w:rFonts w:ascii="仿宋" w:eastAsia="仿宋" w:hAnsi="仿宋"/>
          <w:sz w:val="32"/>
          <w:szCs w:val="32"/>
        </w:rPr>
      </w:pPr>
      <w:r>
        <w:rPr>
          <w:rFonts w:ascii="仿宋" w:eastAsia="仿宋" w:hAnsi="仿宋" w:hint="eastAsia"/>
          <w:sz w:val="32"/>
          <w:szCs w:val="32"/>
        </w:rPr>
        <w:t>——</w:t>
      </w:r>
      <w:r w:rsidRPr="00F14429">
        <w:rPr>
          <w:rFonts w:ascii="仿宋" w:eastAsia="仿宋" w:hAnsi="仿宋" w:hint="eastAsia"/>
          <w:sz w:val="32"/>
          <w:szCs w:val="32"/>
        </w:rPr>
        <w:t>结构特点</w:t>
      </w:r>
      <w:r w:rsidR="00ED53F5">
        <w:rPr>
          <w:rFonts w:ascii="仿宋" w:eastAsia="仿宋" w:hAnsi="仿宋" w:hint="eastAsia"/>
          <w:sz w:val="32"/>
          <w:szCs w:val="32"/>
        </w:rPr>
        <w:t>：</w:t>
      </w:r>
      <w:r w:rsidR="00ED53F5" w:rsidRPr="00F14429">
        <w:rPr>
          <w:rFonts w:ascii="仿宋" w:eastAsia="仿宋" w:hAnsi="仿宋" w:hint="eastAsia"/>
          <w:sz w:val="32"/>
          <w:szCs w:val="32"/>
        </w:rPr>
        <w:t>指产品结构方面的主要特征</w:t>
      </w:r>
      <w:r w:rsidR="0023249D">
        <w:rPr>
          <w:rFonts w:ascii="仿宋" w:eastAsia="仿宋" w:hAnsi="仿宋" w:hint="eastAsia"/>
          <w:sz w:val="32"/>
          <w:szCs w:val="32"/>
        </w:rPr>
        <w:t>。</w:t>
      </w:r>
      <w:r w:rsidR="009D36A9">
        <w:rPr>
          <w:rFonts w:ascii="仿宋" w:eastAsia="仿宋" w:hAnsi="仿宋" w:hint="eastAsia"/>
          <w:sz w:val="32"/>
          <w:szCs w:val="32"/>
        </w:rPr>
        <w:t>如产品的</w:t>
      </w:r>
      <w:r w:rsidR="009D36A9" w:rsidRPr="00F14429">
        <w:rPr>
          <w:rFonts w:ascii="仿宋" w:eastAsia="仿宋" w:hAnsi="仿宋" w:hint="eastAsia"/>
          <w:sz w:val="32"/>
          <w:szCs w:val="32"/>
        </w:rPr>
        <w:t>移动性能</w:t>
      </w:r>
      <w:r w:rsidR="009D36A9">
        <w:rPr>
          <w:rFonts w:ascii="仿宋" w:eastAsia="仿宋" w:hAnsi="仿宋" w:hint="eastAsia"/>
          <w:sz w:val="32"/>
          <w:szCs w:val="32"/>
        </w:rPr>
        <w:t>可</w:t>
      </w:r>
      <w:r w:rsidR="009D36A9" w:rsidRPr="00F14429">
        <w:rPr>
          <w:rFonts w:ascii="仿宋" w:eastAsia="仿宋" w:hAnsi="仿宋" w:hint="eastAsia"/>
          <w:sz w:val="32"/>
          <w:szCs w:val="32"/>
        </w:rPr>
        <w:t>分为固定式、移动式和可携带式。</w:t>
      </w:r>
    </w:p>
    <w:p w:rsidR="00F14429" w:rsidRDefault="00F14429" w:rsidP="00F14429">
      <w:pPr>
        <w:ind w:firstLineChars="200" w:firstLine="640"/>
        <w:rPr>
          <w:rFonts w:ascii="仿宋" w:eastAsia="仿宋" w:hAnsi="仿宋"/>
          <w:sz w:val="32"/>
          <w:szCs w:val="32"/>
        </w:rPr>
      </w:pPr>
      <w:r>
        <w:rPr>
          <w:rFonts w:ascii="仿宋" w:eastAsia="仿宋" w:hAnsi="仿宋" w:hint="eastAsia"/>
          <w:sz w:val="32"/>
          <w:szCs w:val="32"/>
        </w:rPr>
        <w:t>——</w:t>
      </w:r>
      <w:r w:rsidRPr="00F14429">
        <w:rPr>
          <w:rFonts w:ascii="仿宋" w:eastAsia="仿宋" w:hAnsi="仿宋" w:hint="eastAsia"/>
          <w:sz w:val="32"/>
          <w:szCs w:val="32"/>
        </w:rPr>
        <w:t>技术特点</w:t>
      </w:r>
      <w:r w:rsidR="00DE4DC1">
        <w:rPr>
          <w:rFonts w:ascii="仿宋" w:eastAsia="仿宋" w:hAnsi="仿宋" w:hint="eastAsia"/>
          <w:sz w:val="32"/>
          <w:szCs w:val="32"/>
        </w:rPr>
        <w:t>：</w:t>
      </w:r>
      <w:r w:rsidR="00DE4DC1" w:rsidRPr="00F14429">
        <w:rPr>
          <w:rFonts w:ascii="仿宋" w:eastAsia="仿宋" w:hAnsi="仿宋" w:hint="eastAsia"/>
          <w:sz w:val="32"/>
          <w:szCs w:val="32"/>
        </w:rPr>
        <w:t>产品实现其主要功能所采用的物理方式。如电动拔罐器、抽气式拔罐器、旋转式拔罐器</w:t>
      </w:r>
      <w:r w:rsidR="00DE4DC1">
        <w:rPr>
          <w:rFonts w:ascii="仿宋" w:eastAsia="仿宋" w:hAnsi="仿宋" w:hint="eastAsia"/>
          <w:sz w:val="32"/>
          <w:szCs w:val="32"/>
        </w:rPr>
        <w:t>。</w:t>
      </w:r>
    </w:p>
    <w:p w:rsidR="004A3420" w:rsidRPr="00F14429" w:rsidRDefault="004A3420" w:rsidP="00F14429">
      <w:pPr>
        <w:ind w:firstLineChars="200" w:firstLine="640"/>
        <w:rPr>
          <w:rFonts w:ascii="仿宋" w:eastAsia="仿宋" w:hAnsi="仿宋"/>
          <w:sz w:val="32"/>
          <w:szCs w:val="32"/>
        </w:rPr>
      </w:pPr>
      <w:r>
        <w:rPr>
          <w:rFonts w:ascii="仿宋" w:eastAsia="仿宋" w:hAnsi="仿宋" w:hint="eastAsia"/>
          <w:sz w:val="32"/>
          <w:szCs w:val="32"/>
        </w:rPr>
        <w:t>——材料组成：产品所采用的原材料。如玻璃火罐、竹火罐。</w:t>
      </w:r>
    </w:p>
    <w:p w:rsidR="00CD030F" w:rsidRPr="00F14429" w:rsidRDefault="00DE4DC1" w:rsidP="00CD030F">
      <w:pPr>
        <w:ind w:firstLineChars="200" w:firstLine="640"/>
        <w:rPr>
          <w:rFonts w:ascii="仿宋" w:eastAsia="仿宋" w:hAnsi="仿宋"/>
          <w:sz w:val="32"/>
          <w:szCs w:val="32"/>
        </w:rPr>
      </w:pPr>
      <w:r>
        <w:rPr>
          <w:rFonts w:ascii="仿宋" w:eastAsia="仿宋" w:hAnsi="仿宋" w:hint="eastAsia"/>
          <w:sz w:val="32"/>
          <w:szCs w:val="32"/>
        </w:rPr>
        <w:t>——作用</w:t>
      </w:r>
      <w:r w:rsidR="00F14429" w:rsidRPr="00F14429">
        <w:rPr>
          <w:rFonts w:ascii="仿宋" w:eastAsia="仿宋" w:hAnsi="仿宋" w:hint="eastAsia"/>
          <w:sz w:val="32"/>
          <w:szCs w:val="32"/>
        </w:rPr>
        <w:t>方式：</w:t>
      </w:r>
      <w:r w:rsidRPr="00F14429">
        <w:rPr>
          <w:rFonts w:ascii="仿宋" w:eastAsia="仿宋" w:hAnsi="仿宋" w:hint="eastAsia"/>
          <w:sz w:val="32"/>
          <w:szCs w:val="32"/>
        </w:rPr>
        <w:t>产品</w:t>
      </w:r>
      <w:r w:rsidRPr="00DE4DC1">
        <w:rPr>
          <w:rFonts w:ascii="仿宋" w:eastAsia="仿宋" w:hAnsi="仿宋" w:hint="eastAsia"/>
          <w:sz w:val="32"/>
          <w:szCs w:val="32"/>
        </w:rPr>
        <w:t>起</w:t>
      </w:r>
      <w:r>
        <w:rPr>
          <w:rFonts w:ascii="仿宋" w:eastAsia="仿宋" w:hAnsi="仿宋" w:hint="eastAsia"/>
          <w:sz w:val="32"/>
          <w:szCs w:val="32"/>
        </w:rPr>
        <w:t>到预期用途的</w:t>
      </w:r>
      <w:r w:rsidRPr="00DE4DC1">
        <w:rPr>
          <w:rFonts w:ascii="仿宋" w:eastAsia="仿宋" w:hAnsi="仿宋" w:hint="eastAsia"/>
          <w:sz w:val="32"/>
          <w:szCs w:val="32"/>
        </w:rPr>
        <w:t>作用的形式。</w:t>
      </w:r>
      <w:r>
        <w:rPr>
          <w:rFonts w:ascii="仿宋" w:eastAsia="仿宋" w:hAnsi="仿宋" w:hint="eastAsia"/>
          <w:sz w:val="32"/>
          <w:szCs w:val="32"/>
        </w:rPr>
        <w:t>内热式温针治疗仪</w:t>
      </w:r>
      <w:r w:rsidRPr="00F14429">
        <w:rPr>
          <w:rFonts w:ascii="仿宋" w:eastAsia="仿宋" w:hAnsi="仿宋" w:hint="eastAsia"/>
          <w:sz w:val="32"/>
          <w:szCs w:val="32"/>
        </w:rPr>
        <w:t>。</w:t>
      </w:r>
    </w:p>
    <w:p w:rsidR="007C1FC7" w:rsidRPr="00EF6590" w:rsidRDefault="007C1FC7" w:rsidP="00F94C42">
      <w:pPr>
        <w:adjustRightInd w:val="0"/>
        <w:snapToGrid w:val="0"/>
        <w:spacing w:beforeLines="50" w:before="156" w:afterLines="50" w:after="156" w:line="520" w:lineRule="exact"/>
        <w:ind w:firstLineChars="200" w:firstLine="640"/>
        <w:rPr>
          <w:rFonts w:ascii="仿宋" w:eastAsia="仿宋" w:hAnsi="仿宋"/>
          <w:sz w:val="32"/>
          <w:szCs w:val="32"/>
        </w:rPr>
      </w:pPr>
      <w:r w:rsidRPr="00EF6590">
        <w:rPr>
          <w:rFonts w:ascii="仿宋" w:eastAsia="仿宋" w:hAnsi="仿宋"/>
          <w:sz w:val="32"/>
          <w:szCs w:val="32"/>
        </w:rPr>
        <w:t>——</w:t>
      </w:r>
      <w:r w:rsidRPr="00EF6590">
        <w:rPr>
          <w:rFonts w:ascii="仿宋" w:eastAsia="仿宋" w:hAnsi="仿宋" w:hint="eastAsia"/>
          <w:sz w:val="32"/>
          <w:szCs w:val="32"/>
        </w:rPr>
        <w:t>使用形式：分为“可重复使用”和“一次性使用”。可重复使用医疗器械指处理后可再次使用的医疗器械。一次性使用医疗器械指仅供一次性使用，或在一次医疗操作过程中只能用于一</w:t>
      </w:r>
      <w:r w:rsidRPr="00EF6590">
        <w:rPr>
          <w:rFonts w:ascii="仿宋" w:eastAsia="仿宋" w:hAnsi="仿宋"/>
          <w:sz w:val="32"/>
          <w:szCs w:val="32"/>
        </w:rPr>
        <w:t>例患者的医疗器械</w:t>
      </w:r>
      <w:r w:rsidRPr="00EF6590">
        <w:rPr>
          <w:rFonts w:ascii="仿宋" w:eastAsia="仿宋" w:hAnsi="仿宋" w:hint="eastAsia"/>
          <w:sz w:val="32"/>
          <w:szCs w:val="32"/>
        </w:rPr>
        <w:t>。</w:t>
      </w:r>
    </w:p>
    <w:p w:rsidR="00AB4974" w:rsidRDefault="007C1FC7" w:rsidP="00F14429">
      <w:pPr>
        <w:ind w:firstLineChars="200" w:firstLine="640"/>
        <w:rPr>
          <w:rFonts w:ascii="仿宋" w:eastAsia="仿宋" w:hAnsi="仿宋"/>
          <w:sz w:val="32"/>
          <w:szCs w:val="32"/>
        </w:rPr>
      </w:pPr>
      <w:r w:rsidRPr="00EF6590">
        <w:rPr>
          <w:rFonts w:ascii="仿宋" w:eastAsia="仿宋" w:hAnsi="仿宋"/>
          <w:sz w:val="32"/>
          <w:szCs w:val="32"/>
        </w:rPr>
        <w:t>——</w:t>
      </w:r>
      <w:r w:rsidRPr="00EF6590">
        <w:rPr>
          <w:rFonts w:ascii="仿宋" w:eastAsia="仿宋" w:hAnsi="仿宋" w:hint="eastAsia"/>
          <w:sz w:val="32"/>
          <w:szCs w:val="32"/>
        </w:rPr>
        <w:t>提供形式：分为</w:t>
      </w:r>
      <w:r w:rsidRPr="00EF6590">
        <w:rPr>
          <w:rFonts w:ascii="仿宋" w:eastAsia="仿宋" w:hAnsi="仿宋"/>
          <w:sz w:val="32"/>
          <w:szCs w:val="32"/>
        </w:rPr>
        <w:t>“</w:t>
      </w:r>
      <w:r w:rsidRPr="00EF6590">
        <w:rPr>
          <w:rFonts w:ascii="仿宋" w:eastAsia="仿宋" w:hAnsi="仿宋" w:hint="eastAsia"/>
          <w:sz w:val="32"/>
          <w:szCs w:val="32"/>
        </w:rPr>
        <w:t>无菌</w:t>
      </w:r>
      <w:r w:rsidRPr="00EF6590">
        <w:rPr>
          <w:rFonts w:ascii="仿宋" w:eastAsia="仿宋" w:hAnsi="仿宋"/>
          <w:sz w:val="32"/>
          <w:szCs w:val="32"/>
        </w:rPr>
        <w:t>”</w:t>
      </w:r>
      <w:r w:rsidRPr="00EF6590">
        <w:rPr>
          <w:rFonts w:ascii="仿宋" w:eastAsia="仿宋" w:hAnsi="仿宋" w:hint="eastAsia"/>
          <w:sz w:val="32"/>
          <w:szCs w:val="32"/>
        </w:rPr>
        <w:t>和</w:t>
      </w:r>
      <w:r w:rsidRPr="00EF6590">
        <w:rPr>
          <w:rFonts w:ascii="仿宋" w:eastAsia="仿宋" w:hAnsi="仿宋"/>
          <w:sz w:val="32"/>
          <w:szCs w:val="32"/>
        </w:rPr>
        <w:t>“</w:t>
      </w:r>
      <w:r w:rsidRPr="00EF6590">
        <w:rPr>
          <w:rFonts w:ascii="仿宋" w:eastAsia="仿宋" w:hAnsi="仿宋" w:hint="eastAsia"/>
          <w:sz w:val="32"/>
          <w:szCs w:val="32"/>
        </w:rPr>
        <w:t>非</w:t>
      </w:r>
      <w:r w:rsidRPr="00EF6590">
        <w:rPr>
          <w:rFonts w:ascii="仿宋" w:eastAsia="仿宋" w:hAnsi="仿宋"/>
          <w:sz w:val="32"/>
          <w:szCs w:val="32"/>
        </w:rPr>
        <w:t>无菌”</w:t>
      </w:r>
      <w:r w:rsidRPr="00EF6590">
        <w:rPr>
          <w:rFonts w:ascii="仿宋" w:eastAsia="仿宋" w:hAnsi="仿宋" w:hint="eastAsia"/>
          <w:sz w:val="32"/>
          <w:szCs w:val="32"/>
        </w:rPr>
        <w:t>。无菌医疗</w:t>
      </w:r>
      <w:r w:rsidRPr="00EF6590">
        <w:rPr>
          <w:rFonts w:ascii="仿宋" w:eastAsia="仿宋" w:hAnsi="仿宋"/>
          <w:sz w:val="32"/>
          <w:szCs w:val="32"/>
        </w:rPr>
        <w:t>器械指以无菌形式提供，直接使用的医疗器械。</w:t>
      </w:r>
    </w:p>
    <w:p w:rsidR="00131B62" w:rsidRPr="006A03D3" w:rsidRDefault="006A03D3" w:rsidP="00F94C42">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（三）</w:t>
      </w:r>
      <w:r w:rsidR="00131B62" w:rsidRPr="006A03D3">
        <w:rPr>
          <w:rFonts w:ascii="黑体" w:eastAsia="黑体" w:hAnsi="黑体" w:cs="Times New Roman" w:hint="eastAsia"/>
          <w:b/>
          <w:kern w:val="2"/>
          <w:sz w:val="32"/>
          <w:szCs w:val="32"/>
        </w:rPr>
        <w:t>特征词的缺省</w:t>
      </w:r>
    </w:p>
    <w:p w:rsidR="00065743" w:rsidRPr="006A03D3" w:rsidRDefault="00065743" w:rsidP="00EB1223">
      <w:pPr>
        <w:ind w:firstLine="640"/>
        <w:rPr>
          <w:rFonts w:ascii="仿宋" w:eastAsia="仿宋" w:hAnsi="仿宋"/>
          <w:color w:val="000000"/>
          <w:sz w:val="32"/>
          <w:szCs w:val="32"/>
        </w:rPr>
      </w:pPr>
      <w:r w:rsidRPr="006A03D3">
        <w:rPr>
          <w:rFonts w:ascii="仿宋" w:eastAsia="仿宋" w:hAnsi="仿宋" w:hint="eastAsia"/>
          <w:sz w:val="32"/>
          <w:szCs w:val="32"/>
        </w:rPr>
        <w:t>术语表中某一特征词项下的惯常使用或公认的某一特性可设置为“缺省”，在通用名称中不做体现，以遵从惯例或方便表达的处理方式。</w:t>
      </w:r>
    </w:p>
    <w:p w:rsidR="00E01BFA" w:rsidRDefault="00E85658" w:rsidP="00E01BFA">
      <w:pPr>
        <w:ind w:firstLineChars="200" w:firstLine="640"/>
        <w:rPr>
          <w:rFonts w:ascii="仿宋" w:eastAsia="仿宋" w:hAnsi="仿宋"/>
          <w:sz w:val="32"/>
          <w:szCs w:val="32"/>
        </w:rPr>
      </w:pPr>
      <w:r w:rsidRPr="006A03D3">
        <w:rPr>
          <w:rFonts w:ascii="仿宋" w:eastAsia="仿宋" w:hAnsi="仿宋" w:hint="eastAsia"/>
          <w:color w:val="000000"/>
          <w:sz w:val="32"/>
          <w:szCs w:val="32"/>
        </w:rPr>
        <w:t>如</w:t>
      </w:r>
      <w:r w:rsidR="00F2510E">
        <w:rPr>
          <w:rFonts w:ascii="仿宋" w:eastAsia="仿宋" w:hAnsi="仿宋" w:hint="eastAsia"/>
          <w:color w:val="000000"/>
          <w:sz w:val="32"/>
          <w:szCs w:val="32"/>
        </w:rPr>
        <w:t>针灸针</w:t>
      </w:r>
      <w:r w:rsidR="00131B62" w:rsidRPr="006A03D3">
        <w:rPr>
          <w:rFonts w:ascii="仿宋" w:eastAsia="仿宋" w:hAnsi="仿宋" w:hint="eastAsia"/>
          <w:color w:val="000000"/>
          <w:sz w:val="32"/>
          <w:szCs w:val="32"/>
        </w:rPr>
        <w:t>有“一次性使用”和“可重复使用”两种，因此，</w:t>
      </w:r>
      <w:r w:rsidR="00131B62" w:rsidRPr="006A03D3">
        <w:rPr>
          <w:rFonts w:ascii="仿宋" w:eastAsia="仿宋" w:hAnsi="仿宋" w:hint="eastAsia"/>
          <w:color w:val="000000"/>
          <w:sz w:val="32"/>
          <w:szCs w:val="32"/>
        </w:rPr>
        <w:lastRenderedPageBreak/>
        <w:t>“可重复使用”这一特征词可缺省，仅体现“一次性使用”的情况。</w:t>
      </w:r>
    </w:p>
    <w:p w:rsidR="009D1742" w:rsidRPr="006A03D3" w:rsidRDefault="006A03D3" w:rsidP="00F94C42">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三、</w:t>
      </w:r>
      <w:r w:rsidR="009D1742" w:rsidRPr="006A03D3">
        <w:rPr>
          <w:rFonts w:ascii="黑体" w:eastAsia="黑体" w:hAnsi="黑体" w:cs="Times New Roman" w:hint="eastAsia"/>
          <w:b/>
          <w:kern w:val="2"/>
          <w:sz w:val="32"/>
          <w:szCs w:val="32"/>
        </w:rPr>
        <w:t>通用名称的</w:t>
      </w:r>
      <w:r w:rsidR="00B1253E" w:rsidRPr="006A03D3">
        <w:rPr>
          <w:rFonts w:ascii="黑体" w:eastAsia="黑体" w:hAnsi="黑体" w:cs="Times New Roman" w:hint="eastAsia"/>
          <w:b/>
          <w:kern w:val="2"/>
          <w:sz w:val="32"/>
          <w:szCs w:val="32"/>
        </w:rPr>
        <w:t>确</w:t>
      </w:r>
      <w:r w:rsidR="009D1742" w:rsidRPr="006A03D3">
        <w:rPr>
          <w:rFonts w:ascii="黑体" w:eastAsia="黑体" w:hAnsi="黑体" w:cs="Times New Roman" w:hint="eastAsia"/>
          <w:b/>
          <w:kern w:val="2"/>
          <w:sz w:val="32"/>
          <w:szCs w:val="32"/>
        </w:rPr>
        <w:t>定</w:t>
      </w:r>
      <w:r w:rsidR="00B1253E" w:rsidRPr="006A03D3">
        <w:rPr>
          <w:rFonts w:ascii="黑体" w:eastAsia="黑体" w:hAnsi="黑体" w:cs="Times New Roman" w:hint="eastAsia"/>
          <w:b/>
          <w:kern w:val="2"/>
          <w:sz w:val="32"/>
          <w:szCs w:val="32"/>
        </w:rPr>
        <w:t>原则</w:t>
      </w:r>
    </w:p>
    <w:p w:rsidR="0054219F" w:rsidRDefault="006A03D3" w:rsidP="00F94C42">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（一）</w:t>
      </w:r>
      <w:r w:rsidR="00E779A7" w:rsidRPr="006A03D3">
        <w:rPr>
          <w:rFonts w:ascii="黑体" w:eastAsia="黑体" w:hAnsi="黑体" w:cs="Times New Roman"/>
          <w:b/>
          <w:kern w:val="2"/>
          <w:sz w:val="32"/>
          <w:szCs w:val="32"/>
        </w:rPr>
        <w:t>通用名称组成</w:t>
      </w:r>
      <w:r w:rsidR="002A04C7" w:rsidRPr="006A03D3">
        <w:rPr>
          <w:rFonts w:ascii="黑体" w:eastAsia="黑体" w:hAnsi="黑体" w:cs="Times New Roman" w:hint="eastAsia"/>
          <w:b/>
          <w:kern w:val="2"/>
          <w:sz w:val="32"/>
          <w:szCs w:val="32"/>
        </w:rPr>
        <w:t>结构</w:t>
      </w:r>
    </w:p>
    <w:p w:rsidR="00E779A7" w:rsidRPr="006A03D3" w:rsidRDefault="00135633" w:rsidP="00EB1223">
      <w:pPr>
        <w:tabs>
          <w:tab w:val="left" w:pos="2650"/>
        </w:tabs>
        <w:ind w:firstLineChars="200" w:firstLine="640"/>
        <w:rPr>
          <w:rFonts w:ascii="仿宋" w:eastAsia="仿宋" w:hAnsi="仿宋"/>
          <w:sz w:val="32"/>
          <w:szCs w:val="32"/>
        </w:rPr>
      </w:pPr>
      <w:r>
        <w:rPr>
          <w:rFonts w:ascii="仿宋" w:eastAsia="仿宋" w:hAnsi="仿宋" w:hint="eastAsia"/>
          <w:sz w:val="32"/>
          <w:szCs w:val="32"/>
        </w:rPr>
        <w:t>通常情况下，</w:t>
      </w:r>
      <w:r w:rsidR="00E068BB">
        <w:rPr>
          <w:rFonts w:ascii="仿宋" w:eastAsia="仿宋" w:hAnsi="仿宋" w:hint="eastAsia"/>
          <w:sz w:val="32"/>
          <w:szCs w:val="32"/>
        </w:rPr>
        <w:t>中医</w:t>
      </w:r>
      <w:r w:rsidR="00AE51A6" w:rsidRPr="006A03D3">
        <w:rPr>
          <w:rFonts w:ascii="仿宋" w:eastAsia="仿宋" w:hAnsi="仿宋" w:hint="eastAsia"/>
          <w:sz w:val="32"/>
          <w:szCs w:val="32"/>
        </w:rPr>
        <w:t>器械</w:t>
      </w:r>
      <w:r w:rsidR="009D1742" w:rsidRPr="006A03D3">
        <w:rPr>
          <w:rFonts w:ascii="仿宋" w:eastAsia="仿宋" w:hAnsi="仿宋" w:hint="eastAsia"/>
          <w:sz w:val="32"/>
          <w:szCs w:val="32"/>
        </w:rPr>
        <w:t>通用名称</w:t>
      </w:r>
      <w:r w:rsidR="00E779A7" w:rsidRPr="006A03D3">
        <w:rPr>
          <w:rFonts w:ascii="仿宋" w:eastAsia="仿宋" w:hAnsi="仿宋" w:hint="eastAsia"/>
          <w:sz w:val="32"/>
          <w:szCs w:val="32"/>
        </w:rPr>
        <w:t>按“特征词</w:t>
      </w:r>
      <w:r w:rsidR="00E779A7" w:rsidRPr="006A03D3">
        <w:rPr>
          <w:rFonts w:ascii="仿宋" w:eastAsia="仿宋" w:hAnsi="仿宋"/>
          <w:sz w:val="32"/>
          <w:szCs w:val="32"/>
        </w:rPr>
        <w:t>1</w:t>
      </w:r>
      <w:r w:rsidR="00E779A7" w:rsidRPr="006A03D3">
        <w:rPr>
          <w:rFonts w:ascii="仿宋" w:eastAsia="仿宋" w:hAnsi="仿宋" w:hint="eastAsia"/>
          <w:sz w:val="32"/>
          <w:szCs w:val="32"/>
        </w:rPr>
        <w:t>（如有）</w:t>
      </w:r>
      <w:r w:rsidR="00E779A7" w:rsidRPr="006A03D3">
        <w:rPr>
          <w:rFonts w:ascii="仿宋" w:eastAsia="仿宋" w:hAnsi="仿宋"/>
          <w:sz w:val="32"/>
          <w:szCs w:val="32"/>
        </w:rPr>
        <w:t>+</w:t>
      </w:r>
      <w:r w:rsidR="00E779A7" w:rsidRPr="006A03D3">
        <w:rPr>
          <w:rFonts w:ascii="仿宋" w:eastAsia="仿宋" w:hAnsi="仿宋" w:hint="eastAsia"/>
          <w:sz w:val="32"/>
          <w:szCs w:val="32"/>
        </w:rPr>
        <w:t>特征词</w:t>
      </w:r>
      <w:r w:rsidR="00E779A7" w:rsidRPr="006A03D3">
        <w:rPr>
          <w:rFonts w:ascii="仿宋" w:eastAsia="仿宋" w:hAnsi="仿宋"/>
          <w:sz w:val="32"/>
          <w:szCs w:val="32"/>
        </w:rPr>
        <w:t>2</w:t>
      </w:r>
      <w:r w:rsidR="00E779A7" w:rsidRPr="006A03D3">
        <w:rPr>
          <w:rFonts w:ascii="仿宋" w:eastAsia="仿宋" w:hAnsi="仿宋" w:hint="eastAsia"/>
          <w:sz w:val="32"/>
          <w:szCs w:val="32"/>
        </w:rPr>
        <w:t>（如有）</w:t>
      </w:r>
      <w:r w:rsidR="00E779A7" w:rsidRPr="006A03D3">
        <w:rPr>
          <w:rFonts w:ascii="仿宋" w:eastAsia="仿宋" w:hAnsi="仿宋"/>
          <w:sz w:val="32"/>
          <w:szCs w:val="32"/>
        </w:rPr>
        <w:t>+</w:t>
      </w:r>
      <w:r w:rsidR="00E779A7" w:rsidRPr="006A03D3">
        <w:rPr>
          <w:rFonts w:ascii="仿宋" w:eastAsia="仿宋" w:hAnsi="仿宋" w:hint="eastAsia"/>
          <w:sz w:val="32"/>
          <w:szCs w:val="32"/>
        </w:rPr>
        <w:t>特征词</w:t>
      </w:r>
      <w:r w:rsidR="00E779A7" w:rsidRPr="006A03D3">
        <w:rPr>
          <w:rFonts w:ascii="仿宋" w:eastAsia="仿宋" w:hAnsi="仿宋"/>
          <w:sz w:val="32"/>
          <w:szCs w:val="32"/>
        </w:rPr>
        <w:t>3</w:t>
      </w:r>
      <w:r w:rsidR="00E779A7" w:rsidRPr="006A03D3">
        <w:rPr>
          <w:rFonts w:ascii="仿宋" w:eastAsia="仿宋" w:hAnsi="仿宋" w:hint="eastAsia"/>
          <w:sz w:val="32"/>
          <w:szCs w:val="32"/>
        </w:rPr>
        <w:t>（如有）</w:t>
      </w:r>
      <w:r w:rsidR="00AE51A6" w:rsidRPr="006A03D3">
        <w:rPr>
          <w:rFonts w:ascii="仿宋" w:eastAsia="仿宋" w:hAnsi="仿宋"/>
          <w:sz w:val="32"/>
          <w:szCs w:val="32"/>
        </w:rPr>
        <w:t>+</w:t>
      </w:r>
      <w:r w:rsidR="00E779A7" w:rsidRPr="006A03D3">
        <w:rPr>
          <w:rFonts w:ascii="仿宋" w:eastAsia="仿宋" w:hAnsi="仿宋" w:hint="eastAsia"/>
          <w:sz w:val="32"/>
          <w:szCs w:val="32"/>
        </w:rPr>
        <w:t>核心词”结构编制。</w:t>
      </w:r>
    </w:p>
    <w:p w:rsidR="00E779A7" w:rsidRPr="006A03D3" w:rsidRDefault="006A03D3" w:rsidP="00F94C42">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（二）</w:t>
      </w:r>
      <w:r w:rsidR="009D1742" w:rsidRPr="006A03D3">
        <w:rPr>
          <w:rFonts w:ascii="黑体" w:eastAsia="黑体" w:hAnsi="黑体" w:cs="Times New Roman" w:hint="eastAsia"/>
          <w:b/>
          <w:kern w:val="2"/>
          <w:sz w:val="32"/>
          <w:szCs w:val="32"/>
        </w:rPr>
        <w:t>核心词和特征词</w:t>
      </w:r>
      <w:r w:rsidR="00E779A7" w:rsidRPr="006A03D3">
        <w:rPr>
          <w:rFonts w:ascii="黑体" w:eastAsia="黑体" w:hAnsi="黑体" w:cs="Times New Roman" w:hint="eastAsia"/>
          <w:b/>
          <w:kern w:val="2"/>
          <w:sz w:val="32"/>
          <w:szCs w:val="32"/>
        </w:rPr>
        <w:t>选取原则</w:t>
      </w:r>
    </w:p>
    <w:p w:rsidR="00BD1215" w:rsidRPr="006A03D3" w:rsidRDefault="00E779A7" w:rsidP="00EB1223">
      <w:pPr>
        <w:tabs>
          <w:tab w:val="left" w:pos="2650"/>
        </w:tabs>
        <w:ind w:firstLine="645"/>
        <w:rPr>
          <w:rFonts w:ascii="仿宋" w:eastAsia="仿宋" w:hAnsi="仿宋"/>
          <w:sz w:val="32"/>
          <w:szCs w:val="32"/>
        </w:rPr>
      </w:pPr>
      <w:r w:rsidRPr="006A03D3">
        <w:rPr>
          <w:rFonts w:ascii="仿宋" w:eastAsia="仿宋" w:hAnsi="仿宋" w:hint="eastAsia"/>
          <w:sz w:val="32"/>
          <w:szCs w:val="32"/>
        </w:rPr>
        <w:t>核心词和特征词</w:t>
      </w:r>
      <w:r w:rsidR="009D1742" w:rsidRPr="006A03D3">
        <w:rPr>
          <w:rFonts w:ascii="仿宋" w:eastAsia="仿宋" w:hAnsi="仿宋" w:hint="eastAsia"/>
          <w:sz w:val="32"/>
          <w:szCs w:val="32"/>
        </w:rPr>
        <w:t>应根据产品真实属性和特征，</w:t>
      </w:r>
      <w:r w:rsidR="00D42D63" w:rsidRPr="006A03D3">
        <w:rPr>
          <w:rFonts w:ascii="仿宋" w:eastAsia="仿宋" w:hAnsi="仿宋" w:hint="eastAsia"/>
          <w:sz w:val="32"/>
          <w:szCs w:val="32"/>
        </w:rPr>
        <w:t>优先</w:t>
      </w:r>
      <w:r w:rsidR="009D1742" w:rsidRPr="006A03D3">
        <w:rPr>
          <w:rFonts w:ascii="仿宋" w:eastAsia="仿宋" w:hAnsi="仿宋" w:hint="eastAsia"/>
          <w:sz w:val="32"/>
          <w:szCs w:val="32"/>
        </w:rPr>
        <w:t>在术语表中选择。</w:t>
      </w:r>
      <w:r w:rsidR="00B66FD8" w:rsidRPr="006A03D3">
        <w:rPr>
          <w:rFonts w:ascii="仿宋" w:eastAsia="仿宋" w:hAnsi="仿宋" w:hint="eastAsia"/>
          <w:sz w:val="32"/>
          <w:szCs w:val="32"/>
        </w:rPr>
        <w:t>对于</w:t>
      </w:r>
      <w:r w:rsidR="003C6627" w:rsidRPr="006A03D3">
        <w:rPr>
          <w:rFonts w:ascii="仿宋" w:eastAsia="仿宋" w:hAnsi="仿宋" w:hint="eastAsia"/>
          <w:sz w:val="32"/>
          <w:szCs w:val="32"/>
        </w:rPr>
        <w:t>术语表</w:t>
      </w:r>
      <w:r w:rsidR="00B66FD8" w:rsidRPr="006A03D3">
        <w:rPr>
          <w:rFonts w:ascii="仿宋" w:eastAsia="仿宋" w:hAnsi="仿宋" w:hint="eastAsia"/>
          <w:sz w:val="32"/>
          <w:szCs w:val="32"/>
        </w:rPr>
        <w:t>未能包含的，新产品或原有产品有新的特征项需要体现，或者需在某一特征项下加入新术语，</w:t>
      </w:r>
      <w:r w:rsidR="00E01BFA" w:rsidRPr="00CF29D7">
        <w:rPr>
          <w:rFonts w:ascii="仿宋" w:eastAsia="仿宋" w:hAnsi="仿宋" w:hint="eastAsia"/>
          <w:sz w:val="32"/>
          <w:szCs w:val="32"/>
        </w:rPr>
        <w:t>可</w:t>
      </w:r>
      <w:r w:rsidR="00E01BFA">
        <w:rPr>
          <w:rFonts w:ascii="仿宋" w:eastAsia="仿宋" w:hAnsi="仿宋" w:hint="eastAsia"/>
          <w:sz w:val="32"/>
          <w:szCs w:val="32"/>
        </w:rPr>
        <w:t>对术语</w:t>
      </w:r>
      <w:r w:rsidR="00E0380A">
        <w:rPr>
          <w:rFonts w:ascii="仿宋" w:eastAsia="仿宋" w:hAnsi="仿宋" w:hint="eastAsia"/>
          <w:sz w:val="32"/>
          <w:szCs w:val="32"/>
        </w:rPr>
        <w:t>集</w:t>
      </w:r>
      <w:r w:rsidR="00E01BFA">
        <w:rPr>
          <w:rFonts w:ascii="仿宋" w:eastAsia="仿宋" w:hAnsi="仿宋" w:hint="eastAsia"/>
          <w:sz w:val="32"/>
          <w:szCs w:val="32"/>
        </w:rPr>
        <w:t>进行</w:t>
      </w:r>
      <w:r w:rsidR="00F01F10">
        <w:rPr>
          <w:rFonts w:ascii="仿宋" w:eastAsia="仿宋" w:hAnsi="仿宋" w:hint="eastAsia"/>
          <w:sz w:val="32"/>
          <w:szCs w:val="32"/>
        </w:rPr>
        <w:t>补充</w:t>
      </w:r>
      <w:r w:rsidR="00F01F10" w:rsidRPr="00CF29D7">
        <w:rPr>
          <w:rFonts w:ascii="仿宋" w:eastAsia="仿宋" w:hAnsi="仿宋" w:hint="eastAsia"/>
          <w:sz w:val="32"/>
          <w:szCs w:val="32"/>
        </w:rPr>
        <w:t>或调整</w:t>
      </w:r>
      <w:r w:rsidR="00B66FD8" w:rsidRPr="006A03D3">
        <w:rPr>
          <w:rFonts w:ascii="仿宋" w:eastAsia="仿宋" w:hAnsi="仿宋" w:hint="eastAsia"/>
          <w:sz w:val="32"/>
          <w:szCs w:val="32"/>
        </w:rPr>
        <w:t>。</w:t>
      </w:r>
    </w:p>
    <w:p w:rsidR="00BD1215" w:rsidRPr="006A03D3" w:rsidRDefault="009D1742" w:rsidP="00EB1223">
      <w:pPr>
        <w:tabs>
          <w:tab w:val="left" w:pos="2650"/>
        </w:tabs>
        <w:ind w:firstLine="645"/>
        <w:rPr>
          <w:rFonts w:ascii="仿宋" w:eastAsia="仿宋" w:hAnsi="仿宋"/>
          <w:sz w:val="32"/>
          <w:szCs w:val="32"/>
        </w:rPr>
      </w:pPr>
      <w:r w:rsidRPr="006A03D3">
        <w:rPr>
          <w:rFonts w:ascii="仿宋" w:eastAsia="仿宋" w:hAnsi="仿宋" w:hint="eastAsia"/>
          <w:sz w:val="32"/>
          <w:szCs w:val="32"/>
        </w:rPr>
        <w:t>核心词应在该类别项下选择最</w:t>
      </w:r>
      <w:r w:rsidR="00E779A7" w:rsidRPr="006A03D3">
        <w:rPr>
          <w:rFonts w:ascii="仿宋" w:eastAsia="仿宋" w:hAnsi="仿宋" w:hint="eastAsia"/>
          <w:sz w:val="32"/>
          <w:szCs w:val="32"/>
        </w:rPr>
        <w:t>适合</w:t>
      </w:r>
      <w:r w:rsidRPr="006A03D3">
        <w:rPr>
          <w:rFonts w:ascii="仿宋" w:eastAsia="仿宋" w:hAnsi="仿宋" w:hint="eastAsia"/>
          <w:sz w:val="32"/>
          <w:szCs w:val="32"/>
        </w:rPr>
        <w:t>产品</w:t>
      </w:r>
      <w:r w:rsidR="00E779A7" w:rsidRPr="006A03D3">
        <w:rPr>
          <w:rFonts w:ascii="仿宋" w:eastAsia="仿宋" w:hAnsi="仿宋" w:hint="eastAsia"/>
          <w:sz w:val="32"/>
          <w:szCs w:val="32"/>
        </w:rPr>
        <w:t>属</w:t>
      </w:r>
      <w:r w:rsidRPr="006A03D3">
        <w:rPr>
          <w:rFonts w:ascii="仿宋" w:eastAsia="仿宋" w:hAnsi="仿宋" w:hint="eastAsia"/>
          <w:sz w:val="32"/>
          <w:szCs w:val="32"/>
        </w:rPr>
        <w:t>性的核心词</w:t>
      </w:r>
      <w:r w:rsidR="00142990" w:rsidRPr="006A03D3">
        <w:rPr>
          <w:rFonts w:ascii="仿宋" w:eastAsia="仿宋" w:hAnsi="仿宋" w:hint="eastAsia"/>
          <w:sz w:val="32"/>
          <w:szCs w:val="32"/>
        </w:rPr>
        <w:t>，</w:t>
      </w:r>
      <w:r w:rsidR="00BD1215" w:rsidRPr="006A03D3">
        <w:rPr>
          <w:rFonts w:ascii="仿宋" w:eastAsia="仿宋" w:hAnsi="仿宋" w:hint="eastAsia"/>
          <w:sz w:val="32"/>
          <w:szCs w:val="32"/>
        </w:rPr>
        <w:t>核心词不可缺省。</w:t>
      </w:r>
    </w:p>
    <w:p w:rsidR="00135633" w:rsidRDefault="00135633" w:rsidP="00135633">
      <w:pPr>
        <w:tabs>
          <w:tab w:val="left" w:pos="2650"/>
        </w:tabs>
        <w:ind w:firstLine="645"/>
        <w:rPr>
          <w:rFonts w:ascii="宋体" w:hAnsi="宋体"/>
          <w:sz w:val="32"/>
          <w:szCs w:val="32"/>
        </w:rPr>
      </w:pPr>
      <w:r>
        <w:rPr>
          <w:rFonts w:ascii="仿宋" w:eastAsia="仿宋" w:hAnsi="仿宋" w:hint="eastAsia"/>
          <w:sz w:val="32"/>
          <w:szCs w:val="32"/>
        </w:rPr>
        <w:t>特征词则应按照产品相关特征，依次在术语表中每个特征词项下选择一个与之吻合的术语。产品的其他特征可在产品型号、标识、说明书等制造商信息中加以体现。</w:t>
      </w:r>
    </w:p>
    <w:p w:rsidR="006A03D3" w:rsidRDefault="006A03D3" w:rsidP="00F94C42">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（三）</w:t>
      </w:r>
      <w:r w:rsidR="009D1742" w:rsidRPr="006A03D3">
        <w:rPr>
          <w:rFonts w:ascii="黑体" w:eastAsia="黑体" w:hAnsi="黑体" w:cs="Times New Roman" w:hint="eastAsia"/>
          <w:b/>
          <w:kern w:val="2"/>
          <w:sz w:val="32"/>
          <w:szCs w:val="32"/>
        </w:rPr>
        <w:t>特别说明</w:t>
      </w:r>
    </w:p>
    <w:p w:rsidR="00F2510E" w:rsidRPr="00E068BB" w:rsidRDefault="00F2510E" w:rsidP="00E068BB">
      <w:pPr>
        <w:tabs>
          <w:tab w:val="left" w:pos="2650"/>
        </w:tabs>
        <w:ind w:firstLine="645"/>
        <w:rPr>
          <w:rFonts w:ascii="仿宋" w:eastAsia="仿宋" w:hAnsi="仿宋"/>
          <w:sz w:val="32"/>
          <w:szCs w:val="32"/>
        </w:rPr>
      </w:pPr>
      <w:r w:rsidRPr="00E068BB">
        <w:rPr>
          <w:rFonts w:ascii="仿宋" w:eastAsia="仿宋" w:hAnsi="仿宋" w:hint="eastAsia"/>
          <w:sz w:val="32"/>
          <w:szCs w:val="32"/>
        </w:rPr>
        <w:t>由一种以上</w:t>
      </w:r>
      <w:r w:rsidR="00666892">
        <w:rPr>
          <w:rFonts w:ascii="仿宋" w:eastAsia="仿宋" w:hAnsi="仿宋" w:hint="eastAsia"/>
          <w:sz w:val="32"/>
          <w:szCs w:val="32"/>
        </w:rPr>
        <w:t>功能</w:t>
      </w:r>
      <w:r w:rsidRPr="00E068BB">
        <w:rPr>
          <w:rFonts w:ascii="仿宋" w:eastAsia="仿宋" w:hAnsi="仿宋" w:hint="eastAsia"/>
          <w:sz w:val="32"/>
          <w:szCs w:val="32"/>
        </w:rPr>
        <w:t>组合而成，需配合使用从而实现</w:t>
      </w:r>
      <w:r w:rsidR="00666892">
        <w:rPr>
          <w:rFonts w:ascii="仿宋" w:eastAsia="仿宋" w:hAnsi="仿宋" w:hint="eastAsia"/>
          <w:sz w:val="32"/>
          <w:szCs w:val="32"/>
        </w:rPr>
        <w:t>中医为主的</w:t>
      </w:r>
      <w:r w:rsidRPr="00E068BB">
        <w:rPr>
          <w:rFonts w:ascii="仿宋" w:eastAsia="仿宋" w:hAnsi="仿宋" w:hint="eastAsia"/>
          <w:sz w:val="32"/>
          <w:szCs w:val="32"/>
        </w:rPr>
        <w:lastRenderedPageBreak/>
        <w:t>预期用途的产品，其产品名称应体现组合特性。</w:t>
      </w:r>
    </w:p>
    <w:p w:rsidR="006F0273" w:rsidRPr="00DF6095" w:rsidRDefault="006A03D3" w:rsidP="00F94C42">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四、</w:t>
      </w:r>
      <w:r w:rsidR="00866DBF" w:rsidRPr="006A03D3">
        <w:rPr>
          <w:rFonts w:ascii="黑体" w:eastAsia="黑体" w:hAnsi="黑体" w:cs="Times New Roman" w:hint="eastAsia"/>
          <w:b/>
          <w:kern w:val="2"/>
          <w:sz w:val="32"/>
          <w:szCs w:val="32"/>
        </w:rPr>
        <w:t>命名</w:t>
      </w:r>
      <w:r w:rsidR="009D1742" w:rsidRPr="006A03D3">
        <w:rPr>
          <w:rFonts w:ascii="黑体" w:eastAsia="黑体" w:hAnsi="黑体" w:cs="Times New Roman" w:hint="eastAsia"/>
          <w:b/>
          <w:kern w:val="2"/>
          <w:sz w:val="32"/>
          <w:szCs w:val="32"/>
        </w:rPr>
        <w:t>术语</w:t>
      </w:r>
      <w:r w:rsidR="008733F1" w:rsidRPr="006A03D3">
        <w:rPr>
          <w:rFonts w:ascii="黑体" w:eastAsia="黑体" w:hAnsi="黑体" w:cs="Times New Roman" w:hint="eastAsia"/>
          <w:b/>
          <w:kern w:val="2"/>
          <w:sz w:val="32"/>
          <w:szCs w:val="32"/>
        </w:rPr>
        <w:t>表</w:t>
      </w:r>
      <w:r w:rsidR="006F0273">
        <w:rPr>
          <w:rFonts w:ascii="黑体" w:eastAsia="黑体" w:hAnsi="黑体"/>
          <w:sz w:val="32"/>
          <w:szCs w:val="32"/>
        </w:rPr>
        <w:tab/>
      </w:r>
    </w:p>
    <w:p w:rsidR="00DF6095" w:rsidRPr="00E068BB" w:rsidRDefault="00BF2410" w:rsidP="00E068BB">
      <w:pPr>
        <w:tabs>
          <w:tab w:val="left" w:pos="2650"/>
        </w:tabs>
        <w:ind w:firstLine="645"/>
        <w:rPr>
          <w:rFonts w:ascii="仿宋" w:eastAsia="仿宋" w:hAnsi="仿宋"/>
          <w:sz w:val="32"/>
          <w:szCs w:val="32"/>
        </w:rPr>
      </w:pPr>
      <w:r>
        <w:rPr>
          <w:rFonts w:ascii="仿宋" w:eastAsia="仿宋" w:hAnsi="仿宋" w:hint="eastAsia"/>
          <w:sz w:val="32"/>
          <w:szCs w:val="32"/>
        </w:rPr>
        <w:t>在</w:t>
      </w:r>
      <w:r w:rsidR="00DF6095" w:rsidRPr="00E068BB">
        <w:rPr>
          <w:rFonts w:ascii="仿宋" w:eastAsia="仿宋" w:hAnsi="仿宋" w:hint="eastAsia"/>
          <w:sz w:val="32"/>
          <w:szCs w:val="32"/>
        </w:rPr>
        <w:t>表1</w:t>
      </w:r>
      <w:r>
        <w:rPr>
          <w:rFonts w:ascii="仿宋" w:eastAsia="仿宋" w:hAnsi="仿宋" w:hint="eastAsia"/>
          <w:sz w:val="32"/>
          <w:szCs w:val="32"/>
        </w:rPr>
        <w:t>到表3中，</w:t>
      </w:r>
      <w:r w:rsidR="00DF6095" w:rsidRPr="00E068BB">
        <w:rPr>
          <w:rFonts w:ascii="仿宋" w:eastAsia="仿宋" w:hAnsi="仿宋" w:hint="eastAsia"/>
          <w:sz w:val="32"/>
          <w:szCs w:val="32"/>
        </w:rPr>
        <w:t>列举了中医器械的核心词和特征词</w:t>
      </w:r>
      <w:r>
        <w:rPr>
          <w:rFonts w:ascii="仿宋" w:eastAsia="仿宋" w:hAnsi="仿宋" w:hint="eastAsia"/>
          <w:sz w:val="32"/>
          <w:szCs w:val="32"/>
        </w:rPr>
        <w:t>的可选术语</w:t>
      </w:r>
      <w:r w:rsidR="00DF6095" w:rsidRPr="00E068BB">
        <w:rPr>
          <w:rFonts w:ascii="仿宋" w:eastAsia="仿宋" w:hAnsi="仿宋" w:hint="eastAsia"/>
          <w:sz w:val="32"/>
          <w:szCs w:val="32"/>
        </w:rPr>
        <w:t>。</w:t>
      </w:r>
    </w:p>
    <w:p w:rsidR="00E328C5" w:rsidRPr="009A4173" w:rsidRDefault="00DF6095" w:rsidP="009A4173">
      <w:pPr>
        <w:jc w:val="center"/>
        <w:rPr>
          <w:rFonts w:ascii="黑体" w:eastAsia="黑体" w:hAnsi="黑体" w:cstheme="minorBidi"/>
          <w:sz w:val="32"/>
          <w:szCs w:val="32"/>
        </w:rPr>
      </w:pPr>
      <w:r w:rsidRPr="00BF2410">
        <w:rPr>
          <w:rFonts w:ascii="黑体" w:eastAsia="黑体" w:hAnsi="黑体" w:cstheme="minorBidi" w:hint="eastAsia"/>
          <w:sz w:val="32"/>
          <w:szCs w:val="32"/>
        </w:rPr>
        <w:t>表1</w:t>
      </w:r>
      <w:r w:rsidR="00BF2410">
        <w:rPr>
          <w:rFonts w:ascii="黑体" w:eastAsia="黑体" w:hAnsi="黑体" w:cstheme="minorBidi" w:hint="eastAsia"/>
          <w:sz w:val="32"/>
          <w:szCs w:val="32"/>
        </w:rPr>
        <w:t>.</w:t>
      </w:r>
      <w:r w:rsidRPr="00BF2410">
        <w:rPr>
          <w:rFonts w:ascii="黑体" w:eastAsia="黑体" w:hAnsi="黑体" w:cstheme="minorBidi" w:hint="eastAsia"/>
          <w:sz w:val="32"/>
          <w:szCs w:val="32"/>
        </w:rPr>
        <w:t>中医</w:t>
      </w:r>
      <w:r w:rsidR="0057285E" w:rsidRPr="00BF2410">
        <w:rPr>
          <w:rFonts w:ascii="黑体" w:eastAsia="黑体" w:hAnsi="黑体" w:cstheme="minorBidi" w:hint="eastAsia"/>
          <w:sz w:val="32"/>
          <w:szCs w:val="32"/>
        </w:rPr>
        <w:t>器具</w:t>
      </w:r>
      <w:r w:rsidRPr="00BF2410">
        <w:rPr>
          <w:rFonts w:ascii="黑体" w:eastAsia="黑体" w:hAnsi="黑体" w:cstheme="minorBidi" w:hint="eastAsia"/>
          <w:sz w:val="32"/>
          <w:szCs w:val="32"/>
        </w:rPr>
        <w:t>术语表</w:t>
      </w:r>
    </w:p>
    <w:tbl>
      <w:tblPr>
        <w:tblpPr w:leftFromText="180" w:rightFromText="180" w:vertAnchor="text" w:tblpX="-176" w:tblpY="1"/>
        <w:tblOverlap w:val="neve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956"/>
        <w:gridCol w:w="2179"/>
        <w:gridCol w:w="1276"/>
        <w:gridCol w:w="3847"/>
      </w:tblGrid>
      <w:tr w:rsidR="00DF6095" w:rsidRPr="00CD6B15" w:rsidTr="00D132CF">
        <w:trPr>
          <w:trHeight w:val="554"/>
        </w:trPr>
        <w:tc>
          <w:tcPr>
            <w:tcW w:w="722" w:type="dxa"/>
            <w:shd w:val="clear" w:color="auto" w:fill="auto"/>
            <w:vAlign w:val="center"/>
            <w:hideMark/>
          </w:tcPr>
          <w:p w:rsidR="00DF6095" w:rsidRPr="00CD6B15" w:rsidRDefault="00DF6095" w:rsidP="00D132CF">
            <w:pPr>
              <w:widowControl/>
              <w:jc w:val="center"/>
              <w:rPr>
                <w:rFonts w:ascii="宋体" w:hAnsi="宋体" w:cs="宋体"/>
                <w:b/>
                <w:bCs/>
                <w:color w:val="000000"/>
                <w:kern w:val="0"/>
                <w:sz w:val="18"/>
                <w:szCs w:val="18"/>
              </w:rPr>
            </w:pPr>
            <w:r w:rsidRPr="00CD6B15">
              <w:rPr>
                <w:rFonts w:ascii="宋体" w:hAnsi="宋体" w:cs="宋体" w:hint="eastAsia"/>
                <w:b/>
                <w:bCs/>
                <w:color w:val="000000"/>
                <w:kern w:val="0"/>
                <w:sz w:val="18"/>
                <w:szCs w:val="18"/>
              </w:rPr>
              <w:t>序号</w:t>
            </w:r>
          </w:p>
        </w:tc>
        <w:tc>
          <w:tcPr>
            <w:tcW w:w="956" w:type="dxa"/>
            <w:shd w:val="clear" w:color="auto" w:fill="auto"/>
            <w:vAlign w:val="center"/>
            <w:hideMark/>
          </w:tcPr>
          <w:p w:rsidR="00DF6095" w:rsidRPr="00CD6B15" w:rsidRDefault="00144AA8" w:rsidP="00D132CF">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产品类别</w:t>
            </w:r>
          </w:p>
        </w:tc>
        <w:tc>
          <w:tcPr>
            <w:tcW w:w="2179" w:type="dxa"/>
            <w:shd w:val="clear" w:color="auto" w:fill="auto"/>
            <w:vAlign w:val="center"/>
            <w:hideMark/>
          </w:tcPr>
          <w:p w:rsidR="00DF6095" w:rsidRPr="00CD6B15" w:rsidRDefault="00DF6095" w:rsidP="00D132CF">
            <w:pPr>
              <w:widowControl/>
              <w:jc w:val="center"/>
              <w:rPr>
                <w:rFonts w:ascii="宋体" w:hAnsi="宋体" w:cs="宋体"/>
                <w:b/>
                <w:bCs/>
                <w:color w:val="000000"/>
                <w:kern w:val="0"/>
                <w:sz w:val="18"/>
                <w:szCs w:val="18"/>
              </w:rPr>
            </w:pPr>
            <w:r w:rsidRPr="00CD6B15">
              <w:rPr>
                <w:rFonts w:ascii="宋体" w:hAnsi="宋体" w:cs="宋体" w:hint="eastAsia"/>
                <w:b/>
                <w:bCs/>
                <w:color w:val="000000"/>
                <w:kern w:val="0"/>
                <w:sz w:val="18"/>
                <w:szCs w:val="18"/>
              </w:rPr>
              <w:t>术语</w:t>
            </w:r>
            <w:r w:rsidR="00144AA8">
              <w:rPr>
                <w:rFonts w:ascii="宋体" w:hAnsi="宋体" w:cs="宋体" w:hint="eastAsia"/>
                <w:b/>
                <w:bCs/>
                <w:color w:val="000000"/>
                <w:kern w:val="0"/>
                <w:sz w:val="18"/>
                <w:szCs w:val="18"/>
              </w:rPr>
              <w:t>类型</w:t>
            </w:r>
          </w:p>
        </w:tc>
        <w:tc>
          <w:tcPr>
            <w:tcW w:w="1276" w:type="dxa"/>
            <w:shd w:val="clear" w:color="auto" w:fill="auto"/>
            <w:vAlign w:val="center"/>
            <w:hideMark/>
          </w:tcPr>
          <w:p w:rsidR="00DF6095" w:rsidRPr="00CD6B15" w:rsidRDefault="00DF6095" w:rsidP="00D132CF">
            <w:pPr>
              <w:widowControl/>
              <w:jc w:val="center"/>
              <w:rPr>
                <w:rFonts w:ascii="宋体" w:hAnsi="宋体" w:cs="宋体"/>
                <w:b/>
                <w:bCs/>
                <w:color w:val="000000"/>
                <w:kern w:val="0"/>
                <w:sz w:val="18"/>
                <w:szCs w:val="18"/>
              </w:rPr>
            </w:pPr>
            <w:r w:rsidRPr="00CD6B15">
              <w:rPr>
                <w:rFonts w:ascii="宋体" w:hAnsi="宋体" w:cs="宋体" w:hint="eastAsia"/>
                <w:b/>
                <w:bCs/>
                <w:color w:val="000000"/>
                <w:kern w:val="0"/>
                <w:sz w:val="18"/>
                <w:szCs w:val="18"/>
              </w:rPr>
              <w:t>术语</w:t>
            </w:r>
            <w:r w:rsidR="00144AA8">
              <w:rPr>
                <w:rFonts w:ascii="宋体" w:hAnsi="宋体" w:cs="宋体" w:hint="eastAsia"/>
                <w:b/>
                <w:bCs/>
                <w:color w:val="000000"/>
                <w:kern w:val="0"/>
                <w:sz w:val="18"/>
                <w:szCs w:val="18"/>
              </w:rPr>
              <w:t>名称</w:t>
            </w:r>
          </w:p>
        </w:tc>
        <w:tc>
          <w:tcPr>
            <w:tcW w:w="3847" w:type="dxa"/>
            <w:shd w:val="clear" w:color="auto" w:fill="auto"/>
            <w:vAlign w:val="center"/>
            <w:hideMark/>
          </w:tcPr>
          <w:p w:rsidR="00DF6095" w:rsidRPr="00CD6B15" w:rsidRDefault="00144AA8" w:rsidP="00D132CF">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术语</w:t>
            </w:r>
            <w:r w:rsidR="00DF6095" w:rsidRPr="00CD6B15">
              <w:rPr>
                <w:rFonts w:ascii="宋体" w:hAnsi="宋体" w:cs="宋体" w:hint="eastAsia"/>
                <w:b/>
                <w:bCs/>
                <w:color w:val="000000"/>
                <w:kern w:val="0"/>
                <w:sz w:val="18"/>
                <w:szCs w:val="18"/>
              </w:rPr>
              <w:t>描述</w:t>
            </w:r>
          </w:p>
        </w:tc>
      </w:tr>
      <w:tr w:rsidR="00E068BB" w:rsidRPr="00B37E2C" w:rsidTr="00772002">
        <w:trPr>
          <w:trHeight w:val="399"/>
        </w:trPr>
        <w:tc>
          <w:tcPr>
            <w:tcW w:w="722" w:type="dxa"/>
            <w:vMerge w:val="restart"/>
            <w:shd w:val="clear" w:color="auto" w:fill="auto"/>
            <w:vAlign w:val="center"/>
          </w:tcPr>
          <w:p w:rsidR="00E068BB" w:rsidRPr="00B37E2C" w:rsidRDefault="00E068BB"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1</w:t>
            </w:r>
          </w:p>
        </w:tc>
        <w:tc>
          <w:tcPr>
            <w:tcW w:w="956" w:type="dxa"/>
            <w:vMerge w:val="restart"/>
            <w:shd w:val="clear" w:color="auto" w:fill="auto"/>
            <w:vAlign w:val="center"/>
          </w:tcPr>
          <w:p w:rsidR="00E068BB" w:rsidRPr="00B37E2C" w:rsidRDefault="007E099C" w:rsidP="007C7A5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火</w:t>
            </w:r>
            <w:r w:rsidR="007C7A5F">
              <w:rPr>
                <w:rFonts w:asciiTheme="minorEastAsia" w:eastAsiaTheme="minorEastAsia" w:hAnsiTheme="minorEastAsia" w:cs="宋体" w:hint="eastAsia"/>
                <w:bCs/>
                <w:color w:val="000000"/>
                <w:kern w:val="0"/>
                <w:szCs w:val="21"/>
              </w:rPr>
              <w:t>罐</w:t>
            </w:r>
          </w:p>
        </w:tc>
        <w:tc>
          <w:tcPr>
            <w:tcW w:w="2179" w:type="dxa"/>
            <w:shd w:val="clear" w:color="auto" w:fill="auto"/>
            <w:vAlign w:val="center"/>
          </w:tcPr>
          <w:p w:rsidR="00E068BB" w:rsidRPr="00B37E2C" w:rsidRDefault="00E068BB" w:rsidP="00D132CF">
            <w:pPr>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核心词</w:t>
            </w:r>
          </w:p>
        </w:tc>
        <w:tc>
          <w:tcPr>
            <w:tcW w:w="1276" w:type="dxa"/>
            <w:shd w:val="clear" w:color="auto" w:fill="auto"/>
            <w:vAlign w:val="center"/>
          </w:tcPr>
          <w:p w:rsidR="00E068BB" w:rsidRPr="00B37E2C" w:rsidRDefault="007E099C"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hint="eastAsia"/>
                <w:szCs w:val="21"/>
              </w:rPr>
              <w:t>火</w:t>
            </w:r>
            <w:r w:rsidR="00772002">
              <w:rPr>
                <w:rFonts w:asciiTheme="minorEastAsia" w:eastAsiaTheme="minorEastAsia" w:hAnsiTheme="minorEastAsia" w:hint="eastAsia"/>
                <w:szCs w:val="21"/>
              </w:rPr>
              <w:t>罐</w:t>
            </w:r>
          </w:p>
        </w:tc>
        <w:tc>
          <w:tcPr>
            <w:tcW w:w="3847" w:type="dxa"/>
            <w:shd w:val="clear" w:color="auto" w:fill="auto"/>
            <w:vAlign w:val="center"/>
          </w:tcPr>
          <w:p w:rsidR="00E068BB" w:rsidRPr="00B37E2C" w:rsidRDefault="00E068BB" w:rsidP="007C7A5F">
            <w:pPr>
              <w:widowControl/>
              <w:jc w:val="left"/>
              <w:rPr>
                <w:rFonts w:asciiTheme="minorEastAsia" w:eastAsiaTheme="minorEastAsia" w:hAnsiTheme="minorEastAsia" w:cs="宋体"/>
                <w:bCs/>
                <w:color w:val="000000"/>
                <w:kern w:val="0"/>
                <w:szCs w:val="21"/>
              </w:rPr>
            </w:pPr>
            <w:r>
              <w:rPr>
                <w:rFonts w:ascii="Arial" w:hAnsi="Arial" w:cs="Arial"/>
                <w:color w:val="333333"/>
                <w:szCs w:val="21"/>
                <w:shd w:val="clear" w:color="auto" w:fill="FFFFFF"/>
              </w:rPr>
              <w:t>一种以杯罐作</w:t>
            </w:r>
            <w:r w:rsidR="009D36A9">
              <w:rPr>
                <w:rFonts w:ascii="Arial" w:hAnsi="Arial" w:cs="Arial" w:hint="eastAsia"/>
                <w:color w:val="333333"/>
                <w:szCs w:val="21"/>
                <w:shd w:val="clear" w:color="auto" w:fill="FFFFFF"/>
              </w:rPr>
              <w:t>为</w:t>
            </w:r>
            <w:r>
              <w:rPr>
                <w:rFonts w:ascii="Arial" w:hAnsi="Arial" w:cs="Arial"/>
                <w:color w:val="333333"/>
                <w:szCs w:val="21"/>
                <w:shd w:val="clear" w:color="auto" w:fill="FFFFFF"/>
              </w:rPr>
              <w:t>工具，</w:t>
            </w:r>
            <w:r w:rsidR="007C7A5F">
              <w:rPr>
                <w:rFonts w:ascii="Arial" w:hAnsi="Arial" w:cs="Arial" w:hint="eastAsia"/>
                <w:color w:val="333333"/>
                <w:szCs w:val="21"/>
                <w:shd w:val="clear" w:color="auto" w:fill="FFFFFF"/>
              </w:rPr>
              <w:t>通过燃烧的方式</w:t>
            </w:r>
            <w:r>
              <w:rPr>
                <w:rFonts w:ascii="Arial" w:hAnsi="Arial" w:cs="Arial"/>
                <w:color w:val="333333"/>
                <w:szCs w:val="21"/>
                <w:shd w:val="clear" w:color="auto" w:fill="FFFFFF"/>
              </w:rPr>
              <w:t>产生负压，使吸着于皮肤，造成淤血现象的一种疗法。</w:t>
            </w:r>
          </w:p>
        </w:tc>
      </w:tr>
      <w:tr w:rsidR="00466088" w:rsidRPr="002E0272" w:rsidTr="00772002">
        <w:trPr>
          <w:trHeight w:val="399"/>
        </w:trPr>
        <w:tc>
          <w:tcPr>
            <w:tcW w:w="722" w:type="dxa"/>
            <w:vMerge/>
            <w:shd w:val="clear" w:color="auto" w:fill="auto"/>
            <w:vAlign w:val="center"/>
          </w:tcPr>
          <w:p w:rsidR="007D2C74" w:rsidRPr="007D2C74" w:rsidRDefault="007D2C74" w:rsidP="007D2C74">
            <w:pPr>
              <w:jc w:val="center"/>
            </w:pPr>
          </w:p>
        </w:tc>
        <w:tc>
          <w:tcPr>
            <w:tcW w:w="956" w:type="dxa"/>
            <w:vMerge/>
            <w:shd w:val="clear" w:color="auto" w:fill="auto"/>
            <w:vAlign w:val="center"/>
          </w:tcPr>
          <w:p w:rsidR="007D2C74" w:rsidRPr="007D2C74" w:rsidRDefault="007D2C74" w:rsidP="007D2C74">
            <w:pPr>
              <w:jc w:val="center"/>
            </w:pPr>
          </w:p>
        </w:tc>
        <w:tc>
          <w:tcPr>
            <w:tcW w:w="2179" w:type="dxa"/>
            <w:shd w:val="clear" w:color="auto" w:fill="auto"/>
            <w:vAlign w:val="center"/>
          </w:tcPr>
          <w:p w:rsidR="00466088" w:rsidRPr="002E0272" w:rsidRDefault="007D2C74" w:rsidP="002E0272">
            <w:pPr>
              <w:widowControl/>
              <w:jc w:val="center"/>
            </w:pPr>
            <w:r w:rsidRPr="007D2C74">
              <w:rPr>
                <w:rFonts w:hint="eastAsia"/>
              </w:rPr>
              <w:t>特征词</w:t>
            </w:r>
            <w:r w:rsidRPr="007D2C74">
              <w:t>1-</w:t>
            </w:r>
            <w:r w:rsidRPr="007D2C74">
              <w:rPr>
                <w:rFonts w:hint="eastAsia"/>
              </w:rPr>
              <w:t>材料组成</w:t>
            </w:r>
          </w:p>
        </w:tc>
        <w:tc>
          <w:tcPr>
            <w:tcW w:w="1276" w:type="dxa"/>
            <w:shd w:val="clear" w:color="auto" w:fill="auto"/>
            <w:vAlign w:val="center"/>
          </w:tcPr>
          <w:p w:rsidR="00466088" w:rsidRPr="002E0272" w:rsidRDefault="004A3420" w:rsidP="002E0272">
            <w:pPr>
              <w:widowControl/>
              <w:jc w:val="center"/>
            </w:pPr>
            <w:r w:rsidRPr="002E0272">
              <w:rPr>
                <w:rFonts w:hint="eastAsia"/>
              </w:rPr>
              <w:t>竹</w:t>
            </w:r>
          </w:p>
        </w:tc>
        <w:tc>
          <w:tcPr>
            <w:tcW w:w="3847" w:type="dxa"/>
            <w:shd w:val="clear" w:color="auto" w:fill="auto"/>
            <w:vAlign w:val="center"/>
          </w:tcPr>
          <w:p w:rsidR="00466088" w:rsidRPr="002E0272" w:rsidRDefault="004A3420" w:rsidP="002E0272">
            <w:pPr>
              <w:widowControl/>
            </w:pPr>
            <w:r w:rsidRPr="002E0272">
              <w:rPr>
                <w:rFonts w:hint="eastAsia"/>
              </w:rPr>
              <w:t>制作原料为竹子。</w:t>
            </w:r>
          </w:p>
        </w:tc>
      </w:tr>
      <w:tr w:rsidR="004A3420" w:rsidRPr="00B37E2C" w:rsidTr="00772002">
        <w:trPr>
          <w:trHeight w:val="399"/>
        </w:trPr>
        <w:tc>
          <w:tcPr>
            <w:tcW w:w="722" w:type="dxa"/>
            <w:vMerge/>
            <w:shd w:val="clear" w:color="auto" w:fill="auto"/>
            <w:vAlign w:val="center"/>
          </w:tcPr>
          <w:p w:rsidR="004A3420" w:rsidRDefault="004A3420" w:rsidP="004A3420">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4A3420" w:rsidRPr="00B37E2C" w:rsidRDefault="004A3420" w:rsidP="004A3420">
            <w:pPr>
              <w:widowControl/>
              <w:jc w:val="center"/>
              <w:rPr>
                <w:rFonts w:asciiTheme="minorEastAsia" w:eastAsiaTheme="minorEastAsia" w:hAnsiTheme="minorEastAsia" w:cs="宋体"/>
                <w:bCs/>
                <w:color w:val="000000"/>
                <w:kern w:val="0"/>
                <w:szCs w:val="21"/>
              </w:rPr>
            </w:pPr>
          </w:p>
        </w:tc>
        <w:tc>
          <w:tcPr>
            <w:tcW w:w="2179" w:type="dxa"/>
            <w:shd w:val="clear" w:color="auto" w:fill="auto"/>
            <w:vAlign w:val="center"/>
          </w:tcPr>
          <w:p w:rsidR="004A3420" w:rsidRPr="002E0272" w:rsidRDefault="004A3420" w:rsidP="002E0272">
            <w:pPr>
              <w:widowControl/>
              <w:jc w:val="center"/>
            </w:pPr>
            <w:r w:rsidRPr="002E0272">
              <w:rPr>
                <w:rFonts w:hint="eastAsia"/>
              </w:rPr>
              <w:t>特征词</w:t>
            </w:r>
            <w:r w:rsidRPr="002E0272">
              <w:rPr>
                <w:rFonts w:hint="eastAsia"/>
              </w:rPr>
              <w:t>1-</w:t>
            </w:r>
            <w:r w:rsidRPr="002E0272">
              <w:rPr>
                <w:rFonts w:hint="eastAsia"/>
              </w:rPr>
              <w:t>材料组成</w:t>
            </w:r>
          </w:p>
        </w:tc>
        <w:tc>
          <w:tcPr>
            <w:tcW w:w="1276" w:type="dxa"/>
            <w:shd w:val="clear" w:color="auto" w:fill="auto"/>
            <w:vAlign w:val="center"/>
          </w:tcPr>
          <w:p w:rsidR="00055C16" w:rsidRDefault="004A3420" w:rsidP="002E0272">
            <w:pPr>
              <w:widowControl/>
              <w:jc w:val="center"/>
            </w:pPr>
            <w:r w:rsidRPr="002E0272">
              <w:rPr>
                <w:rFonts w:hint="eastAsia"/>
              </w:rPr>
              <w:t>玻璃</w:t>
            </w:r>
          </w:p>
          <w:p w:rsidR="004A3420" w:rsidRPr="002E0272" w:rsidRDefault="00055C16" w:rsidP="002E0272">
            <w:pPr>
              <w:widowControl/>
              <w:jc w:val="center"/>
            </w:pPr>
            <w:r w:rsidRPr="00DC31D9">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4A3420" w:rsidRPr="002E0272" w:rsidRDefault="004A3420" w:rsidP="002E0272">
            <w:pPr>
              <w:widowControl/>
            </w:pPr>
            <w:r w:rsidRPr="002E0272">
              <w:rPr>
                <w:rFonts w:hint="eastAsia"/>
              </w:rPr>
              <w:t>制作原料为玻璃。</w:t>
            </w:r>
          </w:p>
        </w:tc>
      </w:tr>
      <w:tr w:rsidR="00772002" w:rsidRPr="00B37E2C" w:rsidTr="00772002">
        <w:trPr>
          <w:trHeight w:val="399"/>
        </w:trPr>
        <w:tc>
          <w:tcPr>
            <w:tcW w:w="722" w:type="dxa"/>
            <w:vMerge w:val="restart"/>
            <w:shd w:val="clear" w:color="auto" w:fill="auto"/>
            <w:vAlign w:val="center"/>
          </w:tcPr>
          <w:p w:rsidR="00772002" w:rsidRDefault="00772002" w:rsidP="004A3420">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2</w:t>
            </w:r>
          </w:p>
        </w:tc>
        <w:tc>
          <w:tcPr>
            <w:tcW w:w="956" w:type="dxa"/>
            <w:vMerge w:val="restart"/>
            <w:shd w:val="clear" w:color="auto" w:fill="auto"/>
            <w:vAlign w:val="center"/>
          </w:tcPr>
          <w:p w:rsidR="00772002" w:rsidRPr="00B37E2C" w:rsidRDefault="00772002" w:rsidP="004A3420">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bCs/>
                <w:color w:val="000000"/>
                <w:kern w:val="0"/>
                <w:szCs w:val="21"/>
              </w:rPr>
              <w:t>拔罐器</w:t>
            </w:r>
          </w:p>
        </w:tc>
        <w:tc>
          <w:tcPr>
            <w:tcW w:w="2179" w:type="dxa"/>
            <w:shd w:val="clear" w:color="auto" w:fill="auto"/>
            <w:vAlign w:val="center"/>
          </w:tcPr>
          <w:p w:rsidR="00772002" w:rsidRPr="00B37E2C" w:rsidRDefault="00772002" w:rsidP="004A3420">
            <w:pPr>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核心词</w:t>
            </w:r>
          </w:p>
        </w:tc>
        <w:tc>
          <w:tcPr>
            <w:tcW w:w="1276" w:type="dxa"/>
            <w:shd w:val="clear" w:color="auto" w:fill="auto"/>
            <w:vAlign w:val="center"/>
          </w:tcPr>
          <w:p w:rsidR="00772002" w:rsidRDefault="00772002" w:rsidP="004A3420">
            <w:pPr>
              <w:widowControl/>
              <w:jc w:val="center"/>
            </w:pPr>
            <w:r>
              <w:rPr>
                <w:rFonts w:hint="eastAsia"/>
              </w:rPr>
              <w:t>拔罐器</w:t>
            </w:r>
          </w:p>
        </w:tc>
        <w:tc>
          <w:tcPr>
            <w:tcW w:w="3847" w:type="dxa"/>
            <w:shd w:val="clear" w:color="auto" w:fill="auto"/>
            <w:vAlign w:val="center"/>
          </w:tcPr>
          <w:p w:rsidR="00772002" w:rsidRPr="008C57C8" w:rsidRDefault="00772002" w:rsidP="007C7A5F">
            <w:pPr>
              <w:widowControl/>
              <w:jc w:val="left"/>
            </w:pPr>
            <w:r>
              <w:rPr>
                <w:rFonts w:ascii="Arial" w:hAnsi="Arial" w:cs="Arial"/>
                <w:color w:val="333333"/>
                <w:szCs w:val="21"/>
                <w:shd w:val="clear" w:color="auto" w:fill="FFFFFF"/>
              </w:rPr>
              <w:t>一种以杯罐作</w:t>
            </w:r>
            <w:r>
              <w:rPr>
                <w:rFonts w:ascii="Arial" w:hAnsi="Arial" w:cs="Arial" w:hint="eastAsia"/>
                <w:color w:val="333333"/>
                <w:szCs w:val="21"/>
                <w:shd w:val="clear" w:color="auto" w:fill="FFFFFF"/>
              </w:rPr>
              <w:t>为</w:t>
            </w:r>
            <w:r>
              <w:rPr>
                <w:rFonts w:ascii="Arial" w:hAnsi="Arial" w:cs="Arial"/>
                <w:color w:val="333333"/>
                <w:szCs w:val="21"/>
                <w:shd w:val="clear" w:color="auto" w:fill="FFFFFF"/>
              </w:rPr>
              <w:t>工具，</w:t>
            </w:r>
            <w:r>
              <w:rPr>
                <w:rFonts w:ascii="Arial" w:hAnsi="Arial" w:cs="Arial" w:hint="eastAsia"/>
                <w:color w:val="333333"/>
                <w:szCs w:val="21"/>
                <w:shd w:val="clear" w:color="auto" w:fill="FFFFFF"/>
              </w:rPr>
              <w:t>借助</w:t>
            </w:r>
            <w:r w:rsidR="007C7A5F">
              <w:rPr>
                <w:rFonts w:ascii="Arial" w:hAnsi="Arial" w:cs="Arial" w:hint="eastAsia"/>
                <w:color w:val="333333"/>
                <w:szCs w:val="21"/>
                <w:shd w:val="clear" w:color="auto" w:fill="FFFFFF"/>
              </w:rPr>
              <w:t>除燃烧以外的其他</w:t>
            </w:r>
            <w:r>
              <w:rPr>
                <w:rFonts w:ascii="Arial" w:hAnsi="Arial" w:cs="Arial"/>
                <w:color w:val="333333"/>
                <w:szCs w:val="21"/>
                <w:shd w:val="clear" w:color="auto" w:fill="FFFFFF"/>
              </w:rPr>
              <w:t>方法</w:t>
            </w:r>
            <w:r w:rsidR="00BB5D9B">
              <w:rPr>
                <w:rFonts w:ascii="Arial" w:hAnsi="Arial" w:cs="Arial" w:hint="eastAsia"/>
                <w:color w:val="333333"/>
                <w:szCs w:val="21"/>
                <w:shd w:val="clear" w:color="auto" w:fill="FFFFFF"/>
              </w:rPr>
              <w:t>手动</w:t>
            </w:r>
            <w:r>
              <w:rPr>
                <w:rFonts w:ascii="Arial" w:hAnsi="Arial" w:cs="Arial"/>
                <w:color w:val="333333"/>
                <w:szCs w:val="21"/>
                <w:shd w:val="clear" w:color="auto" w:fill="FFFFFF"/>
              </w:rPr>
              <w:t>排去其中的空气产生负压，使吸着于皮肤，造成淤血现象的一种疗法。</w:t>
            </w:r>
          </w:p>
        </w:tc>
      </w:tr>
      <w:tr w:rsidR="00772002" w:rsidRPr="00B37E2C" w:rsidTr="00772002">
        <w:trPr>
          <w:trHeight w:val="399"/>
        </w:trPr>
        <w:tc>
          <w:tcPr>
            <w:tcW w:w="722" w:type="dxa"/>
            <w:vMerge/>
            <w:shd w:val="clear" w:color="auto" w:fill="auto"/>
            <w:vAlign w:val="center"/>
          </w:tcPr>
          <w:p w:rsidR="00772002" w:rsidRDefault="00772002" w:rsidP="00772002">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772002" w:rsidRPr="00B37E2C" w:rsidRDefault="00772002" w:rsidP="00772002">
            <w:pPr>
              <w:widowControl/>
              <w:jc w:val="center"/>
              <w:rPr>
                <w:rFonts w:asciiTheme="minorEastAsia" w:eastAsiaTheme="minorEastAsia" w:hAnsiTheme="minorEastAsia" w:cs="宋体"/>
                <w:bCs/>
                <w:color w:val="000000"/>
                <w:kern w:val="0"/>
                <w:szCs w:val="21"/>
              </w:rPr>
            </w:pPr>
          </w:p>
        </w:tc>
        <w:tc>
          <w:tcPr>
            <w:tcW w:w="2179" w:type="dxa"/>
            <w:shd w:val="clear" w:color="auto" w:fill="auto"/>
            <w:vAlign w:val="center"/>
          </w:tcPr>
          <w:p w:rsidR="00772002" w:rsidRPr="00B37E2C" w:rsidRDefault="00772002" w:rsidP="007C7A5F">
            <w:pPr>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sidR="007C7A5F">
              <w:rPr>
                <w:rFonts w:asciiTheme="minorEastAsia" w:eastAsiaTheme="minorEastAsia" w:hAnsiTheme="minorEastAsia" w:cs="宋体" w:hint="eastAsia"/>
                <w:bCs/>
                <w:color w:val="000000"/>
                <w:kern w:val="0"/>
                <w:szCs w:val="21"/>
              </w:rPr>
              <w:t>1</w:t>
            </w:r>
            <w:r w:rsidRPr="00B37E2C">
              <w:rPr>
                <w:rFonts w:asciiTheme="minorEastAsia" w:eastAsiaTheme="minorEastAsia" w:hAnsiTheme="minorEastAsia" w:cs="宋体" w:hint="eastAsia"/>
                <w:bCs/>
                <w:color w:val="000000"/>
                <w:kern w:val="0"/>
                <w:szCs w:val="21"/>
              </w:rPr>
              <w:t>-</w:t>
            </w:r>
            <w:r>
              <w:rPr>
                <w:rFonts w:asciiTheme="minorEastAsia" w:eastAsiaTheme="minorEastAsia" w:hAnsiTheme="minorEastAsia" w:cs="宋体" w:hint="eastAsia"/>
                <w:bCs/>
                <w:color w:val="000000"/>
                <w:kern w:val="0"/>
                <w:szCs w:val="21"/>
              </w:rPr>
              <w:t>技术特点</w:t>
            </w:r>
          </w:p>
        </w:tc>
        <w:tc>
          <w:tcPr>
            <w:tcW w:w="1276" w:type="dxa"/>
            <w:shd w:val="clear" w:color="auto" w:fill="auto"/>
            <w:vAlign w:val="center"/>
          </w:tcPr>
          <w:p w:rsidR="00772002" w:rsidRDefault="00772002" w:rsidP="00772002">
            <w:pPr>
              <w:widowControl/>
              <w:jc w:val="center"/>
              <w:rPr>
                <w:rFonts w:asciiTheme="minorEastAsia" w:eastAsiaTheme="minorEastAsia" w:hAnsiTheme="minorEastAsia"/>
                <w:szCs w:val="21"/>
              </w:rPr>
            </w:pPr>
            <w:r>
              <w:rPr>
                <w:rFonts w:asciiTheme="minorEastAsia" w:eastAsiaTheme="minorEastAsia" w:hAnsiTheme="minorEastAsia"/>
                <w:szCs w:val="21"/>
              </w:rPr>
              <w:t>抽气</w:t>
            </w:r>
            <w:r>
              <w:rPr>
                <w:rFonts w:asciiTheme="minorEastAsia" w:eastAsiaTheme="minorEastAsia" w:hAnsiTheme="minorEastAsia" w:hint="eastAsia"/>
                <w:szCs w:val="21"/>
              </w:rPr>
              <w:t>式</w:t>
            </w:r>
          </w:p>
          <w:p w:rsidR="006E2C27" w:rsidRDefault="006E2C27" w:rsidP="00772002">
            <w:pPr>
              <w:widowControl/>
              <w:jc w:val="center"/>
            </w:pPr>
            <w:r w:rsidRPr="00DC31D9">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772002" w:rsidRPr="008C57C8" w:rsidRDefault="00772002" w:rsidP="00772002">
            <w:pPr>
              <w:widowControl/>
              <w:jc w:val="left"/>
            </w:pPr>
            <w:r w:rsidRPr="000A4983">
              <w:rPr>
                <w:rFonts w:asciiTheme="minorEastAsia" w:eastAsiaTheme="minorEastAsia" w:hAnsiTheme="minorEastAsia" w:cs="宋体" w:hint="eastAsia"/>
                <w:bCs/>
                <w:color w:val="000000"/>
                <w:kern w:val="0"/>
                <w:szCs w:val="21"/>
              </w:rPr>
              <w:t>抽气式拔罐器由气阀、罐体、抽气装置和连接软管组成；</w:t>
            </w:r>
          </w:p>
        </w:tc>
      </w:tr>
      <w:tr w:rsidR="00772002" w:rsidRPr="00B37E2C" w:rsidTr="00772002">
        <w:trPr>
          <w:trHeight w:val="399"/>
        </w:trPr>
        <w:tc>
          <w:tcPr>
            <w:tcW w:w="722" w:type="dxa"/>
            <w:vMerge/>
            <w:shd w:val="clear" w:color="auto" w:fill="auto"/>
            <w:vAlign w:val="center"/>
          </w:tcPr>
          <w:p w:rsidR="00772002" w:rsidRDefault="00772002" w:rsidP="00772002">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772002" w:rsidRPr="00B37E2C" w:rsidRDefault="00772002" w:rsidP="00772002">
            <w:pPr>
              <w:widowControl/>
              <w:jc w:val="center"/>
              <w:rPr>
                <w:rFonts w:asciiTheme="minorEastAsia" w:eastAsiaTheme="minorEastAsia" w:hAnsiTheme="minorEastAsia" w:cs="宋体"/>
                <w:bCs/>
                <w:color w:val="000000"/>
                <w:kern w:val="0"/>
                <w:szCs w:val="21"/>
              </w:rPr>
            </w:pPr>
          </w:p>
        </w:tc>
        <w:tc>
          <w:tcPr>
            <w:tcW w:w="2179" w:type="dxa"/>
            <w:shd w:val="clear" w:color="auto" w:fill="auto"/>
            <w:vAlign w:val="center"/>
          </w:tcPr>
          <w:p w:rsidR="00772002" w:rsidRPr="00B37E2C" w:rsidRDefault="00772002" w:rsidP="007C7A5F">
            <w:pPr>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sidR="007C7A5F">
              <w:rPr>
                <w:rFonts w:asciiTheme="minorEastAsia" w:eastAsiaTheme="minorEastAsia" w:hAnsiTheme="minorEastAsia" w:cs="宋体" w:hint="eastAsia"/>
                <w:bCs/>
                <w:color w:val="000000"/>
                <w:kern w:val="0"/>
                <w:szCs w:val="21"/>
              </w:rPr>
              <w:t>1</w:t>
            </w:r>
            <w:r w:rsidRPr="00B37E2C">
              <w:rPr>
                <w:rFonts w:asciiTheme="minorEastAsia" w:eastAsiaTheme="minorEastAsia" w:hAnsiTheme="minorEastAsia" w:cs="宋体" w:hint="eastAsia"/>
                <w:bCs/>
                <w:color w:val="000000"/>
                <w:kern w:val="0"/>
                <w:szCs w:val="21"/>
              </w:rPr>
              <w:t>-</w:t>
            </w:r>
            <w:r>
              <w:rPr>
                <w:rFonts w:asciiTheme="minorEastAsia" w:eastAsiaTheme="minorEastAsia" w:hAnsiTheme="minorEastAsia" w:cs="宋体" w:hint="eastAsia"/>
                <w:bCs/>
                <w:color w:val="000000"/>
                <w:kern w:val="0"/>
                <w:szCs w:val="21"/>
              </w:rPr>
              <w:t>技术特点</w:t>
            </w:r>
          </w:p>
        </w:tc>
        <w:tc>
          <w:tcPr>
            <w:tcW w:w="1276" w:type="dxa"/>
            <w:shd w:val="clear" w:color="auto" w:fill="auto"/>
            <w:vAlign w:val="center"/>
          </w:tcPr>
          <w:p w:rsidR="00772002" w:rsidRDefault="00772002" w:rsidP="00772002">
            <w:pPr>
              <w:widowControl/>
              <w:jc w:val="center"/>
            </w:pPr>
            <w:r>
              <w:rPr>
                <w:rFonts w:asciiTheme="minorEastAsia" w:eastAsiaTheme="minorEastAsia" w:hAnsiTheme="minorEastAsia"/>
                <w:szCs w:val="21"/>
              </w:rPr>
              <w:t>旋转式</w:t>
            </w:r>
          </w:p>
        </w:tc>
        <w:tc>
          <w:tcPr>
            <w:tcW w:w="3847" w:type="dxa"/>
            <w:shd w:val="clear" w:color="auto" w:fill="auto"/>
            <w:vAlign w:val="center"/>
          </w:tcPr>
          <w:p w:rsidR="00772002" w:rsidRPr="008C57C8" w:rsidRDefault="00772002" w:rsidP="00772002">
            <w:pPr>
              <w:widowControl/>
              <w:jc w:val="left"/>
            </w:pPr>
            <w:r w:rsidRPr="00DD5D7F">
              <w:rPr>
                <w:rFonts w:hint="eastAsia"/>
              </w:rPr>
              <w:t>旋转式拔罐器由罐体、密封活塞、螺旋柱、旋转把手组成。</w:t>
            </w:r>
          </w:p>
        </w:tc>
      </w:tr>
      <w:tr w:rsidR="00772002" w:rsidRPr="00B37E2C" w:rsidTr="00772002">
        <w:trPr>
          <w:trHeight w:val="399"/>
        </w:trPr>
        <w:tc>
          <w:tcPr>
            <w:tcW w:w="722" w:type="dxa"/>
            <w:vMerge/>
            <w:shd w:val="clear" w:color="auto" w:fill="auto"/>
            <w:vAlign w:val="center"/>
          </w:tcPr>
          <w:p w:rsidR="00772002" w:rsidRDefault="00772002" w:rsidP="00772002">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772002" w:rsidRPr="00B37E2C" w:rsidRDefault="00772002" w:rsidP="00772002">
            <w:pPr>
              <w:widowControl/>
              <w:jc w:val="center"/>
              <w:rPr>
                <w:rFonts w:asciiTheme="minorEastAsia" w:eastAsiaTheme="minorEastAsia" w:hAnsiTheme="minorEastAsia" w:cs="宋体"/>
                <w:bCs/>
                <w:color w:val="000000"/>
                <w:kern w:val="0"/>
                <w:szCs w:val="21"/>
              </w:rPr>
            </w:pPr>
          </w:p>
        </w:tc>
        <w:tc>
          <w:tcPr>
            <w:tcW w:w="2179" w:type="dxa"/>
            <w:shd w:val="clear" w:color="auto" w:fill="auto"/>
            <w:vAlign w:val="center"/>
          </w:tcPr>
          <w:p w:rsidR="00772002" w:rsidRPr="00B37E2C" w:rsidRDefault="00772002" w:rsidP="007C7A5F">
            <w:pPr>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sidR="007C7A5F">
              <w:rPr>
                <w:rFonts w:asciiTheme="minorEastAsia" w:eastAsiaTheme="minorEastAsia" w:hAnsiTheme="minorEastAsia" w:cs="宋体" w:hint="eastAsia"/>
                <w:bCs/>
                <w:color w:val="000000"/>
                <w:kern w:val="0"/>
                <w:szCs w:val="21"/>
              </w:rPr>
              <w:t>1</w:t>
            </w:r>
            <w:r w:rsidRPr="00B37E2C">
              <w:rPr>
                <w:rFonts w:asciiTheme="minorEastAsia" w:eastAsiaTheme="minorEastAsia" w:hAnsiTheme="minorEastAsia" w:cs="宋体" w:hint="eastAsia"/>
                <w:bCs/>
                <w:color w:val="000000"/>
                <w:kern w:val="0"/>
                <w:szCs w:val="21"/>
              </w:rPr>
              <w:t>-</w:t>
            </w:r>
            <w:r>
              <w:rPr>
                <w:rFonts w:asciiTheme="minorEastAsia" w:eastAsiaTheme="minorEastAsia" w:hAnsiTheme="minorEastAsia" w:cs="宋体" w:hint="eastAsia"/>
                <w:bCs/>
                <w:color w:val="000000"/>
                <w:kern w:val="0"/>
                <w:szCs w:val="21"/>
              </w:rPr>
              <w:t>技术特点</w:t>
            </w:r>
          </w:p>
        </w:tc>
        <w:tc>
          <w:tcPr>
            <w:tcW w:w="1276" w:type="dxa"/>
            <w:shd w:val="clear" w:color="auto" w:fill="auto"/>
            <w:vAlign w:val="center"/>
          </w:tcPr>
          <w:p w:rsidR="00772002" w:rsidRDefault="00772002" w:rsidP="00772002">
            <w:pPr>
              <w:widowControl/>
              <w:jc w:val="center"/>
            </w:pPr>
            <w:r>
              <w:rPr>
                <w:rFonts w:hint="eastAsia"/>
              </w:rPr>
              <w:t>挤压式</w:t>
            </w:r>
          </w:p>
        </w:tc>
        <w:tc>
          <w:tcPr>
            <w:tcW w:w="3847" w:type="dxa"/>
            <w:shd w:val="clear" w:color="auto" w:fill="auto"/>
            <w:vAlign w:val="center"/>
          </w:tcPr>
          <w:p w:rsidR="00772002" w:rsidRPr="008C57C8" w:rsidRDefault="00772002" w:rsidP="00772002">
            <w:pPr>
              <w:widowControl/>
              <w:jc w:val="left"/>
            </w:pPr>
            <w:r w:rsidRPr="008C57C8">
              <w:rPr>
                <w:rFonts w:hint="eastAsia"/>
              </w:rPr>
              <w:t>通过挤压罐体变形产生负压的器具，如硅胶拔罐器</w:t>
            </w:r>
            <w:r>
              <w:rPr>
                <w:rFonts w:hint="eastAsia"/>
              </w:rPr>
              <w:t>。</w:t>
            </w:r>
          </w:p>
        </w:tc>
      </w:tr>
      <w:tr w:rsidR="00E328C5" w:rsidRPr="00B37E2C" w:rsidTr="007C7A5F">
        <w:trPr>
          <w:trHeight w:val="399"/>
        </w:trPr>
        <w:tc>
          <w:tcPr>
            <w:tcW w:w="722" w:type="dxa"/>
            <w:vMerge w:val="restart"/>
            <w:shd w:val="clear" w:color="auto" w:fill="auto"/>
            <w:vAlign w:val="center"/>
          </w:tcPr>
          <w:p w:rsidR="00E328C5" w:rsidRPr="00B37E2C" w:rsidRDefault="007C7A5F"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3</w:t>
            </w:r>
          </w:p>
        </w:tc>
        <w:tc>
          <w:tcPr>
            <w:tcW w:w="956" w:type="dxa"/>
            <w:vMerge w:val="restart"/>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r w:rsidRPr="00B37E2C">
              <w:rPr>
                <w:rFonts w:asciiTheme="minorEastAsia" w:eastAsiaTheme="minorEastAsia" w:hAnsiTheme="minorEastAsia" w:hint="eastAsia"/>
                <w:kern w:val="0"/>
                <w:szCs w:val="21"/>
              </w:rPr>
              <w:t>针灸针</w:t>
            </w:r>
          </w:p>
        </w:tc>
        <w:tc>
          <w:tcPr>
            <w:tcW w:w="2179" w:type="dxa"/>
            <w:shd w:val="clear" w:color="auto" w:fill="auto"/>
            <w:vAlign w:val="center"/>
          </w:tcPr>
          <w:p w:rsidR="00E328C5" w:rsidRPr="00DC31D9" w:rsidRDefault="00E328C5" w:rsidP="00D132CF">
            <w:pPr>
              <w:widowControl/>
              <w:jc w:val="center"/>
              <w:rPr>
                <w:rFonts w:asciiTheme="minorEastAsia" w:eastAsiaTheme="minorEastAsia" w:hAnsiTheme="minorEastAsia"/>
                <w:kern w:val="0"/>
                <w:szCs w:val="21"/>
              </w:rPr>
            </w:pPr>
            <w:r w:rsidRPr="00DC31D9">
              <w:rPr>
                <w:rFonts w:asciiTheme="minorEastAsia" w:eastAsiaTheme="minorEastAsia" w:hAnsiTheme="minorEastAsia" w:cs="宋体" w:hint="eastAsia"/>
                <w:bCs/>
                <w:color w:val="000000"/>
                <w:kern w:val="0"/>
                <w:szCs w:val="21"/>
              </w:rPr>
              <w:t>核心词</w:t>
            </w:r>
          </w:p>
        </w:tc>
        <w:tc>
          <w:tcPr>
            <w:tcW w:w="1276" w:type="dxa"/>
            <w:shd w:val="clear" w:color="auto" w:fill="auto"/>
            <w:vAlign w:val="center"/>
          </w:tcPr>
          <w:p w:rsidR="00E328C5" w:rsidRPr="00DC31D9" w:rsidRDefault="00E328C5" w:rsidP="00D132CF">
            <w:pPr>
              <w:widowControl/>
              <w:jc w:val="center"/>
              <w:rPr>
                <w:rFonts w:asciiTheme="minorEastAsia" w:eastAsiaTheme="minorEastAsia" w:hAnsiTheme="minorEastAsia"/>
                <w:kern w:val="0"/>
                <w:szCs w:val="21"/>
              </w:rPr>
            </w:pPr>
            <w:r w:rsidRPr="00DC31D9">
              <w:rPr>
                <w:rFonts w:asciiTheme="minorEastAsia" w:eastAsiaTheme="minorEastAsia" w:hAnsiTheme="minorEastAsia" w:hint="eastAsia"/>
                <w:kern w:val="0"/>
                <w:szCs w:val="21"/>
              </w:rPr>
              <w:t>针灸针</w:t>
            </w:r>
          </w:p>
        </w:tc>
        <w:tc>
          <w:tcPr>
            <w:tcW w:w="3847" w:type="dxa"/>
            <w:shd w:val="clear" w:color="auto" w:fill="auto"/>
            <w:vAlign w:val="center"/>
          </w:tcPr>
          <w:p w:rsidR="00E328C5" w:rsidRPr="00B37E2C" w:rsidRDefault="00E328C5" w:rsidP="00D132CF">
            <w:pPr>
              <w:widowControl/>
              <w:jc w:val="left"/>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通常由针体、针尖、针柄和</w:t>
            </w:r>
            <w:r w:rsidRPr="00B37E2C">
              <w:rPr>
                <w:rFonts w:asciiTheme="minorEastAsia" w:eastAsiaTheme="minorEastAsia" w:hAnsiTheme="minorEastAsia" w:cs="宋体"/>
                <w:bCs/>
                <w:color w:val="000000"/>
                <w:kern w:val="0"/>
                <w:szCs w:val="21"/>
              </w:rPr>
              <w:t>/</w:t>
            </w:r>
            <w:r w:rsidRPr="00B37E2C">
              <w:rPr>
                <w:rFonts w:asciiTheme="minorEastAsia" w:eastAsiaTheme="minorEastAsia" w:hAnsiTheme="minorEastAsia" w:cs="宋体" w:hint="eastAsia"/>
                <w:bCs/>
                <w:color w:val="000000"/>
                <w:kern w:val="0"/>
                <w:szCs w:val="21"/>
              </w:rPr>
              <w:t>或套管组成。针体的前端为针尖，后端设针柄，针体跟针尖都是光滑的，而针柄多有螺纹。</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DC31D9" w:rsidRDefault="00E328C5" w:rsidP="00D132CF">
            <w:pPr>
              <w:widowControl/>
              <w:jc w:val="center"/>
              <w:rPr>
                <w:rFonts w:asciiTheme="minorEastAsia" w:eastAsiaTheme="minorEastAsia" w:hAnsiTheme="minorEastAsia" w:cs="宋体"/>
                <w:bCs/>
                <w:color w:val="000000"/>
                <w:kern w:val="0"/>
                <w:szCs w:val="21"/>
              </w:rPr>
            </w:pPr>
            <w:r w:rsidRPr="00DC31D9">
              <w:rPr>
                <w:rFonts w:asciiTheme="minorEastAsia" w:eastAsiaTheme="minorEastAsia" w:hAnsiTheme="minorEastAsia" w:cs="宋体" w:hint="eastAsia"/>
                <w:bCs/>
                <w:color w:val="000000"/>
                <w:kern w:val="0"/>
                <w:szCs w:val="21"/>
              </w:rPr>
              <w:t>特征词1-</w:t>
            </w:r>
            <w:r w:rsidR="00927D28">
              <w:rPr>
                <w:rFonts w:asciiTheme="minorEastAsia" w:eastAsiaTheme="minorEastAsia" w:hAnsiTheme="minorEastAsia" w:cs="宋体" w:hint="eastAsia"/>
                <w:bCs/>
                <w:color w:val="000000"/>
                <w:kern w:val="0"/>
                <w:szCs w:val="21"/>
              </w:rPr>
              <w:t>使用形式</w:t>
            </w:r>
          </w:p>
        </w:tc>
        <w:tc>
          <w:tcPr>
            <w:tcW w:w="1276" w:type="dxa"/>
            <w:shd w:val="clear" w:color="auto" w:fill="auto"/>
            <w:vAlign w:val="center"/>
          </w:tcPr>
          <w:p w:rsidR="00E328C5" w:rsidRPr="00DC31D9" w:rsidRDefault="00E328C5" w:rsidP="00D132CF">
            <w:pPr>
              <w:widowControl/>
              <w:jc w:val="center"/>
              <w:rPr>
                <w:rFonts w:asciiTheme="minorEastAsia" w:eastAsiaTheme="minorEastAsia" w:hAnsiTheme="minorEastAsia" w:cs="宋体"/>
                <w:bCs/>
                <w:color w:val="000000"/>
                <w:kern w:val="0"/>
                <w:szCs w:val="21"/>
              </w:rPr>
            </w:pPr>
            <w:r w:rsidRPr="00DC31D9">
              <w:rPr>
                <w:rFonts w:asciiTheme="minorEastAsia" w:eastAsiaTheme="minorEastAsia" w:hAnsiTheme="minorEastAsia" w:cs="宋体" w:hint="eastAsia"/>
                <w:bCs/>
                <w:color w:val="000000"/>
                <w:kern w:val="0"/>
                <w:szCs w:val="21"/>
              </w:rPr>
              <w:t>一次性使用</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指仅供一次性使用，或在一次医疗操作过程中只能用于一例患者</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DC31D9" w:rsidRDefault="00E328C5" w:rsidP="00D132CF">
            <w:pPr>
              <w:widowControl/>
              <w:jc w:val="center"/>
              <w:rPr>
                <w:rFonts w:asciiTheme="minorEastAsia" w:eastAsiaTheme="minorEastAsia" w:hAnsiTheme="minorEastAsia" w:cs="宋体"/>
                <w:bCs/>
                <w:color w:val="000000"/>
                <w:kern w:val="0"/>
                <w:szCs w:val="21"/>
              </w:rPr>
            </w:pPr>
            <w:r w:rsidRPr="00DC31D9">
              <w:rPr>
                <w:rFonts w:asciiTheme="minorEastAsia" w:eastAsiaTheme="minorEastAsia" w:hAnsiTheme="minorEastAsia" w:cs="宋体" w:hint="eastAsia"/>
                <w:bCs/>
                <w:color w:val="000000"/>
                <w:kern w:val="0"/>
                <w:szCs w:val="21"/>
              </w:rPr>
              <w:t>特征词1-</w:t>
            </w:r>
            <w:r w:rsidR="00927D28">
              <w:rPr>
                <w:rFonts w:asciiTheme="minorEastAsia" w:eastAsiaTheme="minorEastAsia" w:hAnsiTheme="minorEastAsia" w:cs="宋体" w:hint="eastAsia"/>
                <w:bCs/>
                <w:color w:val="000000"/>
                <w:kern w:val="0"/>
                <w:szCs w:val="21"/>
              </w:rPr>
              <w:t>使用形式</w:t>
            </w:r>
          </w:p>
        </w:tc>
        <w:tc>
          <w:tcPr>
            <w:tcW w:w="1276" w:type="dxa"/>
            <w:shd w:val="clear" w:color="auto" w:fill="auto"/>
            <w:vAlign w:val="center"/>
          </w:tcPr>
          <w:p w:rsidR="00F95AEA" w:rsidRPr="00DC31D9" w:rsidRDefault="00F95AEA" w:rsidP="00D132CF">
            <w:pPr>
              <w:widowControl/>
              <w:jc w:val="center"/>
              <w:rPr>
                <w:rFonts w:asciiTheme="minorEastAsia" w:eastAsiaTheme="minorEastAsia" w:hAnsiTheme="minorEastAsia" w:cs="宋体"/>
                <w:bCs/>
                <w:color w:val="000000"/>
                <w:kern w:val="0"/>
                <w:szCs w:val="21"/>
              </w:rPr>
            </w:pPr>
            <w:r w:rsidRPr="00DC31D9">
              <w:rPr>
                <w:rFonts w:asciiTheme="minorEastAsia" w:eastAsiaTheme="minorEastAsia" w:hAnsiTheme="minorEastAsia" w:cs="宋体" w:hint="eastAsia"/>
                <w:bCs/>
                <w:color w:val="000000"/>
                <w:kern w:val="0"/>
                <w:szCs w:val="21"/>
              </w:rPr>
              <w:t>可</w:t>
            </w:r>
            <w:r w:rsidR="00E328C5" w:rsidRPr="00DC31D9">
              <w:rPr>
                <w:rFonts w:asciiTheme="minorEastAsia" w:eastAsiaTheme="minorEastAsia" w:hAnsiTheme="minorEastAsia" w:cs="宋体" w:hint="eastAsia"/>
                <w:bCs/>
                <w:color w:val="000000"/>
                <w:kern w:val="0"/>
                <w:szCs w:val="21"/>
              </w:rPr>
              <w:t>重复使用</w:t>
            </w:r>
          </w:p>
          <w:p w:rsidR="00E328C5" w:rsidRPr="00DC31D9" w:rsidRDefault="00E328C5" w:rsidP="00D132CF">
            <w:pPr>
              <w:widowControl/>
              <w:jc w:val="center"/>
              <w:rPr>
                <w:rFonts w:asciiTheme="minorEastAsia" w:eastAsiaTheme="minorEastAsia" w:hAnsiTheme="minorEastAsia" w:cs="宋体"/>
                <w:bCs/>
                <w:color w:val="000000"/>
                <w:kern w:val="0"/>
                <w:szCs w:val="21"/>
              </w:rPr>
            </w:pPr>
            <w:r w:rsidRPr="00DC31D9">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E328C5" w:rsidRPr="00B37E2C" w:rsidRDefault="00E328C5" w:rsidP="00D132CF">
            <w:pPr>
              <w:widowControl/>
              <w:jc w:val="left"/>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通过适当程序处理后可以被再次使用。</w:t>
            </w:r>
          </w:p>
        </w:tc>
      </w:tr>
      <w:tr w:rsidR="00E328C5" w:rsidRPr="00B37E2C" w:rsidTr="007C7A5F">
        <w:trPr>
          <w:trHeight w:val="584"/>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DC31D9" w:rsidRDefault="00E328C5" w:rsidP="00D132CF">
            <w:pPr>
              <w:widowControl/>
              <w:jc w:val="center"/>
              <w:rPr>
                <w:rFonts w:asciiTheme="minorEastAsia" w:eastAsiaTheme="minorEastAsia" w:hAnsiTheme="minorEastAsia" w:cs="宋体"/>
                <w:bCs/>
                <w:color w:val="000000"/>
                <w:kern w:val="0"/>
                <w:szCs w:val="21"/>
              </w:rPr>
            </w:pPr>
            <w:r w:rsidRPr="00DC31D9">
              <w:rPr>
                <w:rFonts w:asciiTheme="minorEastAsia" w:eastAsiaTheme="minorEastAsia" w:hAnsiTheme="minorEastAsia" w:cs="宋体" w:hint="eastAsia"/>
                <w:bCs/>
                <w:color w:val="000000"/>
                <w:kern w:val="0"/>
                <w:szCs w:val="21"/>
              </w:rPr>
              <w:t>特征词2-</w:t>
            </w:r>
            <w:r w:rsidR="00927D28">
              <w:rPr>
                <w:rFonts w:asciiTheme="minorEastAsia" w:eastAsiaTheme="minorEastAsia" w:hAnsiTheme="minorEastAsia" w:cs="宋体" w:hint="eastAsia"/>
                <w:bCs/>
                <w:color w:val="000000"/>
                <w:kern w:val="0"/>
                <w:szCs w:val="21"/>
              </w:rPr>
              <w:t>提供形式</w:t>
            </w:r>
          </w:p>
        </w:tc>
        <w:tc>
          <w:tcPr>
            <w:tcW w:w="1276" w:type="dxa"/>
            <w:shd w:val="clear" w:color="auto" w:fill="auto"/>
            <w:vAlign w:val="center"/>
          </w:tcPr>
          <w:p w:rsidR="00E328C5" w:rsidRPr="00DC31D9" w:rsidRDefault="00E328C5" w:rsidP="00D132CF">
            <w:pPr>
              <w:widowControl/>
              <w:jc w:val="center"/>
              <w:rPr>
                <w:rFonts w:asciiTheme="minorEastAsia" w:eastAsiaTheme="minorEastAsia" w:hAnsiTheme="minorEastAsia" w:cs="宋体"/>
                <w:bCs/>
                <w:color w:val="000000"/>
                <w:kern w:val="0"/>
                <w:szCs w:val="21"/>
              </w:rPr>
            </w:pPr>
            <w:r w:rsidRPr="00DC31D9">
              <w:rPr>
                <w:rFonts w:asciiTheme="minorEastAsia" w:eastAsiaTheme="minorEastAsia" w:hAnsiTheme="minorEastAsia" w:cs="宋体" w:hint="eastAsia"/>
                <w:bCs/>
                <w:color w:val="000000"/>
                <w:kern w:val="0"/>
                <w:szCs w:val="21"/>
              </w:rPr>
              <w:t>无菌</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以无菌形式提供，直接使用的医疗器械。</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2</w:t>
            </w:r>
            <w:r w:rsidRPr="00B37E2C">
              <w:rPr>
                <w:rFonts w:asciiTheme="minorEastAsia" w:eastAsiaTheme="minorEastAsia" w:hAnsiTheme="minorEastAsia" w:cs="宋体" w:hint="eastAsia"/>
                <w:bCs/>
                <w:color w:val="000000"/>
                <w:kern w:val="0"/>
                <w:szCs w:val="21"/>
              </w:rPr>
              <w:t>-</w:t>
            </w:r>
            <w:r w:rsidR="00927D28">
              <w:rPr>
                <w:rFonts w:asciiTheme="minorEastAsia" w:eastAsiaTheme="minorEastAsia" w:hAnsiTheme="minorEastAsia" w:cs="宋体" w:hint="eastAsia"/>
                <w:bCs/>
                <w:color w:val="000000"/>
                <w:kern w:val="0"/>
                <w:szCs w:val="21"/>
              </w:rPr>
              <w:t>提供形式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非无菌</w:t>
            </w:r>
          </w:p>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以非无菌形式提供。</w:t>
            </w:r>
          </w:p>
        </w:tc>
      </w:tr>
      <w:tr w:rsidR="00E328C5" w:rsidRPr="00B37E2C" w:rsidTr="007C7A5F">
        <w:trPr>
          <w:trHeight w:val="399"/>
        </w:trPr>
        <w:tc>
          <w:tcPr>
            <w:tcW w:w="722" w:type="dxa"/>
            <w:vMerge w:val="restart"/>
            <w:shd w:val="clear" w:color="auto" w:fill="auto"/>
            <w:vAlign w:val="center"/>
          </w:tcPr>
          <w:p w:rsidR="00E328C5" w:rsidRPr="00B37E2C" w:rsidRDefault="007C7A5F"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lastRenderedPageBreak/>
              <w:t>4</w:t>
            </w:r>
          </w:p>
        </w:tc>
        <w:tc>
          <w:tcPr>
            <w:tcW w:w="956" w:type="dxa"/>
            <w:vMerge w:val="restart"/>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r w:rsidRPr="00B37E2C">
              <w:rPr>
                <w:rFonts w:asciiTheme="minorEastAsia" w:eastAsiaTheme="minorEastAsia" w:hAnsiTheme="minorEastAsia" w:cs="宋体" w:hint="eastAsia"/>
                <w:bCs/>
                <w:color w:val="000000"/>
                <w:kern w:val="0"/>
                <w:szCs w:val="21"/>
              </w:rPr>
              <w:t>三棱针</w:t>
            </w: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核心词</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三棱针</w:t>
            </w:r>
          </w:p>
        </w:tc>
        <w:tc>
          <w:tcPr>
            <w:tcW w:w="3847" w:type="dxa"/>
            <w:shd w:val="clear" w:color="auto" w:fill="auto"/>
            <w:vAlign w:val="center"/>
          </w:tcPr>
          <w:p w:rsidR="00E328C5" w:rsidRPr="00B37E2C" w:rsidRDefault="00E328C5" w:rsidP="00D132CF">
            <w:pPr>
              <w:widowControl/>
              <w:jc w:val="left"/>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通常由针体、针尖和针柄组成。针柄呈圆柱状，针身至针尖呈三角锥形。用于中医刺破出血。</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1</w:t>
            </w:r>
            <w:r w:rsidRPr="00B37E2C">
              <w:rPr>
                <w:rFonts w:asciiTheme="minorEastAsia" w:eastAsiaTheme="minorEastAsia" w:hAnsiTheme="minorEastAsia" w:cs="宋体" w:hint="eastAsia"/>
                <w:bCs/>
                <w:color w:val="000000"/>
                <w:kern w:val="0"/>
                <w:szCs w:val="21"/>
              </w:rPr>
              <w:t>-</w:t>
            </w:r>
            <w:r w:rsidR="00927D28">
              <w:rPr>
                <w:rFonts w:asciiTheme="minorEastAsia" w:eastAsiaTheme="minorEastAsia" w:hAnsiTheme="minorEastAsia" w:cs="宋体" w:hint="eastAsia"/>
                <w:bCs/>
                <w:color w:val="000000"/>
                <w:kern w:val="0"/>
                <w:szCs w:val="21"/>
              </w:rPr>
              <w:t>使用形式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一次性使用</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指仅供一次性使用，或在一次医疗操作过程中只能用于一例患者</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1</w:t>
            </w:r>
            <w:r w:rsidRPr="00B37E2C">
              <w:rPr>
                <w:rFonts w:asciiTheme="minorEastAsia" w:eastAsiaTheme="minorEastAsia" w:hAnsiTheme="minorEastAsia" w:cs="宋体" w:hint="eastAsia"/>
                <w:bCs/>
                <w:color w:val="000000"/>
                <w:kern w:val="0"/>
                <w:szCs w:val="21"/>
              </w:rPr>
              <w:t>-</w:t>
            </w:r>
            <w:r w:rsidR="00927D28">
              <w:rPr>
                <w:rFonts w:asciiTheme="minorEastAsia" w:eastAsiaTheme="minorEastAsia" w:hAnsiTheme="minorEastAsia" w:cs="宋体" w:hint="eastAsia"/>
                <w:bCs/>
                <w:color w:val="000000"/>
                <w:kern w:val="0"/>
                <w:szCs w:val="21"/>
              </w:rPr>
              <w:t>使用形式</w:t>
            </w:r>
          </w:p>
        </w:tc>
        <w:tc>
          <w:tcPr>
            <w:tcW w:w="1276" w:type="dxa"/>
            <w:shd w:val="clear" w:color="auto" w:fill="auto"/>
            <w:vAlign w:val="center"/>
          </w:tcPr>
          <w:p w:rsidR="00F95AEA" w:rsidRDefault="00F95AEA"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可</w:t>
            </w:r>
            <w:r w:rsidRPr="00B37E2C">
              <w:rPr>
                <w:rFonts w:asciiTheme="minorEastAsia" w:eastAsiaTheme="minorEastAsia" w:hAnsiTheme="minorEastAsia" w:cs="宋体" w:hint="eastAsia"/>
                <w:bCs/>
                <w:color w:val="000000"/>
                <w:kern w:val="0"/>
                <w:szCs w:val="21"/>
              </w:rPr>
              <w:t>重复使用</w:t>
            </w:r>
          </w:p>
          <w:p w:rsidR="00E328C5" w:rsidRPr="00B37E2C" w:rsidRDefault="00F95AEA"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E328C5" w:rsidRPr="00B37E2C" w:rsidRDefault="00E328C5" w:rsidP="00D132CF">
            <w:pPr>
              <w:widowControl/>
              <w:jc w:val="left"/>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通过适当程序处理后可以被再次使用。</w:t>
            </w:r>
          </w:p>
        </w:tc>
      </w:tr>
      <w:tr w:rsidR="00E328C5" w:rsidRPr="00B37E2C" w:rsidTr="007C7A5F">
        <w:trPr>
          <w:trHeight w:val="588"/>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2</w:t>
            </w:r>
            <w:r w:rsidRPr="00B37E2C">
              <w:rPr>
                <w:rFonts w:asciiTheme="minorEastAsia" w:eastAsiaTheme="minorEastAsia" w:hAnsiTheme="minorEastAsia" w:cs="宋体" w:hint="eastAsia"/>
                <w:bCs/>
                <w:color w:val="000000"/>
                <w:kern w:val="0"/>
                <w:szCs w:val="21"/>
              </w:rPr>
              <w:t>-</w:t>
            </w:r>
            <w:r w:rsidR="003E6319">
              <w:rPr>
                <w:rFonts w:asciiTheme="minorEastAsia" w:eastAsiaTheme="minorEastAsia" w:hAnsiTheme="minorEastAsia" w:cs="宋体" w:hint="eastAsia"/>
                <w:bCs/>
                <w:color w:val="000000"/>
                <w:kern w:val="0"/>
                <w:szCs w:val="21"/>
              </w:rPr>
              <w:t>提供形式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无菌</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以无菌形式提供，直接使用的医疗器械。</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2</w:t>
            </w:r>
            <w:r w:rsidRPr="00B37E2C">
              <w:rPr>
                <w:rFonts w:asciiTheme="minorEastAsia" w:eastAsiaTheme="minorEastAsia" w:hAnsiTheme="minorEastAsia" w:cs="宋体" w:hint="eastAsia"/>
                <w:bCs/>
                <w:color w:val="000000"/>
                <w:kern w:val="0"/>
                <w:szCs w:val="21"/>
              </w:rPr>
              <w:t>-</w:t>
            </w:r>
            <w:r w:rsidR="003E6319">
              <w:rPr>
                <w:rFonts w:asciiTheme="minorEastAsia" w:eastAsiaTheme="minorEastAsia" w:hAnsiTheme="minorEastAsia" w:cs="宋体" w:hint="eastAsia"/>
                <w:bCs/>
                <w:color w:val="000000"/>
                <w:kern w:val="0"/>
                <w:szCs w:val="21"/>
              </w:rPr>
              <w:t>提供形式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非无菌</w:t>
            </w:r>
          </w:p>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以非无菌形式提供。</w:t>
            </w:r>
          </w:p>
        </w:tc>
      </w:tr>
      <w:tr w:rsidR="00E328C5" w:rsidRPr="00B37E2C" w:rsidTr="007C7A5F">
        <w:trPr>
          <w:trHeight w:val="399"/>
        </w:trPr>
        <w:tc>
          <w:tcPr>
            <w:tcW w:w="722" w:type="dxa"/>
            <w:vMerge w:val="restart"/>
            <w:shd w:val="clear" w:color="auto" w:fill="auto"/>
            <w:vAlign w:val="center"/>
          </w:tcPr>
          <w:p w:rsidR="00E328C5" w:rsidRPr="00B37E2C" w:rsidRDefault="007C7A5F"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5</w:t>
            </w:r>
          </w:p>
        </w:tc>
        <w:tc>
          <w:tcPr>
            <w:tcW w:w="956" w:type="dxa"/>
            <w:vMerge w:val="restart"/>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r w:rsidRPr="00B37E2C">
              <w:rPr>
                <w:rFonts w:asciiTheme="minorEastAsia" w:eastAsiaTheme="minorEastAsia" w:hAnsiTheme="minorEastAsia" w:hint="eastAsia"/>
                <w:kern w:val="0"/>
                <w:szCs w:val="21"/>
              </w:rPr>
              <w:t>小针刀</w:t>
            </w:r>
          </w:p>
        </w:tc>
        <w:tc>
          <w:tcPr>
            <w:tcW w:w="2179" w:type="dxa"/>
            <w:shd w:val="clear" w:color="auto" w:fill="auto"/>
            <w:vAlign w:val="center"/>
          </w:tcPr>
          <w:p w:rsidR="00E328C5" w:rsidRPr="00B37E2C" w:rsidRDefault="00E328C5" w:rsidP="00D132CF">
            <w:pPr>
              <w:jc w:val="center"/>
              <w:rPr>
                <w:rFonts w:asciiTheme="minorEastAsia" w:eastAsiaTheme="minorEastAsia" w:hAnsiTheme="minorEastAsia"/>
                <w:color w:val="000000"/>
                <w:szCs w:val="21"/>
              </w:rPr>
            </w:pPr>
            <w:r w:rsidRPr="00B37E2C">
              <w:rPr>
                <w:rFonts w:asciiTheme="minorEastAsia" w:eastAsiaTheme="minorEastAsia" w:hAnsiTheme="minorEastAsia" w:cs="宋体" w:hint="eastAsia"/>
                <w:bCs/>
                <w:color w:val="000000"/>
                <w:kern w:val="0"/>
                <w:szCs w:val="21"/>
              </w:rPr>
              <w:t>核心词</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kern w:val="0"/>
                <w:szCs w:val="21"/>
              </w:rPr>
              <w:t>小针刀</w:t>
            </w:r>
          </w:p>
        </w:tc>
        <w:tc>
          <w:tcPr>
            <w:tcW w:w="3847" w:type="dxa"/>
            <w:shd w:val="clear" w:color="auto" w:fill="auto"/>
            <w:vAlign w:val="center"/>
          </w:tcPr>
          <w:p w:rsidR="00E328C5" w:rsidRPr="00B37E2C" w:rsidRDefault="00E328C5" w:rsidP="00D132CF">
            <w:pPr>
              <w:widowControl/>
              <w:jc w:val="left"/>
              <w:rPr>
                <w:rFonts w:asciiTheme="minorEastAsia" w:eastAsiaTheme="minorEastAsia" w:hAnsiTheme="minorEastAsia" w:cs="宋体"/>
                <w:bCs/>
                <w:color w:val="000000"/>
                <w:kern w:val="0"/>
                <w:szCs w:val="21"/>
              </w:rPr>
            </w:pPr>
            <w:r w:rsidRPr="00B37E2C">
              <w:rPr>
                <w:rFonts w:asciiTheme="minorEastAsia" w:eastAsiaTheme="minorEastAsia" w:hAnsiTheme="minorEastAsia" w:hint="eastAsia"/>
                <w:kern w:val="0"/>
                <w:szCs w:val="21"/>
              </w:rPr>
              <w:t>通常由手持柄、针体和针刀组成。针刀宽度一般与针体直径相等，刃口锋利。用于人体皮下或肌肉深部割治使用。</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1</w:t>
            </w:r>
            <w:r w:rsidRPr="00B37E2C">
              <w:rPr>
                <w:rFonts w:asciiTheme="minorEastAsia" w:eastAsiaTheme="minorEastAsia" w:hAnsiTheme="minorEastAsia" w:cs="宋体" w:hint="eastAsia"/>
                <w:bCs/>
                <w:color w:val="000000"/>
                <w:kern w:val="0"/>
                <w:szCs w:val="21"/>
              </w:rPr>
              <w:t>-</w:t>
            </w:r>
            <w:r w:rsidR="00927D28">
              <w:rPr>
                <w:rFonts w:asciiTheme="minorEastAsia" w:eastAsiaTheme="minorEastAsia" w:hAnsiTheme="minorEastAsia" w:cs="宋体" w:hint="eastAsia"/>
                <w:bCs/>
                <w:color w:val="000000"/>
                <w:kern w:val="0"/>
                <w:szCs w:val="21"/>
              </w:rPr>
              <w:t>使用形式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一次性使用</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指仅供一次性使用，或在一次医疗操作过程中只能用于一例患者</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1</w:t>
            </w:r>
            <w:r w:rsidRPr="00B37E2C">
              <w:rPr>
                <w:rFonts w:asciiTheme="minorEastAsia" w:eastAsiaTheme="minorEastAsia" w:hAnsiTheme="minorEastAsia" w:cs="宋体" w:hint="eastAsia"/>
                <w:bCs/>
                <w:color w:val="000000"/>
                <w:kern w:val="0"/>
                <w:szCs w:val="21"/>
              </w:rPr>
              <w:t>-</w:t>
            </w:r>
            <w:r w:rsidR="00927D28">
              <w:rPr>
                <w:rFonts w:asciiTheme="minorEastAsia" w:eastAsiaTheme="minorEastAsia" w:hAnsiTheme="minorEastAsia" w:cs="宋体" w:hint="eastAsia"/>
                <w:bCs/>
                <w:color w:val="000000"/>
                <w:kern w:val="0"/>
                <w:szCs w:val="21"/>
              </w:rPr>
              <w:t>使用形式</w:t>
            </w:r>
          </w:p>
        </w:tc>
        <w:tc>
          <w:tcPr>
            <w:tcW w:w="1276" w:type="dxa"/>
            <w:shd w:val="clear" w:color="auto" w:fill="auto"/>
            <w:vAlign w:val="center"/>
          </w:tcPr>
          <w:p w:rsidR="00F95AEA" w:rsidRDefault="00F95AEA"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可</w:t>
            </w:r>
            <w:r w:rsidRPr="00B37E2C">
              <w:rPr>
                <w:rFonts w:asciiTheme="minorEastAsia" w:eastAsiaTheme="minorEastAsia" w:hAnsiTheme="minorEastAsia" w:cs="宋体" w:hint="eastAsia"/>
                <w:bCs/>
                <w:color w:val="000000"/>
                <w:kern w:val="0"/>
                <w:szCs w:val="21"/>
              </w:rPr>
              <w:t>重复使用</w:t>
            </w:r>
          </w:p>
          <w:p w:rsidR="00E328C5" w:rsidRPr="00B37E2C" w:rsidRDefault="00F95AEA"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E328C5" w:rsidRPr="00B37E2C" w:rsidRDefault="00E328C5" w:rsidP="00D132CF">
            <w:pPr>
              <w:widowControl/>
              <w:jc w:val="left"/>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通过适当程序处理后可以被再次使用。</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jc w:val="center"/>
              <w:rPr>
                <w:rFonts w:asciiTheme="minorEastAsia" w:eastAsiaTheme="minorEastAsia" w:hAnsiTheme="minorEastAsia"/>
                <w:color w:val="00000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2</w:t>
            </w:r>
            <w:r w:rsidRPr="00B37E2C">
              <w:rPr>
                <w:rFonts w:asciiTheme="minorEastAsia" w:eastAsiaTheme="minorEastAsia" w:hAnsiTheme="minorEastAsia" w:cs="宋体" w:hint="eastAsia"/>
                <w:bCs/>
                <w:color w:val="000000"/>
                <w:kern w:val="0"/>
                <w:szCs w:val="21"/>
              </w:rPr>
              <w:t>-</w:t>
            </w:r>
            <w:r w:rsidR="003E6319">
              <w:rPr>
                <w:rFonts w:asciiTheme="minorEastAsia" w:eastAsiaTheme="minorEastAsia" w:hAnsiTheme="minorEastAsia" w:cs="宋体" w:hint="eastAsia"/>
                <w:bCs/>
                <w:color w:val="000000"/>
                <w:kern w:val="0"/>
                <w:szCs w:val="21"/>
              </w:rPr>
              <w:t>提供形式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无菌</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以无菌形式提供，直接使用的医疗器械。</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jc w:val="center"/>
              <w:rPr>
                <w:rFonts w:asciiTheme="minorEastAsia" w:eastAsiaTheme="minorEastAsia" w:hAnsiTheme="minorEastAsia"/>
                <w:color w:val="00000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2</w:t>
            </w:r>
            <w:r w:rsidRPr="00B37E2C">
              <w:rPr>
                <w:rFonts w:asciiTheme="minorEastAsia" w:eastAsiaTheme="minorEastAsia" w:hAnsiTheme="minorEastAsia" w:cs="宋体" w:hint="eastAsia"/>
                <w:bCs/>
                <w:color w:val="000000"/>
                <w:kern w:val="0"/>
                <w:szCs w:val="21"/>
              </w:rPr>
              <w:t>-</w:t>
            </w:r>
            <w:r w:rsidR="003E6319">
              <w:rPr>
                <w:rFonts w:asciiTheme="minorEastAsia" w:eastAsiaTheme="minorEastAsia" w:hAnsiTheme="minorEastAsia" w:cs="宋体" w:hint="eastAsia"/>
                <w:bCs/>
                <w:color w:val="000000"/>
                <w:kern w:val="0"/>
                <w:szCs w:val="21"/>
              </w:rPr>
              <w:t>提供形式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非无菌</w:t>
            </w:r>
          </w:p>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以非无菌形式提供。</w:t>
            </w:r>
          </w:p>
        </w:tc>
      </w:tr>
      <w:tr w:rsidR="002D3D9A" w:rsidRPr="00B37E2C" w:rsidTr="007C7A5F">
        <w:trPr>
          <w:trHeight w:val="399"/>
        </w:trPr>
        <w:tc>
          <w:tcPr>
            <w:tcW w:w="722" w:type="dxa"/>
            <w:vMerge w:val="restart"/>
            <w:shd w:val="clear" w:color="auto" w:fill="auto"/>
            <w:vAlign w:val="center"/>
          </w:tcPr>
          <w:p w:rsidR="002D3D9A" w:rsidRPr="00737066" w:rsidRDefault="007C7A5F"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6</w:t>
            </w:r>
          </w:p>
        </w:tc>
        <w:tc>
          <w:tcPr>
            <w:tcW w:w="956" w:type="dxa"/>
            <w:vMerge w:val="restart"/>
            <w:shd w:val="clear" w:color="auto" w:fill="auto"/>
            <w:vAlign w:val="center"/>
          </w:tcPr>
          <w:p w:rsidR="002D3D9A" w:rsidRPr="00737066" w:rsidRDefault="002D3D9A" w:rsidP="00D132CF">
            <w:pPr>
              <w:widowControl/>
              <w:jc w:val="center"/>
              <w:rPr>
                <w:rFonts w:asciiTheme="minorEastAsia" w:eastAsiaTheme="minorEastAsia" w:hAnsiTheme="minorEastAsia"/>
                <w:kern w:val="0"/>
                <w:szCs w:val="21"/>
              </w:rPr>
            </w:pPr>
            <w:r w:rsidRPr="00737066">
              <w:rPr>
                <w:rFonts w:asciiTheme="minorEastAsia" w:eastAsiaTheme="minorEastAsia" w:hAnsiTheme="minorEastAsia" w:hint="eastAsia"/>
                <w:kern w:val="0"/>
                <w:szCs w:val="21"/>
              </w:rPr>
              <w:t>皮肤针</w:t>
            </w:r>
          </w:p>
        </w:tc>
        <w:tc>
          <w:tcPr>
            <w:tcW w:w="2179" w:type="dxa"/>
            <w:shd w:val="clear" w:color="auto" w:fill="auto"/>
            <w:vAlign w:val="center"/>
          </w:tcPr>
          <w:p w:rsidR="002D3D9A" w:rsidRPr="00737066" w:rsidRDefault="002D3D9A" w:rsidP="00D132CF">
            <w:pPr>
              <w:widowControl/>
              <w:jc w:val="center"/>
              <w:rPr>
                <w:rFonts w:asciiTheme="minorEastAsia" w:eastAsiaTheme="minorEastAsia" w:hAnsiTheme="minorEastAsia"/>
                <w:kern w:val="0"/>
                <w:szCs w:val="21"/>
              </w:rPr>
            </w:pPr>
            <w:r w:rsidRPr="00737066">
              <w:rPr>
                <w:rFonts w:asciiTheme="minorEastAsia" w:eastAsiaTheme="minorEastAsia" w:hAnsiTheme="minorEastAsia" w:cs="宋体" w:hint="eastAsia"/>
                <w:bCs/>
                <w:color w:val="000000"/>
                <w:kern w:val="0"/>
                <w:szCs w:val="21"/>
              </w:rPr>
              <w:t>核心词</w:t>
            </w:r>
          </w:p>
        </w:tc>
        <w:tc>
          <w:tcPr>
            <w:tcW w:w="1276" w:type="dxa"/>
            <w:shd w:val="clear" w:color="auto" w:fill="auto"/>
            <w:vAlign w:val="center"/>
          </w:tcPr>
          <w:p w:rsidR="002D3D9A" w:rsidRPr="00B37E2C" w:rsidRDefault="002D3D9A" w:rsidP="00D132CF">
            <w:pPr>
              <w:widowControl/>
              <w:jc w:val="center"/>
              <w:rPr>
                <w:rFonts w:asciiTheme="minorEastAsia" w:eastAsiaTheme="minorEastAsia" w:hAnsiTheme="minorEastAsia"/>
                <w:kern w:val="0"/>
                <w:szCs w:val="21"/>
              </w:rPr>
            </w:pPr>
            <w:r>
              <w:rPr>
                <w:rFonts w:asciiTheme="minorEastAsia" w:eastAsiaTheme="minorEastAsia" w:hAnsiTheme="minorEastAsia"/>
                <w:kern w:val="0"/>
                <w:szCs w:val="21"/>
              </w:rPr>
              <w:t>皮肤针</w:t>
            </w:r>
          </w:p>
        </w:tc>
        <w:tc>
          <w:tcPr>
            <w:tcW w:w="3847" w:type="dxa"/>
            <w:shd w:val="clear" w:color="auto" w:fill="auto"/>
            <w:vAlign w:val="center"/>
          </w:tcPr>
          <w:p w:rsidR="002D3D9A" w:rsidRPr="00B37E2C" w:rsidRDefault="002D3D9A" w:rsidP="00D132CF">
            <w:pPr>
              <w:widowControl/>
              <w:jc w:val="left"/>
              <w:rPr>
                <w:rFonts w:asciiTheme="minorEastAsia" w:eastAsiaTheme="minorEastAsia" w:hAnsiTheme="minorEastAsia" w:cs="宋体"/>
                <w:color w:val="000000"/>
                <w:kern w:val="0"/>
                <w:szCs w:val="21"/>
              </w:rPr>
            </w:pPr>
            <w:r w:rsidRPr="00B37E2C">
              <w:rPr>
                <w:rFonts w:asciiTheme="minorEastAsia" w:eastAsiaTheme="minorEastAsia" w:hAnsiTheme="minorEastAsia" w:hint="eastAsia"/>
                <w:kern w:val="0"/>
                <w:szCs w:val="21"/>
              </w:rPr>
              <w:t>通常由针盘、针体、针尖和针柄组成。外形似小锤状，一端附有莲蓬状的针盘，在针盘下规则嵌有不锈钢短针。</w:t>
            </w:r>
          </w:p>
        </w:tc>
      </w:tr>
      <w:tr w:rsidR="002D3D9A" w:rsidRPr="00B37E2C" w:rsidTr="007C7A5F">
        <w:trPr>
          <w:trHeight w:val="399"/>
        </w:trPr>
        <w:tc>
          <w:tcPr>
            <w:tcW w:w="722" w:type="dxa"/>
            <w:vMerge/>
            <w:shd w:val="clear" w:color="auto" w:fill="auto"/>
            <w:vAlign w:val="center"/>
          </w:tcPr>
          <w:p w:rsidR="002D3D9A" w:rsidRPr="00B37E2C" w:rsidRDefault="002D3D9A"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2D3D9A" w:rsidRPr="00B37E2C" w:rsidRDefault="002D3D9A"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2D3D9A" w:rsidRPr="00B37E2C" w:rsidRDefault="002D3D9A"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1</w:t>
            </w:r>
            <w:r w:rsidRPr="00B37E2C">
              <w:rPr>
                <w:rFonts w:asciiTheme="minorEastAsia" w:eastAsiaTheme="minorEastAsia" w:hAnsiTheme="minorEastAsia" w:cs="宋体" w:hint="eastAsia"/>
                <w:bCs/>
                <w:color w:val="000000"/>
                <w:kern w:val="0"/>
                <w:szCs w:val="21"/>
              </w:rPr>
              <w:t>-</w:t>
            </w:r>
            <w:r w:rsidR="00927D28">
              <w:rPr>
                <w:rFonts w:asciiTheme="minorEastAsia" w:eastAsiaTheme="minorEastAsia" w:hAnsiTheme="minorEastAsia" w:cs="宋体" w:hint="eastAsia"/>
                <w:bCs/>
                <w:color w:val="000000"/>
                <w:kern w:val="0"/>
                <w:szCs w:val="21"/>
              </w:rPr>
              <w:t>使用形式</w:t>
            </w:r>
          </w:p>
        </w:tc>
        <w:tc>
          <w:tcPr>
            <w:tcW w:w="1276" w:type="dxa"/>
            <w:shd w:val="clear" w:color="auto" w:fill="auto"/>
            <w:vAlign w:val="center"/>
          </w:tcPr>
          <w:p w:rsidR="002D3D9A" w:rsidRPr="00B37E2C" w:rsidRDefault="002D3D9A"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一次性使用</w:t>
            </w:r>
          </w:p>
        </w:tc>
        <w:tc>
          <w:tcPr>
            <w:tcW w:w="3847" w:type="dxa"/>
            <w:shd w:val="clear" w:color="auto" w:fill="auto"/>
            <w:vAlign w:val="center"/>
          </w:tcPr>
          <w:p w:rsidR="002D3D9A"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指仅供一次性使用，或在一次医疗操作过程中只能用于一例患者</w:t>
            </w:r>
          </w:p>
        </w:tc>
      </w:tr>
      <w:tr w:rsidR="002D3D9A" w:rsidRPr="00B37E2C" w:rsidTr="007C7A5F">
        <w:trPr>
          <w:trHeight w:val="399"/>
        </w:trPr>
        <w:tc>
          <w:tcPr>
            <w:tcW w:w="722" w:type="dxa"/>
            <w:vMerge/>
            <w:shd w:val="clear" w:color="auto" w:fill="auto"/>
            <w:vAlign w:val="center"/>
          </w:tcPr>
          <w:p w:rsidR="002D3D9A" w:rsidRPr="00B37E2C" w:rsidRDefault="002D3D9A"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2D3D9A" w:rsidRPr="00B37E2C" w:rsidRDefault="002D3D9A"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2D3D9A" w:rsidRPr="00B37E2C" w:rsidRDefault="002D3D9A"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1</w:t>
            </w:r>
            <w:r w:rsidRPr="00B37E2C">
              <w:rPr>
                <w:rFonts w:asciiTheme="minorEastAsia" w:eastAsiaTheme="minorEastAsia" w:hAnsiTheme="minorEastAsia" w:cs="宋体" w:hint="eastAsia"/>
                <w:bCs/>
                <w:color w:val="000000"/>
                <w:kern w:val="0"/>
                <w:szCs w:val="21"/>
              </w:rPr>
              <w:t>-</w:t>
            </w:r>
            <w:r w:rsidR="00927D28">
              <w:rPr>
                <w:rFonts w:asciiTheme="minorEastAsia" w:eastAsiaTheme="minorEastAsia" w:hAnsiTheme="minorEastAsia" w:cs="宋体" w:hint="eastAsia"/>
                <w:bCs/>
                <w:color w:val="000000"/>
                <w:kern w:val="0"/>
                <w:szCs w:val="21"/>
              </w:rPr>
              <w:t>使用形式</w:t>
            </w:r>
          </w:p>
        </w:tc>
        <w:tc>
          <w:tcPr>
            <w:tcW w:w="1276" w:type="dxa"/>
            <w:shd w:val="clear" w:color="auto" w:fill="auto"/>
            <w:vAlign w:val="center"/>
          </w:tcPr>
          <w:p w:rsidR="00F95AEA" w:rsidRDefault="00F95AEA"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可</w:t>
            </w:r>
            <w:r w:rsidRPr="00B37E2C">
              <w:rPr>
                <w:rFonts w:asciiTheme="minorEastAsia" w:eastAsiaTheme="minorEastAsia" w:hAnsiTheme="minorEastAsia" w:cs="宋体" w:hint="eastAsia"/>
                <w:bCs/>
                <w:color w:val="000000"/>
                <w:kern w:val="0"/>
                <w:szCs w:val="21"/>
              </w:rPr>
              <w:t>重复使用</w:t>
            </w:r>
          </w:p>
          <w:p w:rsidR="002D3D9A" w:rsidRPr="00B37E2C" w:rsidRDefault="00F95AEA"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2D3D9A" w:rsidRPr="00B37E2C" w:rsidRDefault="002D3D9A" w:rsidP="00D132CF">
            <w:pPr>
              <w:widowControl/>
              <w:jc w:val="left"/>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通过适当程序处理后可以被再次使用。</w:t>
            </w:r>
          </w:p>
        </w:tc>
      </w:tr>
      <w:tr w:rsidR="002D3D9A" w:rsidRPr="00B37E2C" w:rsidTr="007C7A5F">
        <w:trPr>
          <w:trHeight w:val="399"/>
        </w:trPr>
        <w:tc>
          <w:tcPr>
            <w:tcW w:w="722" w:type="dxa"/>
            <w:vMerge/>
            <w:shd w:val="clear" w:color="auto" w:fill="auto"/>
            <w:vAlign w:val="center"/>
          </w:tcPr>
          <w:p w:rsidR="002D3D9A" w:rsidRPr="00B37E2C" w:rsidRDefault="002D3D9A"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2D3D9A" w:rsidRPr="00B37E2C" w:rsidRDefault="002D3D9A"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2D3D9A" w:rsidRPr="00B37E2C" w:rsidRDefault="002D3D9A" w:rsidP="00D132CF">
            <w:pPr>
              <w:jc w:val="center"/>
              <w:rPr>
                <w:rFonts w:asciiTheme="minorEastAsia" w:eastAsiaTheme="minorEastAsia" w:hAnsiTheme="minorEastAsia"/>
                <w:color w:val="00000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2</w:t>
            </w:r>
            <w:r w:rsidRPr="00B37E2C">
              <w:rPr>
                <w:rFonts w:asciiTheme="minorEastAsia" w:eastAsiaTheme="minorEastAsia" w:hAnsiTheme="minorEastAsia" w:cs="宋体" w:hint="eastAsia"/>
                <w:bCs/>
                <w:color w:val="000000"/>
                <w:kern w:val="0"/>
                <w:szCs w:val="21"/>
              </w:rPr>
              <w:t>-</w:t>
            </w:r>
            <w:r w:rsidR="003E6319">
              <w:rPr>
                <w:rFonts w:asciiTheme="minorEastAsia" w:eastAsiaTheme="minorEastAsia" w:hAnsiTheme="minorEastAsia" w:cs="宋体" w:hint="eastAsia"/>
                <w:bCs/>
                <w:color w:val="000000"/>
                <w:kern w:val="0"/>
                <w:szCs w:val="21"/>
              </w:rPr>
              <w:t>提供形式</w:t>
            </w:r>
          </w:p>
        </w:tc>
        <w:tc>
          <w:tcPr>
            <w:tcW w:w="1276" w:type="dxa"/>
            <w:shd w:val="clear" w:color="auto" w:fill="auto"/>
            <w:vAlign w:val="center"/>
          </w:tcPr>
          <w:p w:rsidR="002D3D9A" w:rsidRPr="00B37E2C" w:rsidRDefault="002D3D9A"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无菌</w:t>
            </w:r>
          </w:p>
        </w:tc>
        <w:tc>
          <w:tcPr>
            <w:tcW w:w="3847" w:type="dxa"/>
            <w:shd w:val="clear" w:color="auto" w:fill="auto"/>
            <w:vAlign w:val="center"/>
          </w:tcPr>
          <w:p w:rsidR="002D3D9A"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以无菌形式提供，直接使用的医疗器械。</w:t>
            </w:r>
          </w:p>
        </w:tc>
      </w:tr>
      <w:tr w:rsidR="002D3D9A" w:rsidRPr="00B37E2C" w:rsidTr="007C7A5F">
        <w:trPr>
          <w:trHeight w:val="399"/>
        </w:trPr>
        <w:tc>
          <w:tcPr>
            <w:tcW w:w="722" w:type="dxa"/>
            <w:vMerge/>
            <w:shd w:val="clear" w:color="auto" w:fill="auto"/>
            <w:vAlign w:val="center"/>
          </w:tcPr>
          <w:p w:rsidR="002D3D9A" w:rsidRPr="00B37E2C" w:rsidRDefault="002D3D9A"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2D3D9A" w:rsidRPr="00B37E2C" w:rsidRDefault="002D3D9A"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2D3D9A" w:rsidRPr="00B37E2C" w:rsidRDefault="002D3D9A" w:rsidP="00D132CF">
            <w:pPr>
              <w:jc w:val="center"/>
              <w:rPr>
                <w:rFonts w:asciiTheme="minorEastAsia" w:eastAsiaTheme="minorEastAsia" w:hAnsiTheme="minorEastAsia"/>
                <w:color w:val="00000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2</w:t>
            </w:r>
            <w:r w:rsidRPr="00B37E2C">
              <w:rPr>
                <w:rFonts w:asciiTheme="minorEastAsia" w:eastAsiaTheme="minorEastAsia" w:hAnsiTheme="minorEastAsia" w:cs="宋体" w:hint="eastAsia"/>
                <w:bCs/>
                <w:color w:val="000000"/>
                <w:kern w:val="0"/>
                <w:szCs w:val="21"/>
              </w:rPr>
              <w:t>-</w:t>
            </w:r>
            <w:r w:rsidR="003E6319">
              <w:rPr>
                <w:rFonts w:asciiTheme="minorEastAsia" w:eastAsiaTheme="minorEastAsia" w:hAnsiTheme="minorEastAsia" w:cs="宋体" w:hint="eastAsia"/>
                <w:bCs/>
                <w:color w:val="000000"/>
                <w:kern w:val="0"/>
                <w:szCs w:val="21"/>
              </w:rPr>
              <w:t>提供形式</w:t>
            </w:r>
          </w:p>
        </w:tc>
        <w:tc>
          <w:tcPr>
            <w:tcW w:w="1276" w:type="dxa"/>
            <w:shd w:val="clear" w:color="auto" w:fill="auto"/>
            <w:vAlign w:val="center"/>
          </w:tcPr>
          <w:p w:rsidR="002D3D9A" w:rsidRPr="00B37E2C" w:rsidRDefault="002D3D9A"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非无菌</w:t>
            </w:r>
          </w:p>
          <w:p w:rsidR="002D3D9A" w:rsidRPr="00B37E2C" w:rsidRDefault="002D3D9A"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2D3D9A"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以非无菌形式提供。</w:t>
            </w:r>
          </w:p>
        </w:tc>
      </w:tr>
      <w:tr w:rsidR="00E328C5" w:rsidRPr="00B37E2C" w:rsidTr="007C7A5F">
        <w:trPr>
          <w:trHeight w:val="399"/>
        </w:trPr>
        <w:tc>
          <w:tcPr>
            <w:tcW w:w="722" w:type="dxa"/>
            <w:vMerge w:val="restart"/>
            <w:shd w:val="clear" w:color="auto" w:fill="auto"/>
            <w:vAlign w:val="center"/>
          </w:tcPr>
          <w:p w:rsidR="00E328C5" w:rsidRPr="00B37E2C" w:rsidRDefault="007C7A5F"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7</w:t>
            </w:r>
          </w:p>
        </w:tc>
        <w:tc>
          <w:tcPr>
            <w:tcW w:w="956" w:type="dxa"/>
            <w:vMerge w:val="restart"/>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r w:rsidRPr="00B37E2C">
              <w:rPr>
                <w:rFonts w:asciiTheme="minorEastAsia" w:eastAsiaTheme="minorEastAsia" w:hAnsiTheme="minorEastAsia" w:hint="eastAsia"/>
                <w:kern w:val="0"/>
                <w:szCs w:val="21"/>
              </w:rPr>
              <w:t>滚针</w:t>
            </w: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r w:rsidRPr="00B37E2C">
              <w:rPr>
                <w:rFonts w:asciiTheme="minorEastAsia" w:eastAsiaTheme="minorEastAsia" w:hAnsiTheme="minorEastAsia" w:cs="宋体" w:hint="eastAsia"/>
                <w:bCs/>
                <w:color w:val="000000"/>
                <w:kern w:val="0"/>
                <w:szCs w:val="21"/>
              </w:rPr>
              <w:t>核心词</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r>
              <w:rPr>
                <w:rFonts w:asciiTheme="minorEastAsia" w:eastAsiaTheme="minorEastAsia" w:hAnsiTheme="minorEastAsia"/>
                <w:kern w:val="0"/>
                <w:szCs w:val="21"/>
              </w:rPr>
              <w:t>滚针</w:t>
            </w:r>
          </w:p>
        </w:tc>
        <w:tc>
          <w:tcPr>
            <w:tcW w:w="3847" w:type="dxa"/>
            <w:shd w:val="clear" w:color="auto" w:fill="auto"/>
            <w:vAlign w:val="center"/>
          </w:tcPr>
          <w:p w:rsidR="00E328C5" w:rsidRPr="00B37E2C" w:rsidRDefault="00E328C5" w:rsidP="00466088">
            <w:pPr>
              <w:widowControl/>
              <w:jc w:val="left"/>
              <w:rPr>
                <w:rFonts w:asciiTheme="minorEastAsia" w:eastAsiaTheme="minorEastAsia" w:hAnsiTheme="minorEastAsia"/>
                <w:kern w:val="0"/>
                <w:szCs w:val="21"/>
              </w:rPr>
            </w:pPr>
            <w:r w:rsidRPr="00B37E2C">
              <w:rPr>
                <w:rFonts w:asciiTheme="minorEastAsia" w:eastAsiaTheme="minorEastAsia" w:hAnsiTheme="minorEastAsia" w:hint="eastAsia"/>
                <w:kern w:val="0"/>
                <w:szCs w:val="21"/>
              </w:rPr>
              <w:t>通常由支架、滚轮、不锈钢针、手柄等组成。用于体表特定部位的局部刺激，实施滚针疗法。</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1</w:t>
            </w:r>
            <w:r w:rsidRPr="00B37E2C">
              <w:rPr>
                <w:rFonts w:asciiTheme="minorEastAsia" w:eastAsiaTheme="minorEastAsia" w:hAnsiTheme="minorEastAsia" w:cs="宋体" w:hint="eastAsia"/>
                <w:bCs/>
                <w:color w:val="000000"/>
                <w:kern w:val="0"/>
                <w:szCs w:val="21"/>
              </w:rPr>
              <w:t>-</w:t>
            </w:r>
            <w:r w:rsidR="00927D28">
              <w:rPr>
                <w:rFonts w:asciiTheme="minorEastAsia" w:eastAsiaTheme="minorEastAsia" w:hAnsiTheme="minorEastAsia" w:cs="宋体" w:hint="eastAsia"/>
                <w:bCs/>
                <w:color w:val="000000"/>
                <w:kern w:val="0"/>
                <w:szCs w:val="21"/>
              </w:rPr>
              <w:t>使用形式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一次性使用</w:t>
            </w:r>
          </w:p>
        </w:tc>
        <w:tc>
          <w:tcPr>
            <w:tcW w:w="3847" w:type="dxa"/>
            <w:shd w:val="clear" w:color="auto" w:fill="auto"/>
            <w:vAlign w:val="center"/>
          </w:tcPr>
          <w:p w:rsidR="00E328C5" w:rsidRPr="00B37E2C" w:rsidRDefault="00927D28" w:rsidP="00466088">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指仅供一次性使用，或在一次医疗操作过程中只能用于一例患者</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1</w:t>
            </w:r>
            <w:r w:rsidRPr="00B37E2C">
              <w:rPr>
                <w:rFonts w:asciiTheme="minorEastAsia" w:eastAsiaTheme="minorEastAsia" w:hAnsiTheme="minorEastAsia" w:cs="宋体" w:hint="eastAsia"/>
                <w:bCs/>
                <w:color w:val="000000"/>
                <w:kern w:val="0"/>
                <w:szCs w:val="21"/>
              </w:rPr>
              <w:t>-</w:t>
            </w:r>
            <w:r w:rsidR="00927D28">
              <w:rPr>
                <w:rFonts w:asciiTheme="minorEastAsia" w:eastAsiaTheme="minorEastAsia" w:hAnsiTheme="minorEastAsia" w:cs="宋体" w:hint="eastAsia"/>
                <w:bCs/>
                <w:color w:val="000000"/>
                <w:kern w:val="0"/>
                <w:szCs w:val="21"/>
              </w:rPr>
              <w:t>使用形式</w:t>
            </w:r>
          </w:p>
        </w:tc>
        <w:tc>
          <w:tcPr>
            <w:tcW w:w="1276" w:type="dxa"/>
            <w:shd w:val="clear" w:color="auto" w:fill="auto"/>
            <w:vAlign w:val="center"/>
          </w:tcPr>
          <w:p w:rsidR="00F95AEA" w:rsidRDefault="00F95AEA"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可</w:t>
            </w:r>
            <w:r w:rsidRPr="00B37E2C">
              <w:rPr>
                <w:rFonts w:asciiTheme="minorEastAsia" w:eastAsiaTheme="minorEastAsia" w:hAnsiTheme="minorEastAsia" w:cs="宋体" w:hint="eastAsia"/>
                <w:bCs/>
                <w:color w:val="000000"/>
                <w:kern w:val="0"/>
                <w:szCs w:val="21"/>
              </w:rPr>
              <w:t>重复使用</w:t>
            </w:r>
          </w:p>
          <w:p w:rsidR="00E328C5" w:rsidRPr="00B37E2C" w:rsidRDefault="00F95AEA"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E328C5" w:rsidRPr="00B37E2C" w:rsidRDefault="00E328C5" w:rsidP="00D132CF">
            <w:pPr>
              <w:widowControl/>
              <w:jc w:val="left"/>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通过适当程序处理后可以被再次使用。</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jc w:val="center"/>
              <w:rPr>
                <w:rFonts w:asciiTheme="minorEastAsia" w:eastAsiaTheme="minorEastAsia" w:hAnsiTheme="minorEastAsia"/>
                <w:color w:val="00000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2</w:t>
            </w:r>
            <w:r w:rsidRPr="00B37E2C">
              <w:rPr>
                <w:rFonts w:asciiTheme="minorEastAsia" w:eastAsiaTheme="minorEastAsia" w:hAnsiTheme="minorEastAsia" w:cs="宋体" w:hint="eastAsia"/>
                <w:bCs/>
                <w:color w:val="000000"/>
                <w:kern w:val="0"/>
                <w:szCs w:val="21"/>
              </w:rPr>
              <w:t>-</w:t>
            </w:r>
            <w:r w:rsidR="003E6319">
              <w:rPr>
                <w:rFonts w:asciiTheme="minorEastAsia" w:eastAsiaTheme="minorEastAsia" w:hAnsiTheme="minorEastAsia" w:cs="宋体" w:hint="eastAsia"/>
                <w:bCs/>
                <w:color w:val="000000"/>
                <w:kern w:val="0"/>
                <w:szCs w:val="21"/>
              </w:rPr>
              <w:t>提供形式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无菌</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以无菌形式提供，直接使用的医疗器械。</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jc w:val="center"/>
              <w:rPr>
                <w:rFonts w:asciiTheme="minorEastAsia" w:eastAsiaTheme="minorEastAsia" w:hAnsiTheme="minorEastAsia"/>
                <w:color w:val="00000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2</w:t>
            </w:r>
            <w:r w:rsidRPr="00B37E2C">
              <w:rPr>
                <w:rFonts w:asciiTheme="minorEastAsia" w:eastAsiaTheme="minorEastAsia" w:hAnsiTheme="minorEastAsia" w:cs="宋体" w:hint="eastAsia"/>
                <w:bCs/>
                <w:color w:val="000000"/>
                <w:kern w:val="0"/>
                <w:szCs w:val="21"/>
              </w:rPr>
              <w:t>-</w:t>
            </w:r>
            <w:r w:rsidR="003E6319">
              <w:rPr>
                <w:rFonts w:asciiTheme="minorEastAsia" w:eastAsiaTheme="minorEastAsia" w:hAnsiTheme="minorEastAsia" w:cs="宋体" w:hint="eastAsia"/>
                <w:bCs/>
                <w:color w:val="000000"/>
                <w:kern w:val="0"/>
                <w:szCs w:val="21"/>
              </w:rPr>
              <w:t>提供形式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非无菌</w:t>
            </w:r>
          </w:p>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以非无菌形式提供。</w:t>
            </w:r>
          </w:p>
        </w:tc>
      </w:tr>
      <w:tr w:rsidR="00E328C5" w:rsidRPr="00B37E2C" w:rsidTr="007C7A5F">
        <w:trPr>
          <w:trHeight w:val="399"/>
        </w:trPr>
        <w:tc>
          <w:tcPr>
            <w:tcW w:w="722" w:type="dxa"/>
            <w:vMerge w:val="restart"/>
            <w:shd w:val="clear" w:color="auto" w:fill="auto"/>
            <w:vAlign w:val="center"/>
          </w:tcPr>
          <w:p w:rsidR="00E328C5" w:rsidRPr="00B37E2C" w:rsidRDefault="007C7A5F"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8</w:t>
            </w:r>
          </w:p>
        </w:tc>
        <w:tc>
          <w:tcPr>
            <w:tcW w:w="956" w:type="dxa"/>
            <w:vMerge w:val="restart"/>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r w:rsidRPr="00B37E2C">
              <w:rPr>
                <w:rFonts w:asciiTheme="minorEastAsia" w:eastAsiaTheme="minorEastAsia" w:hAnsiTheme="minorEastAsia" w:hint="eastAsia"/>
                <w:kern w:val="0"/>
                <w:szCs w:val="21"/>
              </w:rPr>
              <w:t>皮内针</w:t>
            </w: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r w:rsidRPr="00B37E2C">
              <w:rPr>
                <w:rFonts w:asciiTheme="minorEastAsia" w:eastAsiaTheme="minorEastAsia" w:hAnsiTheme="minorEastAsia" w:cs="宋体" w:hint="eastAsia"/>
                <w:bCs/>
                <w:color w:val="000000"/>
                <w:kern w:val="0"/>
                <w:szCs w:val="21"/>
              </w:rPr>
              <w:t>核心词</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r>
              <w:rPr>
                <w:rFonts w:asciiTheme="minorEastAsia" w:eastAsiaTheme="minorEastAsia" w:hAnsiTheme="minorEastAsia"/>
                <w:kern w:val="0"/>
                <w:szCs w:val="21"/>
              </w:rPr>
              <w:t>皮内针</w:t>
            </w:r>
          </w:p>
        </w:tc>
        <w:tc>
          <w:tcPr>
            <w:tcW w:w="3847" w:type="dxa"/>
            <w:shd w:val="clear" w:color="auto" w:fill="auto"/>
            <w:vAlign w:val="center"/>
          </w:tcPr>
          <w:p w:rsidR="00E328C5" w:rsidRPr="00B37E2C" w:rsidRDefault="00E328C5" w:rsidP="00D132CF">
            <w:pPr>
              <w:widowControl/>
              <w:jc w:val="left"/>
              <w:rPr>
                <w:rFonts w:asciiTheme="minorEastAsia" w:eastAsiaTheme="minorEastAsia" w:hAnsiTheme="minorEastAsia" w:cs="宋体"/>
                <w:color w:val="000000"/>
                <w:kern w:val="0"/>
                <w:szCs w:val="21"/>
              </w:rPr>
            </w:pPr>
            <w:r w:rsidRPr="00B37E2C">
              <w:rPr>
                <w:rFonts w:asciiTheme="minorEastAsia" w:eastAsiaTheme="minorEastAsia" w:hAnsiTheme="minorEastAsia" w:hint="eastAsia"/>
                <w:kern w:val="0"/>
                <w:szCs w:val="21"/>
              </w:rPr>
              <w:t>通常是以不锈钢丝制成的小针</w:t>
            </w:r>
            <w:r>
              <w:rPr>
                <w:rFonts w:asciiTheme="minorEastAsia" w:eastAsiaTheme="minorEastAsia" w:hAnsiTheme="minorEastAsia" w:hint="eastAsia"/>
                <w:kern w:val="0"/>
                <w:szCs w:val="21"/>
              </w:rPr>
              <w:t>，</w:t>
            </w:r>
            <w:r w:rsidRPr="002A13BE">
              <w:rPr>
                <w:rFonts w:asciiTheme="minorEastAsia" w:eastAsiaTheme="minorEastAsia" w:hAnsiTheme="minorEastAsia" w:hint="eastAsia"/>
                <w:kern w:val="0"/>
                <w:szCs w:val="21"/>
              </w:rPr>
              <w:t>用于叩刺穴位及其他部位的皮肤。</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1</w:t>
            </w:r>
            <w:r w:rsidRPr="00B37E2C">
              <w:rPr>
                <w:rFonts w:asciiTheme="minorEastAsia" w:eastAsiaTheme="minorEastAsia" w:hAnsiTheme="minorEastAsia" w:cs="宋体" w:hint="eastAsia"/>
                <w:bCs/>
                <w:color w:val="000000"/>
                <w:kern w:val="0"/>
                <w:szCs w:val="21"/>
              </w:rPr>
              <w:t>-</w:t>
            </w:r>
            <w:r w:rsidR="00927D28">
              <w:rPr>
                <w:rFonts w:asciiTheme="minorEastAsia" w:eastAsiaTheme="minorEastAsia" w:hAnsiTheme="minorEastAsia" w:cs="宋体" w:hint="eastAsia"/>
                <w:bCs/>
                <w:color w:val="000000"/>
                <w:kern w:val="0"/>
                <w:szCs w:val="21"/>
              </w:rPr>
              <w:t>使用形式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一次性使用</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指仅供一次性使用，或在一次医疗操作过程中只能用于一例患者</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1</w:t>
            </w:r>
            <w:r w:rsidRPr="00B37E2C">
              <w:rPr>
                <w:rFonts w:asciiTheme="minorEastAsia" w:eastAsiaTheme="minorEastAsia" w:hAnsiTheme="minorEastAsia" w:cs="宋体" w:hint="eastAsia"/>
                <w:bCs/>
                <w:color w:val="000000"/>
                <w:kern w:val="0"/>
                <w:szCs w:val="21"/>
              </w:rPr>
              <w:t>-</w:t>
            </w:r>
            <w:r w:rsidR="00927D28">
              <w:rPr>
                <w:rFonts w:asciiTheme="minorEastAsia" w:eastAsiaTheme="minorEastAsia" w:hAnsiTheme="minorEastAsia" w:cs="宋体" w:hint="eastAsia"/>
                <w:bCs/>
                <w:color w:val="000000"/>
                <w:kern w:val="0"/>
                <w:szCs w:val="21"/>
              </w:rPr>
              <w:t>使用形式</w:t>
            </w:r>
          </w:p>
        </w:tc>
        <w:tc>
          <w:tcPr>
            <w:tcW w:w="1276" w:type="dxa"/>
            <w:shd w:val="clear" w:color="auto" w:fill="auto"/>
            <w:vAlign w:val="center"/>
          </w:tcPr>
          <w:p w:rsidR="00F95AEA" w:rsidRDefault="00F95AEA"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可</w:t>
            </w:r>
            <w:r w:rsidRPr="00B37E2C">
              <w:rPr>
                <w:rFonts w:asciiTheme="minorEastAsia" w:eastAsiaTheme="minorEastAsia" w:hAnsiTheme="minorEastAsia" w:cs="宋体" w:hint="eastAsia"/>
                <w:bCs/>
                <w:color w:val="000000"/>
                <w:kern w:val="0"/>
                <w:szCs w:val="21"/>
              </w:rPr>
              <w:t>重复使用</w:t>
            </w:r>
          </w:p>
          <w:p w:rsidR="00E328C5" w:rsidRPr="00B37E2C" w:rsidRDefault="00F95AEA"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E328C5" w:rsidRPr="00B37E2C" w:rsidRDefault="00E328C5" w:rsidP="00D132CF">
            <w:pPr>
              <w:widowControl/>
              <w:jc w:val="left"/>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通过适当程序处理后可以被再次使用。</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jc w:val="center"/>
              <w:rPr>
                <w:rFonts w:asciiTheme="minorEastAsia" w:eastAsiaTheme="minorEastAsia" w:hAnsiTheme="minorEastAsia"/>
                <w:color w:val="00000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2</w:t>
            </w:r>
            <w:r w:rsidRPr="00B37E2C">
              <w:rPr>
                <w:rFonts w:asciiTheme="minorEastAsia" w:eastAsiaTheme="minorEastAsia" w:hAnsiTheme="minorEastAsia" w:cs="宋体" w:hint="eastAsia"/>
                <w:bCs/>
                <w:color w:val="000000"/>
                <w:kern w:val="0"/>
                <w:szCs w:val="21"/>
              </w:rPr>
              <w:t>-</w:t>
            </w:r>
            <w:r w:rsidR="003E6319">
              <w:rPr>
                <w:rFonts w:asciiTheme="minorEastAsia" w:eastAsiaTheme="minorEastAsia" w:hAnsiTheme="minorEastAsia" w:cs="宋体" w:hint="eastAsia"/>
                <w:bCs/>
                <w:color w:val="000000"/>
                <w:kern w:val="0"/>
                <w:szCs w:val="21"/>
              </w:rPr>
              <w:t>提供形式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无菌</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以无菌形式提供，直接使用的医疗器械。</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jc w:val="center"/>
              <w:rPr>
                <w:rFonts w:asciiTheme="minorEastAsia" w:eastAsiaTheme="minorEastAsia" w:hAnsiTheme="minorEastAsia"/>
                <w:color w:val="00000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2</w:t>
            </w:r>
            <w:r w:rsidRPr="00B37E2C">
              <w:rPr>
                <w:rFonts w:asciiTheme="minorEastAsia" w:eastAsiaTheme="minorEastAsia" w:hAnsiTheme="minorEastAsia" w:cs="宋体" w:hint="eastAsia"/>
                <w:bCs/>
                <w:color w:val="000000"/>
                <w:kern w:val="0"/>
                <w:szCs w:val="21"/>
              </w:rPr>
              <w:t>-</w:t>
            </w:r>
            <w:r w:rsidR="003E6319">
              <w:rPr>
                <w:rFonts w:asciiTheme="minorEastAsia" w:eastAsiaTheme="minorEastAsia" w:hAnsiTheme="minorEastAsia" w:cs="宋体" w:hint="eastAsia"/>
                <w:bCs/>
                <w:color w:val="000000"/>
                <w:kern w:val="0"/>
                <w:szCs w:val="21"/>
              </w:rPr>
              <w:t>提供形式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非无菌</w:t>
            </w:r>
          </w:p>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以非无菌形式提供。</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r>
              <w:rPr>
                <w:rFonts w:asciiTheme="minorEastAsia" w:eastAsiaTheme="minorEastAsia" w:hAnsiTheme="minorEastAsia"/>
                <w:kern w:val="0"/>
                <w:szCs w:val="21"/>
              </w:rPr>
              <w:t>特征词</w:t>
            </w:r>
            <w:r>
              <w:rPr>
                <w:rFonts w:asciiTheme="minorEastAsia" w:eastAsiaTheme="minorEastAsia" w:hAnsiTheme="minorEastAsia" w:hint="eastAsia"/>
                <w:kern w:val="0"/>
                <w:szCs w:val="21"/>
              </w:rPr>
              <w:t>3—结构特点</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r w:rsidRPr="00B37E2C">
              <w:rPr>
                <w:rFonts w:asciiTheme="minorEastAsia" w:eastAsiaTheme="minorEastAsia" w:hAnsiTheme="minorEastAsia" w:hint="eastAsia"/>
                <w:kern w:val="0"/>
                <w:szCs w:val="21"/>
              </w:rPr>
              <w:t>颗粒型</w:t>
            </w:r>
          </w:p>
        </w:tc>
        <w:tc>
          <w:tcPr>
            <w:tcW w:w="3847" w:type="dxa"/>
            <w:shd w:val="clear" w:color="auto" w:fill="auto"/>
            <w:vAlign w:val="center"/>
          </w:tcPr>
          <w:p w:rsidR="00E328C5" w:rsidRPr="00B37E2C" w:rsidRDefault="00E328C5" w:rsidP="00D132CF">
            <w:pPr>
              <w:widowControl/>
              <w:jc w:val="left"/>
              <w:rPr>
                <w:rFonts w:asciiTheme="minorEastAsia" w:eastAsiaTheme="minorEastAsia" w:hAnsiTheme="minorEastAsia" w:cs="宋体"/>
                <w:color w:val="000000"/>
                <w:kern w:val="0"/>
                <w:szCs w:val="21"/>
              </w:rPr>
            </w:pPr>
            <w:r w:rsidRPr="00B37E2C">
              <w:rPr>
                <w:rFonts w:asciiTheme="minorEastAsia" w:eastAsiaTheme="minorEastAsia" w:hAnsiTheme="minorEastAsia" w:hint="eastAsia"/>
                <w:kern w:val="0"/>
                <w:szCs w:val="21"/>
              </w:rPr>
              <w:t>颗粒型针柄形似麦粒或呈环形，针身与针柄成一直线</w:t>
            </w:r>
            <w:r w:rsidR="00DC31D9">
              <w:rPr>
                <w:rFonts w:asciiTheme="minorEastAsia" w:eastAsiaTheme="minorEastAsia" w:hAnsiTheme="minorEastAsia" w:hint="eastAsia"/>
                <w:kern w:val="0"/>
                <w:szCs w:val="21"/>
              </w:rPr>
              <w:t>。</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r>
              <w:rPr>
                <w:rFonts w:asciiTheme="minorEastAsia" w:eastAsiaTheme="minorEastAsia" w:hAnsiTheme="minorEastAsia"/>
                <w:kern w:val="0"/>
                <w:szCs w:val="21"/>
              </w:rPr>
              <w:t>特征词</w:t>
            </w:r>
            <w:r>
              <w:rPr>
                <w:rFonts w:asciiTheme="minorEastAsia" w:eastAsiaTheme="minorEastAsia" w:hAnsiTheme="minorEastAsia" w:hint="eastAsia"/>
                <w:kern w:val="0"/>
                <w:szCs w:val="21"/>
              </w:rPr>
              <w:t>3—结构特点</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r w:rsidRPr="00B37E2C">
              <w:rPr>
                <w:rFonts w:asciiTheme="minorEastAsia" w:eastAsiaTheme="minorEastAsia" w:hAnsiTheme="minorEastAsia" w:hint="eastAsia"/>
                <w:kern w:val="0"/>
                <w:szCs w:val="21"/>
              </w:rPr>
              <w:t>揿钉型</w:t>
            </w:r>
          </w:p>
        </w:tc>
        <w:tc>
          <w:tcPr>
            <w:tcW w:w="3847" w:type="dxa"/>
            <w:shd w:val="clear" w:color="auto" w:fill="auto"/>
            <w:vAlign w:val="center"/>
          </w:tcPr>
          <w:p w:rsidR="00E328C5" w:rsidRPr="00E229C3" w:rsidRDefault="00E328C5" w:rsidP="00D132CF">
            <w:pPr>
              <w:widowControl/>
              <w:jc w:val="left"/>
              <w:rPr>
                <w:rFonts w:asciiTheme="minorEastAsia" w:eastAsiaTheme="minorEastAsia" w:hAnsiTheme="minorEastAsia"/>
                <w:kern w:val="0"/>
                <w:szCs w:val="21"/>
              </w:rPr>
            </w:pPr>
            <w:r w:rsidRPr="00B37E2C">
              <w:rPr>
                <w:rFonts w:asciiTheme="minorEastAsia" w:eastAsiaTheme="minorEastAsia" w:hAnsiTheme="minorEastAsia" w:hint="eastAsia"/>
                <w:kern w:val="0"/>
                <w:szCs w:val="21"/>
              </w:rPr>
              <w:t>揿钉型针柄呈环形，针身与针柄呈垂直状。</w:t>
            </w:r>
          </w:p>
        </w:tc>
      </w:tr>
      <w:tr w:rsidR="00E328C5" w:rsidRPr="00B37E2C" w:rsidTr="007C7A5F">
        <w:trPr>
          <w:trHeight w:val="399"/>
        </w:trPr>
        <w:tc>
          <w:tcPr>
            <w:tcW w:w="722" w:type="dxa"/>
            <w:vMerge w:val="restart"/>
            <w:shd w:val="clear" w:color="auto" w:fill="auto"/>
            <w:vAlign w:val="center"/>
          </w:tcPr>
          <w:p w:rsidR="00E328C5" w:rsidRPr="00B37E2C" w:rsidRDefault="007C7A5F"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9</w:t>
            </w:r>
          </w:p>
        </w:tc>
        <w:tc>
          <w:tcPr>
            <w:tcW w:w="956" w:type="dxa"/>
            <w:vMerge w:val="restart"/>
            <w:shd w:val="clear" w:color="auto" w:fill="auto"/>
            <w:vAlign w:val="center"/>
          </w:tcPr>
          <w:p w:rsidR="00E328C5" w:rsidRPr="009309A3" w:rsidRDefault="00E328C5" w:rsidP="00D132CF">
            <w:pPr>
              <w:widowControl/>
              <w:jc w:val="center"/>
              <w:rPr>
                <w:kern w:val="0"/>
                <w:szCs w:val="21"/>
              </w:rPr>
            </w:pPr>
            <w:r w:rsidRPr="009309A3">
              <w:rPr>
                <w:rFonts w:hint="eastAsia"/>
                <w:kern w:val="0"/>
                <w:szCs w:val="21"/>
              </w:rPr>
              <w:t>埋线针</w:t>
            </w: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r w:rsidRPr="00B37E2C">
              <w:rPr>
                <w:rFonts w:asciiTheme="minorEastAsia" w:eastAsiaTheme="minorEastAsia" w:hAnsiTheme="minorEastAsia" w:cs="宋体" w:hint="eastAsia"/>
                <w:bCs/>
                <w:color w:val="000000"/>
                <w:kern w:val="0"/>
                <w:szCs w:val="21"/>
              </w:rPr>
              <w:t>核心词</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埋线针</w:t>
            </w:r>
          </w:p>
        </w:tc>
        <w:tc>
          <w:tcPr>
            <w:tcW w:w="3847" w:type="dxa"/>
            <w:shd w:val="clear" w:color="auto" w:fill="auto"/>
            <w:vAlign w:val="center"/>
          </w:tcPr>
          <w:p w:rsidR="00E328C5" w:rsidRPr="009309A3" w:rsidRDefault="00E328C5" w:rsidP="00D132CF">
            <w:pPr>
              <w:widowControl/>
              <w:jc w:val="center"/>
              <w:rPr>
                <w:kern w:val="0"/>
                <w:szCs w:val="21"/>
              </w:rPr>
            </w:pPr>
            <w:r w:rsidRPr="009309A3">
              <w:rPr>
                <w:rFonts w:hint="eastAsia"/>
                <w:kern w:val="0"/>
                <w:szCs w:val="21"/>
              </w:rPr>
              <w:t>通常由衬心座、针座、针管、衬芯和保护套组成。用于穴位的穿刺埋线。</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9309A3" w:rsidRDefault="00E328C5" w:rsidP="00D132CF">
            <w:pPr>
              <w:widowControl/>
              <w:jc w:val="center"/>
              <w:rPr>
                <w:kern w:val="0"/>
                <w:szCs w:val="21"/>
              </w:rPr>
            </w:pP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1</w:t>
            </w:r>
            <w:r w:rsidRPr="00B37E2C">
              <w:rPr>
                <w:rFonts w:asciiTheme="minorEastAsia" w:eastAsiaTheme="minorEastAsia" w:hAnsiTheme="minorEastAsia" w:cs="宋体" w:hint="eastAsia"/>
                <w:bCs/>
                <w:color w:val="000000"/>
                <w:kern w:val="0"/>
                <w:szCs w:val="21"/>
              </w:rPr>
              <w:t>-</w:t>
            </w:r>
            <w:r w:rsidR="00927D28">
              <w:rPr>
                <w:rFonts w:asciiTheme="minorEastAsia" w:eastAsiaTheme="minorEastAsia" w:hAnsiTheme="minorEastAsia" w:cs="宋体" w:hint="eastAsia"/>
                <w:bCs/>
                <w:color w:val="000000"/>
                <w:kern w:val="0"/>
                <w:szCs w:val="21"/>
              </w:rPr>
              <w:t>使用形式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一次性使用</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指仅供一次性使用，或在一次医疗操作过程中只能用于一例患者</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9309A3"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1</w:t>
            </w:r>
            <w:r w:rsidRPr="00B37E2C">
              <w:rPr>
                <w:rFonts w:asciiTheme="minorEastAsia" w:eastAsiaTheme="minorEastAsia" w:hAnsiTheme="minorEastAsia" w:cs="宋体" w:hint="eastAsia"/>
                <w:bCs/>
                <w:color w:val="000000"/>
                <w:kern w:val="0"/>
                <w:szCs w:val="21"/>
              </w:rPr>
              <w:t>-</w:t>
            </w:r>
            <w:r w:rsidR="00927D28">
              <w:rPr>
                <w:rFonts w:asciiTheme="minorEastAsia" w:eastAsiaTheme="minorEastAsia" w:hAnsiTheme="minorEastAsia" w:cs="宋体" w:hint="eastAsia"/>
                <w:bCs/>
                <w:color w:val="000000"/>
                <w:kern w:val="0"/>
                <w:szCs w:val="21"/>
              </w:rPr>
              <w:t>使用形式</w:t>
            </w:r>
          </w:p>
        </w:tc>
        <w:tc>
          <w:tcPr>
            <w:tcW w:w="1276" w:type="dxa"/>
            <w:shd w:val="clear" w:color="auto" w:fill="auto"/>
            <w:vAlign w:val="center"/>
          </w:tcPr>
          <w:p w:rsidR="00F95AEA" w:rsidRDefault="00F95AEA"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可</w:t>
            </w:r>
            <w:r w:rsidRPr="00B37E2C">
              <w:rPr>
                <w:rFonts w:asciiTheme="minorEastAsia" w:eastAsiaTheme="minorEastAsia" w:hAnsiTheme="minorEastAsia" w:cs="宋体" w:hint="eastAsia"/>
                <w:bCs/>
                <w:color w:val="000000"/>
                <w:kern w:val="0"/>
                <w:szCs w:val="21"/>
              </w:rPr>
              <w:t>重复使用</w:t>
            </w:r>
          </w:p>
          <w:p w:rsidR="00E328C5" w:rsidRPr="00B37E2C" w:rsidRDefault="00F95AEA"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E328C5" w:rsidRPr="00B37E2C" w:rsidRDefault="00E328C5" w:rsidP="00D132CF">
            <w:pPr>
              <w:widowControl/>
              <w:jc w:val="left"/>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通过适当程序处理后可以被再次使用。</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9309A3"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jc w:val="center"/>
              <w:rPr>
                <w:rFonts w:asciiTheme="minorEastAsia" w:eastAsiaTheme="minorEastAsia" w:hAnsiTheme="minorEastAsia"/>
                <w:color w:val="00000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2</w:t>
            </w:r>
            <w:r w:rsidRPr="00B37E2C">
              <w:rPr>
                <w:rFonts w:asciiTheme="minorEastAsia" w:eastAsiaTheme="minorEastAsia" w:hAnsiTheme="minorEastAsia" w:cs="宋体" w:hint="eastAsia"/>
                <w:bCs/>
                <w:color w:val="000000"/>
                <w:kern w:val="0"/>
                <w:szCs w:val="21"/>
              </w:rPr>
              <w:t>-</w:t>
            </w:r>
            <w:r w:rsidR="003E6319">
              <w:rPr>
                <w:rFonts w:asciiTheme="minorEastAsia" w:eastAsiaTheme="minorEastAsia" w:hAnsiTheme="minorEastAsia" w:cs="宋体" w:hint="eastAsia"/>
                <w:bCs/>
                <w:color w:val="000000"/>
                <w:kern w:val="0"/>
                <w:szCs w:val="21"/>
              </w:rPr>
              <w:t>提供形式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无菌</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以无菌形式提供，直接使用的医疗器械。</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9309A3" w:rsidRDefault="00E328C5" w:rsidP="00D132CF">
            <w:pPr>
              <w:widowControl/>
              <w:jc w:val="center"/>
              <w:rPr>
                <w:rFonts w:asciiTheme="minorEastAsia" w:eastAsiaTheme="minorEastAsia" w:hAnsiTheme="minorEastAsia"/>
                <w:kern w:val="0"/>
                <w:szCs w:val="21"/>
              </w:rPr>
            </w:pPr>
          </w:p>
        </w:tc>
        <w:tc>
          <w:tcPr>
            <w:tcW w:w="2179" w:type="dxa"/>
            <w:shd w:val="clear" w:color="auto" w:fill="auto"/>
            <w:vAlign w:val="center"/>
          </w:tcPr>
          <w:p w:rsidR="00E328C5" w:rsidRPr="00B37E2C" w:rsidRDefault="00E328C5" w:rsidP="00D132CF">
            <w:pPr>
              <w:jc w:val="center"/>
              <w:rPr>
                <w:rFonts w:asciiTheme="minorEastAsia" w:eastAsiaTheme="minorEastAsia" w:hAnsiTheme="minorEastAsia"/>
                <w:color w:val="00000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2</w:t>
            </w:r>
            <w:r w:rsidRPr="00B37E2C">
              <w:rPr>
                <w:rFonts w:asciiTheme="minorEastAsia" w:eastAsiaTheme="minorEastAsia" w:hAnsiTheme="minorEastAsia" w:cs="宋体" w:hint="eastAsia"/>
                <w:bCs/>
                <w:color w:val="000000"/>
                <w:kern w:val="0"/>
                <w:szCs w:val="21"/>
              </w:rPr>
              <w:t>-</w:t>
            </w:r>
            <w:r w:rsidR="003E6319">
              <w:rPr>
                <w:rFonts w:asciiTheme="minorEastAsia" w:eastAsiaTheme="minorEastAsia" w:hAnsiTheme="minorEastAsia" w:cs="宋体" w:hint="eastAsia"/>
                <w:bCs/>
                <w:color w:val="000000"/>
                <w:kern w:val="0"/>
                <w:szCs w:val="21"/>
              </w:rPr>
              <w:t>提供形式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非无菌</w:t>
            </w:r>
          </w:p>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以非无菌形式提供。</w:t>
            </w:r>
          </w:p>
        </w:tc>
      </w:tr>
      <w:tr w:rsidR="00E328C5" w:rsidRPr="00B37E2C" w:rsidTr="007C7A5F">
        <w:trPr>
          <w:trHeight w:val="399"/>
        </w:trPr>
        <w:tc>
          <w:tcPr>
            <w:tcW w:w="722" w:type="dxa"/>
            <w:vMerge w:val="restart"/>
            <w:shd w:val="clear" w:color="auto" w:fill="auto"/>
            <w:vAlign w:val="center"/>
          </w:tcPr>
          <w:p w:rsidR="00E328C5" w:rsidRPr="00B37E2C" w:rsidRDefault="007C7A5F"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10</w:t>
            </w:r>
          </w:p>
        </w:tc>
        <w:tc>
          <w:tcPr>
            <w:tcW w:w="956" w:type="dxa"/>
            <w:vMerge w:val="restart"/>
            <w:shd w:val="clear" w:color="auto" w:fill="auto"/>
            <w:vAlign w:val="center"/>
          </w:tcPr>
          <w:p w:rsidR="00E328C5" w:rsidRPr="007961C4" w:rsidRDefault="00E328C5" w:rsidP="00D132CF">
            <w:pPr>
              <w:widowControl/>
              <w:jc w:val="center"/>
              <w:rPr>
                <w:rFonts w:asciiTheme="minorEastAsia" w:eastAsiaTheme="minorEastAsia" w:hAnsiTheme="minorEastAsia" w:cs="宋体"/>
                <w:bCs/>
                <w:color w:val="000000"/>
                <w:kern w:val="0"/>
                <w:szCs w:val="21"/>
              </w:rPr>
            </w:pPr>
            <w:r w:rsidRPr="007961C4">
              <w:rPr>
                <w:rFonts w:asciiTheme="minorEastAsia" w:eastAsiaTheme="minorEastAsia" w:hAnsiTheme="minorEastAsia" w:cs="宋体" w:hint="eastAsia"/>
                <w:bCs/>
                <w:color w:val="000000"/>
                <w:kern w:val="0"/>
                <w:szCs w:val="21"/>
              </w:rPr>
              <w:t>浮针</w:t>
            </w:r>
          </w:p>
        </w:tc>
        <w:tc>
          <w:tcPr>
            <w:tcW w:w="2179" w:type="dxa"/>
            <w:shd w:val="clear" w:color="auto" w:fill="auto"/>
            <w:vAlign w:val="center"/>
          </w:tcPr>
          <w:p w:rsidR="00E328C5" w:rsidRPr="007961C4"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核心词</w:t>
            </w:r>
          </w:p>
        </w:tc>
        <w:tc>
          <w:tcPr>
            <w:tcW w:w="1276" w:type="dxa"/>
            <w:shd w:val="clear" w:color="auto" w:fill="auto"/>
            <w:vAlign w:val="center"/>
          </w:tcPr>
          <w:p w:rsidR="00E328C5" w:rsidRPr="007961C4" w:rsidRDefault="00E328C5" w:rsidP="00D132CF">
            <w:pPr>
              <w:widowControl/>
              <w:jc w:val="center"/>
              <w:rPr>
                <w:rFonts w:asciiTheme="minorEastAsia" w:eastAsiaTheme="minorEastAsia" w:hAnsiTheme="minorEastAsia" w:cs="宋体"/>
                <w:bCs/>
                <w:color w:val="000000"/>
                <w:kern w:val="0"/>
                <w:szCs w:val="21"/>
              </w:rPr>
            </w:pPr>
            <w:r w:rsidRPr="007961C4">
              <w:rPr>
                <w:rFonts w:asciiTheme="minorEastAsia" w:eastAsiaTheme="minorEastAsia" w:hAnsiTheme="minorEastAsia" w:cs="宋体"/>
                <w:bCs/>
                <w:color w:val="000000"/>
                <w:kern w:val="0"/>
                <w:szCs w:val="21"/>
              </w:rPr>
              <w:t>浮针</w:t>
            </w:r>
          </w:p>
        </w:tc>
        <w:tc>
          <w:tcPr>
            <w:tcW w:w="3847" w:type="dxa"/>
            <w:shd w:val="clear" w:color="auto" w:fill="auto"/>
            <w:vAlign w:val="center"/>
          </w:tcPr>
          <w:p w:rsidR="00E328C5" w:rsidRPr="007961C4" w:rsidRDefault="00E328C5" w:rsidP="00D132CF">
            <w:pPr>
              <w:widowControl/>
              <w:jc w:val="center"/>
              <w:rPr>
                <w:rFonts w:asciiTheme="minorEastAsia" w:eastAsiaTheme="minorEastAsia" w:hAnsiTheme="minorEastAsia" w:cs="宋体"/>
                <w:bCs/>
                <w:color w:val="000000"/>
                <w:kern w:val="0"/>
                <w:szCs w:val="21"/>
              </w:rPr>
            </w:pPr>
            <w:r w:rsidRPr="007961C4">
              <w:rPr>
                <w:rFonts w:asciiTheme="minorEastAsia" w:eastAsiaTheme="minorEastAsia" w:hAnsiTheme="minorEastAsia" w:cs="宋体" w:hint="eastAsia"/>
                <w:bCs/>
                <w:color w:val="000000"/>
                <w:kern w:val="0"/>
                <w:szCs w:val="21"/>
              </w:rPr>
              <w:t>通常由针芯、针座、软管和保护套组成。用于浮针疗法。</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7961C4" w:rsidRDefault="00E328C5" w:rsidP="00D132CF">
            <w:pPr>
              <w:widowControl/>
              <w:jc w:val="center"/>
              <w:rPr>
                <w:rFonts w:asciiTheme="minorEastAsia" w:eastAsiaTheme="minorEastAsia" w:hAnsiTheme="minorEastAsia" w:cs="宋体"/>
                <w:bCs/>
                <w:color w:val="000000"/>
                <w:kern w:val="0"/>
                <w:szCs w:val="21"/>
              </w:rPr>
            </w:pP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1</w:t>
            </w:r>
            <w:r w:rsidRPr="00B37E2C">
              <w:rPr>
                <w:rFonts w:asciiTheme="minorEastAsia" w:eastAsiaTheme="minorEastAsia" w:hAnsiTheme="minorEastAsia" w:cs="宋体" w:hint="eastAsia"/>
                <w:bCs/>
                <w:color w:val="000000"/>
                <w:kern w:val="0"/>
                <w:szCs w:val="21"/>
              </w:rPr>
              <w:t>-</w:t>
            </w:r>
            <w:r w:rsidR="00927D28">
              <w:rPr>
                <w:rFonts w:asciiTheme="minorEastAsia" w:eastAsiaTheme="minorEastAsia" w:hAnsiTheme="minorEastAsia" w:cs="宋体" w:hint="eastAsia"/>
                <w:bCs/>
                <w:color w:val="000000"/>
                <w:kern w:val="0"/>
                <w:szCs w:val="21"/>
              </w:rPr>
              <w:t>使用形式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一次性使用</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指仅供一次性使用，或在一次医疗操作过程中只能用于一例患者</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7961C4" w:rsidRDefault="00E328C5" w:rsidP="00D132CF">
            <w:pPr>
              <w:widowControl/>
              <w:jc w:val="center"/>
              <w:rPr>
                <w:rFonts w:asciiTheme="minorEastAsia" w:eastAsiaTheme="minorEastAsia" w:hAnsiTheme="minorEastAsia" w:cs="宋体"/>
                <w:bCs/>
                <w:color w:val="000000"/>
                <w:kern w:val="0"/>
                <w:szCs w:val="21"/>
              </w:rPr>
            </w:pPr>
          </w:p>
        </w:tc>
        <w:tc>
          <w:tcPr>
            <w:tcW w:w="2179"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1</w:t>
            </w:r>
            <w:r w:rsidRPr="00B37E2C">
              <w:rPr>
                <w:rFonts w:asciiTheme="minorEastAsia" w:eastAsiaTheme="minorEastAsia" w:hAnsiTheme="minorEastAsia" w:cs="宋体" w:hint="eastAsia"/>
                <w:bCs/>
                <w:color w:val="000000"/>
                <w:kern w:val="0"/>
                <w:szCs w:val="21"/>
              </w:rPr>
              <w:t>-</w:t>
            </w:r>
            <w:r w:rsidR="00927D28">
              <w:rPr>
                <w:rFonts w:asciiTheme="minorEastAsia" w:eastAsiaTheme="minorEastAsia" w:hAnsiTheme="minorEastAsia" w:cs="宋体" w:hint="eastAsia"/>
                <w:bCs/>
                <w:color w:val="000000"/>
                <w:kern w:val="0"/>
                <w:szCs w:val="21"/>
              </w:rPr>
              <w:t>使用形式</w:t>
            </w:r>
          </w:p>
        </w:tc>
        <w:tc>
          <w:tcPr>
            <w:tcW w:w="1276" w:type="dxa"/>
            <w:shd w:val="clear" w:color="auto" w:fill="auto"/>
            <w:vAlign w:val="center"/>
          </w:tcPr>
          <w:p w:rsidR="00F95AEA" w:rsidRDefault="00F95AEA"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可</w:t>
            </w:r>
            <w:r w:rsidRPr="00B37E2C">
              <w:rPr>
                <w:rFonts w:asciiTheme="minorEastAsia" w:eastAsiaTheme="minorEastAsia" w:hAnsiTheme="minorEastAsia" w:cs="宋体" w:hint="eastAsia"/>
                <w:bCs/>
                <w:color w:val="000000"/>
                <w:kern w:val="0"/>
                <w:szCs w:val="21"/>
              </w:rPr>
              <w:t>重复使用</w:t>
            </w:r>
          </w:p>
          <w:p w:rsidR="00E328C5" w:rsidRPr="00B37E2C" w:rsidRDefault="00F95AEA"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E328C5" w:rsidRPr="00B37E2C" w:rsidRDefault="00E328C5" w:rsidP="00D132CF">
            <w:pPr>
              <w:widowControl/>
              <w:jc w:val="left"/>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通过适当程序处理后可以被再次使用。</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7961C4" w:rsidRDefault="00E328C5" w:rsidP="00D132CF">
            <w:pPr>
              <w:widowControl/>
              <w:jc w:val="center"/>
              <w:rPr>
                <w:rFonts w:asciiTheme="minorEastAsia" w:eastAsiaTheme="minorEastAsia" w:hAnsiTheme="minorEastAsia" w:cs="宋体"/>
                <w:bCs/>
                <w:color w:val="000000"/>
                <w:kern w:val="0"/>
                <w:szCs w:val="21"/>
              </w:rPr>
            </w:pPr>
          </w:p>
        </w:tc>
        <w:tc>
          <w:tcPr>
            <w:tcW w:w="2179" w:type="dxa"/>
            <w:shd w:val="clear" w:color="auto" w:fill="auto"/>
            <w:vAlign w:val="center"/>
          </w:tcPr>
          <w:p w:rsidR="00E328C5" w:rsidRPr="007961C4" w:rsidRDefault="00E328C5" w:rsidP="00D132CF">
            <w:pPr>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2</w:t>
            </w:r>
            <w:r w:rsidRPr="00B37E2C">
              <w:rPr>
                <w:rFonts w:asciiTheme="minorEastAsia" w:eastAsiaTheme="minorEastAsia" w:hAnsiTheme="minorEastAsia" w:cs="宋体" w:hint="eastAsia"/>
                <w:bCs/>
                <w:color w:val="000000"/>
                <w:kern w:val="0"/>
                <w:szCs w:val="21"/>
              </w:rPr>
              <w:t>-</w:t>
            </w:r>
            <w:r w:rsidR="003E6319">
              <w:rPr>
                <w:rFonts w:asciiTheme="minorEastAsia" w:eastAsiaTheme="minorEastAsia" w:hAnsiTheme="minorEastAsia" w:cs="宋体" w:hint="eastAsia"/>
                <w:bCs/>
                <w:color w:val="000000"/>
                <w:kern w:val="0"/>
                <w:szCs w:val="21"/>
              </w:rPr>
              <w:t>提供形式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无菌</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以无菌形式提供，直接使用的医疗器械。</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7961C4" w:rsidRDefault="00E328C5" w:rsidP="00D132CF">
            <w:pPr>
              <w:widowControl/>
              <w:jc w:val="center"/>
              <w:rPr>
                <w:rFonts w:asciiTheme="minorEastAsia" w:eastAsiaTheme="minorEastAsia" w:hAnsiTheme="minorEastAsia" w:cs="宋体"/>
                <w:bCs/>
                <w:color w:val="000000"/>
                <w:kern w:val="0"/>
                <w:szCs w:val="21"/>
              </w:rPr>
            </w:pPr>
          </w:p>
        </w:tc>
        <w:tc>
          <w:tcPr>
            <w:tcW w:w="2179" w:type="dxa"/>
            <w:shd w:val="clear" w:color="auto" w:fill="auto"/>
            <w:vAlign w:val="center"/>
          </w:tcPr>
          <w:p w:rsidR="00E328C5" w:rsidRPr="007961C4" w:rsidRDefault="00E328C5" w:rsidP="00D132CF">
            <w:pPr>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hint="eastAsia"/>
                <w:bCs/>
                <w:color w:val="000000"/>
                <w:kern w:val="0"/>
                <w:szCs w:val="21"/>
              </w:rPr>
              <w:t>2</w:t>
            </w:r>
            <w:r w:rsidRPr="00B37E2C">
              <w:rPr>
                <w:rFonts w:asciiTheme="minorEastAsia" w:eastAsiaTheme="minorEastAsia" w:hAnsiTheme="minorEastAsia" w:cs="宋体" w:hint="eastAsia"/>
                <w:bCs/>
                <w:color w:val="000000"/>
                <w:kern w:val="0"/>
                <w:szCs w:val="21"/>
              </w:rPr>
              <w:t>-</w:t>
            </w:r>
            <w:r w:rsidR="003E6319">
              <w:rPr>
                <w:rFonts w:asciiTheme="minorEastAsia" w:eastAsiaTheme="minorEastAsia" w:hAnsiTheme="minorEastAsia" w:cs="宋体" w:hint="eastAsia"/>
                <w:bCs/>
                <w:color w:val="000000"/>
                <w:kern w:val="0"/>
                <w:szCs w:val="21"/>
              </w:rPr>
              <w:t>提供形式</w:t>
            </w:r>
          </w:p>
        </w:tc>
        <w:tc>
          <w:tcPr>
            <w:tcW w:w="1276" w:type="dxa"/>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非无菌</w:t>
            </w:r>
          </w:p>
          <w:p w:rsidR="00E328C5" w:rsidRPr="00B37E2C" w:rsidRDefault="00E328C5" w:rsidP="00D132CF">
            <w:pPr>
              <w:widowControl/>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（缺省）</w:t>
            </w:r>
          </w:p>
        </w:tc>
        <w:tc>
          <w:tcPr>
            <w:tcW w:w="3847" w:type="dxa"/>
            <w:shd w:val="clear" w:color="auto" w:fill="auto"/>
            <w:vAlign w:val="center"/>
          </w:tcPr>
          <w:p w:rsidR="00E328C5" w:rsidRPr="00B37E2C" w:rsidRDefault="00927D28" w:rsidP="00D132CF">
            <w:pPr>
              <w:widowControl/>
              <w:jc w:val="left"/>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以非无菌形式提供。</w:t>
            </w:r>
          </w:p>
        </w:tc>
      </w:tr>
      <w:tr w:rsidR="00E328C5" w:rsidRPr="00B37E2C" w:rsidTr="007C7A5F">
        <w:trPr>
          <w:trHeight w:val="399"/>
        </w:trPr>
        <w:tc>
          <w:tcPr>
            <w:tcW w:w="722" w:type="dxa"/>
            <w:vMerge w:val="restart"/>
            <w:shd w:val="clear" w:color="auto" w:fill="auto"/>
            <w:vAlign w:val="center"/>
          </w:tcPr>
          <w:p w:rsidR="00E328C5" w:rsidRPr="00B37E2C" w:rsidRDefault="007C7A5F"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11</w:t>
            </w:r>
          </w:p>
        </w:tc>
        <w:tc>
          <w:tcPr>
            <w:tcW w:w="956" w:type="dxa"/>
            <w:vMerge w:val="restart"/>
            <w:shd w:val="clear" w:color="auto" w:fill="auto"/>
            <w:vAlign w:val="center"/>
          </w:tcPr>
          <w:p w:rsidR="00E328C5" w:rsidRPr="009309A3" w:rsidRDefault="00E328C5" w:rsidP="00D132CF">
            <w:pPr>
              <w:widowControl/>
              <w:jc w:val="center"/>
              <w:rPr>
                <w:rFonts w:asciiTheme="minorEastAsia" w:eastAsiaTheme="minorEastAsia" w:hAnsiTheme="minorEastAsia"/>
                <w:kern w:val="0"/>
                <w:szCs w:val="21"/>
              </w:rPr>
            </w:pPr>
            <w:r w:rsidRPr="009309A3">
              <w:rPr>
                <w:rFonts w:hint="eastAsia"/>
                <w:kern w:val="0"/>
                <w:szCs w:val="21"/>
              </w:rPr>
              <w:t>灸疗器具</w:t>
            </w:r>
          </w:p>
        </w:tc>
        <w:tc>
          <w:tcPr>
            <w:tcW w:w="2179" w:type="dxa"/>
            <w:shd w:val="clear" w:color="auto" w:fill="auto"/>
            <w:vAlign w:val="center"/>
          </w:tcPr>
          <w:p w:rsidR="00E328C5" w:rsidRPr="009309A3" w:rsidRDefault="00E328C5" w:rsidP="00D132CF">
            <w:pPr>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核心词</w:t>
            </w:r>
          </w:p>
        </w:tc>
        <w:tc>
          <w:tcPr>
            <w:tcW w:w="1276" w:type="dxa"/>
            <w:shd w:val="clear" w:color="auto" w:fill="auto"/>
            <w:vAlign w:val="center"/>
          </w:tcPr>
          <w:p w:rsidR="00E328C5" w:rsidRPr="009309A3" w:rsidRDefault="00E328C5" w:rsidP="00D132CF">
            <w:pPr>
              <w:widowControl/>
              <w:jc w:val="center"/>
              <w:rPr>
                <w:rFonts w:asciiTheme="minorEastAsia" w:eastAsiaTheme="minorEastAsia" w:hAnsiTheme="minorEastAsia" w:cs="宋体"/>
                <w:bCs/>
                <w:color w:val="000000"/>
                <w:kern w:val="0"/>
                <w:szCs w:val="21"/>
              </w:rPr>
            </w:pPr>
            <w:r w:rsidRPr="009309A3">
              <w:rPr>
                <w:rFonts w:hint="eastAsia"/>
                <w:kern w:val="0"/>
                <w:szCs w:val="21"/>
              </w:rPr>
              <w:t>灸</w:t>
            </w:r>
          </w:p>
        </w:tc>
        <w:tc>
          <w:tcPr>
            <w:tcW w:w="3847" w:type="dxa"/>
            <w:shd w:val="clear" w:color="auto" w:fill="auto"/>
            <w:vAlign w:val="center"/>
          </w:tcPr>
          <w:p w:rsidR="00E328C5" w:rsidRPr="009309A3" w:rsidRDefault="00E328C5" w:rsidP="00D132CF">
            <w:pPr>
              <w:widowControl/>
              <w:jc w:val="left"/>
              <w:rPr>
                <w:rFonts w:asciiTheme="minorEastAsia" w:eastAsiaTheme="minorEastAsia" w:hAnsiTheme="minorEastAsia" w:cs="宋体"/>
                <w:bCs/>
                <w:color w:val="000000"/>
                <w:kern w:val="0"/>
                <w:szCs w:val="21"/>
              </w:rPr>
            </w:pPr>
            <w:r w:rsidRPr="009309A3">
              <w:rPr>
                <w:rFonts w:hint="eastAsia"/>
                <w:kern w:val="0"/>
                <w:szCs w:val="21"/>
              </w:rPr>
              <w:t>通过灸材固定装置和</w:t>
            </w:r>
            <w:r w:rsidRPr="009309A3">
              <w:rPr>
                <w:kern w:val="0"/>
                <w:szCs w:val="21"/>
              </w:rPr>
              <w:t>/</w:t>
            </w:r>
            <w:r w:rsidRPr="009309A3">
              <w:rPr>
                <w:rFonts w:hint="eastAsia"/>
                <w:kern w:val="0"/>
                <w:szCs w:val="21"/>
              </w:rPr>
              <w:t>或温度调节装置限定和</w:t>
            </w:r>
            <w:r w:rsidRPr="009309A3">
              <w:rPr>
                <w:kern w:val="0"/>
                <w:szCs w:val="21"/>
              </w:rPr>
              <w:t>/</w:t>
            </w:r>
            <w:r w:rsidRPr="009309A3">
              <w:rPr>
                <w:rFonts w:hint="eastAsia"/>
                <w:kern w:val="0"/>
                <w:szCs w:val="21"/>
              </w:rPr>
              <w:t>或调</w:t>
            </w:r>
            <w:r w:rsidR="009D36A9">
              <w:rPr>
                <w:rFonts w:hint="eastAsia"/>
                <w:kern w:val="0"/>
                <w:szCs w:val="21"/>
              </w:rPr>
              <w:t>节</w:t>
            </w:r>
            <w:r w:rsidRPr="009309A3">
              <w:rPr>
                <w:rFonts w:hint="eastAsia"/>
                <w:kern w:val="0"/>
                <w:szCs w:val="21"/>
              </w:rPr>
              <w:t>灸材与施灸表面的相对距离，从而</w:t>
            </w:r>
            <w:r w:rsidR="009D36A9">
              <w:rPr>
                <w:rFonts w:hint="eastAsia"/>
                <w:kern w:val="0"/>
                <w:szCs w:val="21"/>
              </w:rPr>
              <w:t>控制</w:t>
            </w:r>
            <w:r w:rsidR="00DC31D9" w:rsidRPr="009309A3">
              <w:rPr>
                <w:rFonts w:hint="eastAsia"/>
                <w:kern w:val="0"/>
                <w:szCs w:val="21"/>
              </w:rPr>
              <w:t>灸材燃烧对人体产生温热作用</w:t>
            </w:r>
            <w:r w:rsidR="00DC31D9">
              <w:rPr>
                <w:rFonts w:hint="eastAsia"/>
                <w:kern w:val="0"/>
                <w:szCs w:val="21"/>
              </w:rPr>
              <w:t>。</w:t>
            </w:r>
          </w:p>
        </w:tc>
      </w:tr>
      <w:tr w:rsidR="00E328C5" w:rsidRPr="00B37E2C" w:rsidTr="007C7A5F">
        <w:trPr>
          <w:trHeight w:val="399"/>
        </w:trPr>
        <w:tc>
          <w:tcPr>
            <w:tcW w:w="722" w:type="dxa"/>
            <w:vMerge/>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E328C5" w:rsidRPr="007119BD" w:rsidRDefault="00E328C5" w:rsidP="00D132CF">
            <w:pPr>
              <w:widowControl/>
              <w:jc w:val="center"/>
              <w:rPr>
                <w:rFonts w:asciiTheme="minorEastAsia" w:eastAsiaTheme="minorEastAsia" w:hAnsiTheme="minorEastAsia" w:cs="宋体"/>
                <w:bCs/>
                <w:color w:val="000000"/>
                <w:kern w:val="0"/>
                <w:szCs w:val="21"/>
              </w:rPr>
            </w:pPr>
          </w:p>
        </w:tc>
        <w:tc>
          <w:tcPr>
            <w:tcW w:w="2179" w:type="dxa"/>
            <w:shd w:val="clear" w:color="auto" w:fill="auto"/>
            <w:vAlign w:val="center"/>
          </w:tcPr>
          <w:p w:rsidR="00E328C5" w:rsidRPr="00737066" w:rsidRDefault="00E328C5" w:rsidP="00D132CF">
            <w:pPr>
              <w:jc w:val="center"/>
              <w:rPr>
                <w:rFonts w:asciiTheme="minorEastAsia" w:eastAsiaTheme="minorEastAsia" w:hAnsiTheme="minorEastAsia" w:cs="宋体"/>
                <w:bCs/>
                <w:color w:val="000000"/>
                <w:kern w:val="0"/>
                <w:szCs w:val="21"/>
              </w:rPr>
            </w:pPr>
            <w:r w:rsidRPr="00737066">
              <w:rPr>
                <w:rFonts w:asciiTheme="minorEastAsia" w:eastAsiaTheme="minorEastAsia" w:hAnsiTheme="minorEastAsia" w:cs="宋体" w:hint="eastAsia"/>
                <w:bCs/>
                <w:color w:val="000000"/>
                <w:kern w:val="0"/>
                <w:szCs w:val="21"/>
              </w:rPr>
              <w:t>特征词</w:t>
            </w:r>
            <w:r w:rsidR="00C563D5">
              <w:rPr>
                <w:rFonts w:asciiTheme="minorEastAsia" w:eastAsiaTheme="minorEastAsia" w:hAnsiTheme="minorEastAsia" w:cs="宋体"/>
                <w:bCs/>
                <w:color w:val="000000"/>
                <w:kern w:val="0"/>
                <w:szCs w:val="21"/>
              </w:rPr>
              <w:t>1</w:t>
            </w:r>
            <w:r w:rsidRPr="00737066">
              <w:rPr>
                <w:rFonts w:asciiTheme="minorEastAsia" w:eastAsiaTheme="minorEastAsia" w:hAnsiTheme="minorEastAsia" w:cs="宋体"/>
                <w:bCs/>
                <w:color w:val="000000"/>
                <w:kern w:val="0"/>
                <w:szCs w:val="21"/>
              </w:rPr>
              <w:t>—</w:t>
            </w:r>
            <w:r w:rsidRPr="00737066">
              <w:rPr>
                <w:rFonts w:asciiTheme="minorEastAsia" w:eastAsiaTheme="minorEastAsia" w:hAnsiTheme="minorEastAsia" w:cs="宋体" w:hint="eastAsia"/>
                <w:bCs/>
                <w:color w:val="000000"/>
                <w:kern w:val="0"/>
                <w:szCs w:val="21"/>
              </w:rPr>
              <w:t>使用部位</w:t>
            </w:r>
          </w:p>
        </w:tc>
        <w:tc>
          <w:tcPr>
            <w:tcW w:w="1276" w:type="dxa"/>
            <w:shd w:val="clear" w:color="auto" w:fill="auto"/>
            <w:vAlign w:val="center"/>
          </w:tcPr>
          <w:p w:rsidR="00E328C5" w:rsidRPr="00737066" w:rsidRDefault="00E328C5" w:rsidP="00D132CF">
            <w:pPr>
              <w:widowControl/>
              <w:jc w:val="center"/>
              <w:rPr>
                <w:kern w:val="0"/>
                <w:szCs w:val="21"/>
              </w:rPr>
            </w:pPr>
            <w:r w:rsidRPr="00737066">
              <w:rPr>
                <w:kern w:val="0"/>
                <w:szCs w:val="21"/>
              </w:rPr>
              <w:t>穴位</w:t>
            </w:r>
            <w:r w:rsidR="00690AA2">
              <w:rPr>
                <w:rFonts w:hint="eastAsia"/>
                <w:kern w:val="0"/>
                <w:szCs w:val="21"/>
              </w:rPr>
              <w:t>或部位</w:t>
            </w:r>
          </w:p>
        </w:tc>
        <w:tc>
          <w:tcPr>
            <w:tcW w:w="3847" w:type="dxa"/>
            <w:shd w:val="clear" w:color="auto" w:fill="auto"/>
            <w:vAlign w:val="center"/>
          </w:tcPr>
          <w:p w:rsidR="00E328C5" w:rsidRPr="00737066" w:rsidRDefault="00E328C5" w:rsidP="00D132CF">
            <w:pPr>
              <w:widowControl/>
              <w:jc w:val="left"/>
              <w:rPr>
                <w:kern w:val="0"/>
                <w:szCs w:val="21"/>
              </w:rPr>
            </w:pPr>
            <w:r w:rsidRPr="00737066">
              <w:rPr>
                <w:kern w:val="0"/>
                <w:szCs w:val="21"/>
              </w:rPr>
              <w:t>督灸</w:t>
            </w:r>
            <w:r w:rsidRPr="00737066">
              <w:rPr>
                <w:rFonts w:hint="eastAsia"/>
                <w:kern w:val="0"/>
                <w:szCs w:val="21"/>
              </w:rPr>
              <w:t>、</w:t>
            </w:r>
            <w:r w:rsidRPr="00737066">
              <w:rPr>
                <w:kern w:val="0"/>
                <w:szCs w:val="21"/>
              </w:rPr>
              <w:t>肾灸</w:t>
            </w:r>
            <w:r w:rsidRPr="00737066">
              <w:rPr>
                <w:rFonts w:hint="eastAsia"/>
                <w:kern w:val="0"/>
                <w:szCs w:val="21"/>
              </w:rPr>
              <w:t>、</w:t>
            </w:r>
            <w:r w:rsidRPr="00737066">
              <w:rPr>
                <w:kern w:val="0"/>
                <w:szCs w:val="21"/>
              </w:rPr>
              <w:t>前列腺灸</w:t>
            </w:r>
          </w:p>
        </w:tc>
      </w:tr>
      <w:tr w:rsidR="004F4B9A" w:rsidRPr="00B37E2C" w:rsidTr="007C7A5F">
        <w:trPr>
          <w:trHeight w:val="399"/>
        </w:trPr>
        <w:tc>
          <w:tcPr>
            <w:tcW w:w="722" w:type="dxa"/>
            <w:vMerge w:val="restart"/>
            <w:shd w:val="clear" w:color="auto" w:fill="auto"/>
            <w:vAlign w:val="center"/>
          </w:tcPr>
          <w:p w:rsidR="004F4B9A" w:rsidRPr="00B37E2C" w:rsidRDefault="004F4B9A"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lastRenderedPageBreak/>
              <w:t>12</w:t>
            </w:r>
          </w:p>
        </w:tc>
        <w:tc>
          <w:tcPr>
            <w:tcW w:w="956" w:type="dxa"/>
            <w:vMerge w:val="restart"/>
            <w:shd w:val="clear" w:color="auto" w:fill="auto"/>
            <w:vAlign w:val="center"/>
          </w:tcPr>
          <w:p w:rsidR="004F4B9A" w:rsidRPr="007119BD" w:rsidRDefault="004F4B9A" w:rsidP="00D132CF">
            <w:pPr>
              <w:widowControl/>
              <w:jc w:val="center"/>
              <w:rPr>
                <w:rFonts w:asciiTheme="minorEastAsia" w:eastAsiaTheme="minorEastAsia" w:hAnsiTheme="minorEastAsia" w:cs="宋体"/>
                <w:bCs/>
                <w:color w:val="000000"/>
                <w:kern w:val="0"/>
                <w:szCs w:val="21"/>
              </w:rPr>
            </w:pPr>
            <w:r w:rsidRPr="007119BD">
              <w:rPr>
                <w:rFonts w:asciiTheme="minorEastAsia" w:eastAsiaTheme="minorEastAsia" w:hAnsiTheme="minorEastAsia" w:cs="宋体" w:hint="eastAsia"/>
                <w:bCs/>
                <w:color w:val="000000"/>
                <w:kern w:val="0"/>
                <w:szCs w:val="21"/>
              </w:rPr>
              <w:t>穴位磁疗贴</w:t>
            </w:r>
          </w:p>
        </w:tc>
        <w:tc>
          <w:tcPr>
            <w:tcW w:w="2179" w:type="dxa"/>
            <w:shd w:val="clear" w:color="auto" w:fill="auto"/>
            <w:vAlign w:val="center"/>
          </w:tcPr>
          <w:p w:rsidR="004F4B9A" w:rsidRPr="007119BD" w:rsidRDefault="004F4B9A" w:rsidP="00D132CF">
            <w:pPr>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bCs/>
                <w:color w:val="000000"/>
                <w:kern w:val="0"/>
                <w:szCs w:val="21"/>
              </w:rPr>
              <w:t>核心词</w:t>
            </w:r>
          </w:p>
        </w:tc>
        <w:tc>
          <w:tcPr>
            <w:tcW w:w="1276" w:type="dxa"/>
            <w:shd w:val="clear" w:color="auto" w:fill="auto"/>
            <w:vAlign w:val="center"/>
          </w:tcPr>
          <w:p w:rsidR="004F4B9A" w:rsidRPr="00737066" w:rsidRDefault="004F4B9A" w:rsidP="00D132CF">
            <w:pPr>
              <w:widowControl/>
              <w:jc w:val="center"/>
              <w:rPr>
                <w:kern w:val="0"/>
                <w:szCs w:val="21"/>
              </w:rPr>
            </w:pPr>
            <w:r w:rsidRPr="00737066">
              <w:rPr>
                <w:rFonts w:hint="eastAsia"/>
                <w:kern w:val="0"/>
                <w:szCs w:val="21"/>
              </w:rPr>
              <w:t>磁疗贴</w:t>
            </w:r>
          </w:p>
        </w:tc>
        <w:tc>
          <w:tcPr>
            <w:tcW w:w="3847" w:type="dxa"/>
            <w:shd w:val="clear" w:color="auto" w:fill="auto"/>
            <w:vAlign w:val="center"/>
          </w:tcPr>
          <w:p w:rsidR="004F4B9A" w:rsidRPr="00737066" w:rsidRDefault="004F4B9A" w:rsidP="00D132CF">
            <w:pPr>
              <w:widowControl/>
              <w:rPr>
                <w:kern w:val="0"/>
                <w:szCs w:val="21"/>
              </w:rPr>
            </w:pPr>
            <w:r w:rsidRPr="00737066">
              <w:rPr>
                <w:rFonts w:hint="eastAsia"/>
                <w:kern w:val="0"/>
                <w:szCs w:val="21"/>
              </w:rPr>
              <w:t>通常由永磁体或磁性物质和医用胶布组成。应用磁场作用于人体穴位的器具。用于对穴位进行磁疗。</w:t>
            </w:r>
          </w:p>
        </w:tc>
      </w:tr>
      <w:tr w:rsidR="004F4B9A" w:rsidRPr="00B37E2C" w:rsidTr="007C7A5F">
        <w:trPr>
          <w:trHeight w:val="399"/>
        </w:trPr>
        <w:tc>
          <w:tcPr>
            <w:tcW w:w="722" w:type="dxa"/>
            <w:vMerge/>
            <w:shd w:val="clear" w:color="auto" w:fill="auto"/>
            <w:vAlign w:val="center"/>
          </w:tcPr>
          <w:p w:rsidR="004F4B9A" w:rsidRPr="00B37E2C" w:rsidRDefault="004F4B9A"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4F4B9A" w:rsidRPr="007119BD" w:rsidRDefault="004F4B9A" w:rsidP="00D132CF">
            <w:pPr>
              <w:widowControl/>
              <w:jc w:val="center"/>
              <w:rPr>
                <w:rFonts w:asciiTheme="minorEastAsia" w:eastAsiaTheme="minorEastAsia" w:hAnsiTheme="minorEastAsia" w:cs="宋体"/>
                <w:bCs/>
                <w:color w:val="000000"/>
                <w:kern w:val="0"/>
                <w:szCs w:val="21"/>
              </w:rPr>
            </w:pPr>
          </w:p>
        </w:tc>
        <w:tc>
          <w:tcPr>
            <w:tcW w:w="2179" w:type="dxa"/>
            <w:shd w:val="clear" w:color="auto" w:fill="auto"/>
            <w:vAlign w:val="center"/>
          </w:tcPr>
          <w:p w:rsidR="004F4B9A" w:rsidRPr="00737066" w:rsidRDefault="004F4B9A" w:rsidP="00D132CF">
            <w:pPr>
              <w:jc w:val="center"/>
              <w:rPr>
                <w:rFonts w:asciiTheme="minorEastAsia" w:eastAsiaTheme="minorEastAsia" w:hAnsiTheme="minorEastAsia" w:cs="宋体"/>
                <w:bCs/>
                <w:color w:val="000000"/>
                <w:kern w:val="0"/>
                <w:szCs w:val="21"/>
              </w:rPr>
            </w:pPr>
            <w:r w:rsidRPr="00737066">
              <w:rPr>
                <w:rFonts w:asciiTheme="minorEastAsia" w:eastAsiaTheme="minorEastAsia" w:hAnsiTheme="minorEastAsia" w:cs="宋体" w:hint="eastAsia"/>
                <w:bCs/>
                <w:color w:val="000000"/>
                <w:kern w:val="0"/>
                <w:szCs w:val="21"/>
              </w:rPr>
              <w:t>特征词</w:t>
            </w:r>
            <w:r>
              <w:rPr>
                <w:rFonts w:asciiTheme="minorEastAsia" w:eastAsiaTheme="minorEastAsia" w:hAnsiTheme="minorEastAsia" w:cs="宋体"/>
                <w:bCs/>
                <w:color w:val="000000"/>
                <w:kern w:val="0"/>
                <w:szCs w:val="21"/>
              </w:rPr>
              <w:t>1</w:t>
            </w:r>
            <w:r w:rsidRPr="00737066">
              <w:rPr>
                <w:rFonts w:asciiTheme="minorEastAsia" w:eastAsiaTheme="minorEastAsia" w:hAnsiTheme="minorEastAsia" w:cs="宋体" w:hint="eastAsia"/>
                <w:bCs/>
                <w:color w:val="000000"/>
                <w:kern w:val="0"/>
                <w:szCs w:val="21"/>
              </w:rPr>
              <w:t>-使用部位</w:t>
            </w:r>
          </w:p>
        </w:tc>
        <w:tc>
          <w:tcPr>
            <w:tcW w:w="1276" w:type="dxa"/>
            <w:shd w:val="clear" w:color="auto" w:fill="auto"/>
            <w:vAlign w:val="center"/>
          </w:tcPr>
          <w:p w:rsidR="004F4B9A" w:rsidRPr="00737066" w:rsidRDefault="004F4B9A" w:rsidP="00D132CF">
            <w:pPr>
              <w:widowControl/>
              <w:jc w:val="center"/>
              <w:rPr>
                <w:kern w:val="0"/>
                <w:szCs w:val="21"/>
              </w:rPr>
            </w:pPr>
            <w:r>
              <w:rPr>
                <w:rFonts w:hint="eastAsia"/>
                <w:kern w:val="0"/>
                <w:szCs w:val="21"/>
              </w:rPr>
              <w:t>穴位或部位</w:t>
            </w:r>
          </w:p>
        </w:tc>
        <w:tc>
          <w:tcPr>
            <w:tcW w:w="3847" w:type="dxa"/>
            <w:shd w:val="clear" w:color="auto" w:fill="auto"/>
            <w:vAlign w:val="center"/>
          </w:tcPr>
          <w:p w:rsidR="004F4B9A" w:rsidRPr="00737066" w:rsidRDefault="004F4B9A" w:rsidP="00D132CF">
            <w:pPr>
              <w:widowControl/>
              <w:jc w:val="left"/>
              <w:rPr>
                <w:kern w:val="0"/>
                <w:szCs w:val="21"/>
              </w:rPr>
            </w:pPr>
            <w:r>
              <w:rPr>
                <w:kern w:val="0"/>
                <w:szCs w:val="21"/>
              </w:rPr>
              <w:t>用于</w:t>
            </w:r>
            <w:r>
              <w:rPr>
                <w:rFonts w:hint="eastAsia"/>
                <w:kern w:val="0"/>
                <w:szCs w:val="21"/>
              </w:rPr>
              <w:t>实际作用穴位或部位。</w:t>
            </w:r>
          </w:p>
        </w:tc>
      </w:tr>
      <w:tr w:rsidR="004F4B9A" w:rsidRPr="00B37E2C" w:rsidTr="007C7A5F">
        <w:trPr>
          <w:trHeight w:val="399"/>
        </w:trPr>
        <w:tc>
          <w:tcPr>
            <w:tcW w:w="722" w:type="dxa"/>
            <w:vMerge/>
            <w:shd w:val="clear" w:color="auto" w:fill="auto"/>
            <w:vAlign w:val="center"/>
          </w:tcPr>
          <w:p w:rsidR="004F4B9A" w:rsidRPr="007E099C" w:rsidRDefault="004F4B9A" w:rsidP="00D132CF">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4F4B9A" w:rsidRPr="007119BD" w:rsidRDefault="004F4B9A" w:rsidP="00D132CF">
            <w:pPr>
              <w:widowControl/>
              <w:jc w:val="center"/>
              <w:rPr>
                <w:rFonts w:asciiTheme="minorEastAsia" w:eastAsiaTheme="minorEastAsia" w:hAnsiTheme="minorEastAsia" w:cs="宋体"/>
                <w:bCs/>
                <w:color w:val="000000"/>
                <w:kern w:val="0"/>
                <w:szCs w:val="21"/>
              </w:rPr>
            </w:pPr>
          </w:p>
        </w:tc>
        <w:tc>
          <w:tcPr>
            <w:tcW w:w="2179" w:type="dxa"/>
            <w:shd w:val="clear" w:color="auto" w:fill="auto"/>
            <w:vAlign w:val="center"/>
          </w:tcPr>
          <w:p w:rsidR="004F4B9A" w:rsidRPr="00737066" w:rsidRDefault="004F4B9A" w:rsidP="00D132CF">
            <w:pPr>
              <w:jc w:val="center"/>
              <w:rPr>
                <w:rFonts w:asciiTheme="minorEastAsia" w:eastAsiaTheme="minorEastAsia" w:hAnsiTheme="minorEastAsia" w:cs="宋体"/>
                <w:bCs/>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color w:val="000000"/>
                <w:kern w:val="0"/>
                <w:szCs w:val="21"/>
              </w:rPr>
              <w:t>2</w:t>
            </w:r>
            <w:r w:rsidRPr="00B37E2C">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技术特点</w:t>
            </w:r>
          </w:p>
        </w:tc>
        <w:tc>
          <w:tcPr>
            <w:tcW w:w="1276" w:type="dxa"/>
            <w:shd w:val="clear" w:color="auto" w:fill="auto"/>
            <w:vAlign w:val="center"/>
          </w:tcPr>
          <w:p w:rsidR="004F4B9A" w:rsidRDefault="004F4B9A" w:rsidP="00D132CF">
            <w:pPr>
              <w:widowControl/>
              <w:jc w:val="center"/>
              <w:rPr>
                <w:kern w:val="0"/>
                <w:szCs w:val="21"/>
              </w:rPr>
            </w:pPr>
            <w:r>
              <w:rPr>
                <w:rFonts w:hint="eastAsia"/>
                <w:kern w:val="0"/>
                <w:szCs w:val="21"/>
              </w:rPr>
              <w:t>远红外</w:t>
            </w:r>
          </w:p>
        </w:tc>
        <w:tc>
          <w:tcPr>
            <w:tcW w:w="3847" w:type="dxa"/>
            <w:shd w:val="clear" w:color="auto" w:fill="auto"/>
            <w:vAlign w:val="center"/>
          </w:tcPr>
          <w:p w:rsidR="004F4B9A" w:rsidRDefault="004F4B9A" w:rsidP="002D785E">
            <w:pPr>
              <w:widowControl/>
              <w:jc w:val="left"/>
              <w:rPr>
                <w:kern w:val="0"/>
                <w:szCs w:val="21"/>
              </w:rPr>
            </w:pPr>
            <w:r>
              <w:rPr>
                <w:rFonts w:hint="eastAsia"/>
                <w:kern w:val="0"/>
                <w:szCs w:val="21"/>
              </w:rPr>
              <w:t>含有远红外</w:t>
            </w:r>
            <w:r w:rsidR="002D785E">
              <w:rPr>
                <w:rFonts w:hint="eastAsia"/>
                <w:kern w:val="0"/>
                <w:szCs w:val="21"/>
              </w:rPr>
              <w:t>材料（如陶瓷粉）</w:t>
            </w:r>
            <w:r>
              <w:rPr>
                <w:rFonts w:hint="eastAsia"/>
                <w:kern w:val="0"/>
                <w:szCs w:val="21"/>
              </w:rPr>
              <w:t>并具有较高的远红外发射率。</w:t>
            </w:r>
          </w:p>
        </w:tc>
      </w:tr>
      <w:tr w:rsidR="004F4B9A" w:rsidRPr="00B37E2C" w:rsidTr="007C7A5F">
        <w:trPr>
          <w:trHeight w:val="399"/>
        </w:trPr>
        <w:tc>
          <w:tcPr>
            <w:tcW w:w="722" w:type="dxa"/>
            <w:vMerge/>
            <w:shd w:val="clear" w:color="auto" w:fill="auto"/>
            <w:vAlign w:val="center"/>
          </w:tcPr>
          <w:p w:rsidR="004F4B9A" w:rsidRPr="00B37E2C" w:rsidRDefault="004F4B9A" w:rsidP="007E099C">
            <w:pPr>
              <w:widowControl/>
              <w:jc w:val="center"/>
              <w:rPr>
                <w:rFonts w:asciiTheme="minorEastAsia" w:eastAsiaTheme="minorEastAsia" w:hAnsiTheme="minorEastAsia" w:cs="宋体"/>
                <w:bCs/>
                <w:color w:val="000000"/>
                <w:kern w:val="0"/>
                <w:szCs w:val="21"/>
              </w:rPr>
            </w:pPr>
          </w:p>
        </w:tc>
        <w:tc>
          <w:tcPr>
            <w:tcW w:w="956" w:type="dxa"/>
            <w:vMerge/>
            <w:shd w:val="clear" w:color="auto" w:fill="auto"/>
            <w:vAlign w:val="center"/>
          </w:tcPr>
          <w:p w:rsidR="004F4B9A" w:rsidRPr="007119BD" w:rsidRDefault="004F4B9A" w:rsidP="007E099C">
            <w:pPr>
              <w:widowControl/>
              <w:jc w:val="center"/>
              <w:rPr>
                <w:rFonts w:asciiTheme="minorEastAsia" w:eastAsiaTheme="minorEastAsia" w:hAnsiTheme="minorEastAsia" w:cs="宋体"/>
                <w:bCs/>
                <w:color w:val="000000"/>
                <w:kern w:val="0"/>
                <w:szCs w:val="21"/>
              </w:rPr>
            </w:pPr>
          </w:p>
        </w:tc>
        <w:tc>
          <w:tcPr>
            <w:tcW w:w="2179" w:type="dxa"/>
            <w:shd w:val="clear" w:color="auto" w:fill="auto"/>
            <w:vAlign w:val="center"/>
          </w:tcPr>
          <w:p w:rsidR="004F4B9A" w:rsidRPr="00B37E2C" w:rsidRDefault="004F4B9A" w:rsidP="007E099C">
            <w:pPr>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color w:val="000000"/>
                <w:kern w:val="0"/>
                <w:szCs w:val="21"/>
              </w:rPr>
              <w:t>2</w:t>
            </w:r>
            <w:r w:rsidRPr="00B37E2C">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技术特点</w:t>
            </w:r>
          </w:p>
        </w:tc>
        <w:tc>
          <w:tcPr>
            <w:tcW w:w="1276" w:type="dxa"/>
            <w:shd w:val="clear" w:color="auto" w:fill="auto"/>
            <w:vAlign w:val="center"/>
          </w:tcPr>
          <w:p w:rsidR="004F4B9A" w:rsidRDefault="004F4B9A" w:rsidP="007E099C">
            <w:pPr>
              <w:widowControl/>
              <w:jc w:val="center"/>
              <w:rPr>
                <w:kern w:val="0"/>
                <w:szCs w:val="21"/>
              </w:rPr>
            </w:pPr>
            <w:r>
              <w:rPr>
                <w:rFonts w:hint="eastAsia"/>
                <w:kern w:val="0"/>
                <w:szCs w:val="21"/>
              </w:rPr>
              <w:t>非远红外</w:t>
            </w:r>
          </w:p>
          <w:p w:rsidR="004F4B9A" w:rsidRDefault="004F4B9A" w:rsidP="007E099C">
            <w:pPr>
              <w:widowControl/>
              <w:jc w:val="center"/>
              <w:rPr>
                <w:kern w:val="0"/>
                <w:szCs w:val="21"/>
              </w:rPr>
            </w:pPr>
            <w:r>
              <w:rPr>
                <w:rFonts w:hint="eastAsia"/>
                <w:kern w:val="0"/>
                <w:szCs w:val="21"/>
              </w:rPr>
              <w:t>（缺省）</w:t>
            </w:r>
          </w:p>
        </w:tc>
        <w:tc>
          <w:tcPr>
            <w:tcW w:w="3847" w:type="dxa"/>
            <w:shd w:val="clear" w:color="auto" w:fill="auto"/>
            <w:vAlign w:val="center"/>
          </w:tcPr>
          <w:p w:rsidR="004F4B9A" w:rsidRDefault="004F4B9A" w:rsidP="007E099C">
            <w:pPr>
              <w:widowControl/>
              <w:jc w:val="left"/>
              <w:rPr>
                <w:kern w:val="0"/>
                <w:szCs w:val="21"/>
              </w:rPr>
            </w:pPr>
            <w:r>
              <w:rPr>
                <w:rFonts w:hint="eastAsia"/>
                <w:kern w:val="0"/>
                <w:szCs w:val="21"/>
              </w:rPr>
              <w:t>远红外发射率较低。</w:t>
            </w:r>
          </w:p>
        </w:tc>
      </w:tr>
      <w:tr w:rsidR="00E328C5" w:rsidRPr="00B37E2C" w:rsidTr="007C7A5F">
        <w:trPr>
          <w:trHeight w:val="399"/>
        </w:trPr>
        <w:tc>
          <w:tcPr>
            <w:tcW w:w="722" w:type="dxa"/>
            <w:tcBorders>
              <w:bottom w:val="single" w:sz="4" w:space="0" w:color="auto"/>
            </w:tcBorders>
            <w:shd w:val="clear" w:color="auto" w:fill="auto"/>
            <w:vAlign w:val="center"/>
          </w:tcPr>
          <w:p w:rsidR="00E328C5" w:rsidRPr="00B37E2C" w:rsidRDefault="00C34A5B" w:rsidP="00D132CF">
            <w:pPr>
              <w:widowControl/>
              <w:jc w:val="center"/>
              <w:rPr>
                <w:rFonts w:asciiTheme="minorEastAsia" w:eastAsiaTheme="minorEastAsia" w:hAnsiTheme="minorEastAsia" w:cs="宋体"/>
                <w:bCs/>
                <w:color w:val="000000"/>
                <w:kern w:val="0"/>
                <w:szCs w:val="21"/>
              </w:rPr>
            </w:pPr>
            <w:r>
              <w:rPr>
                <w:rFonts w:asciiTheme="minorEastAsia" w:eastAsiaTheme="minorEastAsia" w:hAnsiTheme="minorEastAsia" w:cs="宋体" w:hint="eastAsia"/>
                <w:bCs/>
                <w:color w:val="000000"/>
                <w:kern w:val="0"/>
                <w:szCs w:val="21"/>
              </w:rPr>
              <w:t>13</w:t>
            </w:r>
          </w:p>
        </w:tc>
        <w:tc>
          <w:tcPr>
            <w:tcW w:w="956" w:type="dxa"/>
            <w:tcBorders>
              <w:bottom w:val="single" w:sz="4" w:space="0" w:color="auto"/>
            </w:tcBorders>
            <w:shd w:val="clear" w:color="auto" w:fill="auto"/>
            <w:vAlign w:val="center"/>
          </w:tcPr>
          <w:p w:rsidR="00E328C5" w:rsidRPr="00B37E2C" w:rsidRDefault="00E328C5" w:rsidP="00D132CF">
            <w:pPr>
              <w:widowControl/>
              <w:jc w:val="center"/>
              <w:rPr>
                <w:rFonts w:asciiTheme="minorEastAsia" w:eastAsiaTheme="minorEastAsia" w:hAnsiTheme="minorEastAsia" w:cs="宋体"/>
                <w:bCs/>
                <w:color w:val="000000"/>
                <w:kern w:val="0"/>
                <w:szCs w:val="21"/>
              </w:rPr>
            </w:pPr>
            <w:r w:rsidRPr="0064632C">
              <w:rPr>
                <w:rFonts w:asciiTheme="minorEastAsia" w:eastAsiaTheme="minorEastAsia" w:hAnsiTheme="minorEastAsia" w:cs="宋体" w:hint="eastAsia"/>
                <w:kern w:val="0"/>
                <w:szCs w:val="21"/>
              </w:rPr>
              <w:t>刮痧</w:t>
            </w:r>
            <w:r>
              <w:rPr>
                <w:rFonts w:asciiTheme="minorEastAsia" w:eastAsiaTheme="minorEastAsia" w:hAnsiTheme="minorEastAsia" w:cs="宋体" w:hint="eastAsia"/>
                <w:kern w:val="0"/>
                <w:szCs w:val="21"/>
              </w:rPr>
              <w:t>器具</w:t>
            </w:r>
          </w:p>
        </w:tc>
        <w:tc>
          <w:tcPr>
            <w:tcW w:w="2179" w:type="dxa"/>
            <w:tcBorders>
              <w:bottom w:val="single" w:sz="4" w:space="0" w:color="auto"/>
            </w:tcBorders>
            <w:shd w:val="clear" w:color="auto" w:fill="auto"/>
            <w:vAlign w:val="center"/>
          </w:tcPr>
          <w:p w:rsidR="00E328C5" w:rsidRPr="009E2F43" w:rsidRDefault="00E328C5" w:rsidP="00D132CF">
            <w:pPr>
              <w:widowControl/>
              <w:jc w:val="center"/>
              <w:rPr>
                <w:kern w:val="0"/>
                <w:sz w:val="15"/>
                <w:szCs w:val="15"/>
              </w:rPr>
            </w:pPr>
            <w:r w:rsidRPr="00B37E2C">
              <w:rPr>
                <w:rFonts w:asciiTheme="minorEastAsia" w:eastAsiaTheme="minorEastAsia" w:hAnsiTheme="minorEastAsia" w:cs="宋体" w:hint="eastAsia"/>
                <w:bCs/>
                <w:color w:val="000000"/>
                <w:kern w:val="0"/>
                <w:szCs w:val="21"/>
              </w:rPr>
              <w:t>核心词</w:t>
            </w:r>
          </w:p>
        </w:tc>
        <w:tc>
          <w:tcPr>
            <w:tcW w:w="1276" w:type="dxa"/>
            <w:tcBorders>
              <w:bottom w:val="single" w:sz="4" w:space="0" w:color="auto"/>
            </w:tcBorders>
            <w:shd w:val="clear" w:color="auto" w:fill="auto"/>
            <w:vAlign w:val="center"/>
          </w:tcPr>
          <w:p w:rsidR="00E328C5" w:rsidRPr="00F95AEA" w:rsidRDefault="00E328C5" w:rsidP="00D132CF">
            <w:pPr>
              <w:widowControl/>
              <w:jc w:val="center"/>
              <w:rPr>
                <w:rFonts w:asciiTheme="minorEastAsia" w:eastAsiaTheme="minorEastAsia" w:hAnsiTheme="minorEastAsia" w:cs="宋体"/>
                <w:bCs/>
                <w:color w:val="000000"/>
                <w:kern w:val="0"/>
                <w:szCs w:val="21"/>
              </w:rPr>
            </w:pPr>
            <w:r w:rsidRPr="00F95AEA">
              <w:rPr>
                <w:rFonts w:asciiTheme="minorEastAsia" w:eastAsiaTheme="minorEastAsia" w:hAnsiTheme="minorEastAsia" w:cs="宋体"/>
                <w:bCs/>
                <w:color w:val="000000"/>
                <w:kern w:val="0"/>
                <w:szCs w:val="21"/>
              </w:rPr>
              <w:t>刮痧</w:t>
            </w:r>
            <w:r w:rsidRPr="00F95AEA">
              <w:rPr>
                <w:rFonts w:asciiTheme="minorEastAsia" w:eastAsiaTheme="minorEastAsia" w:hAnsiTheme="minorEastAsia" w:cs="宋体" w:hint="eastAsia"/>
                <w:bCs/>
                <w:color w:val="000000"/>
                <w:kern w:val="0"/>
                <w:szCs w:val="21"/>
              </w:rPr>
              <w:t>板</w:t>
            </w:r>
          </w:p>
        </w:tc>
        <w:tc>
          <w:tcPr>
            <w:tcW w:w="3847" w:type="dxa"/>
            <w:tcBorders>
              <w:bottom w:val="single" w:sz="4" w:space="0" w:color="auto"/>
            </w:tcBorders>
            <w:shd w:val="clear" w:color="auto" w:fill="auto"/>
            <w:vAlign w:val="center"/>
          </w:tcPr>
          <w:p w:rsidR="00E328C5" w:rsidRPr="00C21BD3" w:rsidRDefault="00E328C5" w:rsidP="00C34A5B">
            <w:pPr>
              <w:widowControl/>
              <w:jc w:val="left"/>
              <w:rPr>
                <w:rFonts w:asciiTheme="minorEastAsia" w:eastAsiaTheme="minorEastAsia" w:hAnsiTheme="minorEastAsia"/>
                <w:kern w:val="0"/>
                <w:szCs w:val="21"/>
              </w:rPr>
            </w:pPr>
            <w:r w:rsidRPr="0064632C">
              <w:rPr>
                <w:rFonts w:asciiTheme="minorEastAsia" w:eastAsiaTheme="minorEastAsia" w:hAnsiTheme="minorEastAsia" w:hint="eastAsia"/>
                <w:kern w:val="0"/>
                <w:szCs w:val="21"/>
              </w:rPr>
              <w:t>通常采用砭石、玉制品、牛角、等材料加工磨光制成，用于刮痧治疗。</w:t>
            </w:r>
          </w:p>
        </w:tc>
      </w:tr>
    </w:tbl>
    <w:p w:rsidR="00AF4CEF" w:rsidRDefault="00AF4CEF" w:rsidP="00AF4CEF"/>
    <w:p w:rsidR="00AF4CEF" w:rsidRPr="00F97CDE" w:rsidRDefault="00AF4CEF" w:rsidP="00AF4CEF">
      <w:pPr>
        <w:jc w:val="center"/>
        <w:rPr>
          <w:rFonts w:ascii="黑体" w:eastAsia="黑体" w:hAnsi="黑体" w:cstheme="minorBidi"/>
          <w:sz w:val="32"/>
          <w:szCs w:val="32"/>
        </w:rPr>
      </w:pPr>
      <w:r w:rsidRPr="00F97CDE">
        <w:rPr>
          <w:rFonts w:ascii="黑体" w:eastAsia="黑体" w:hAnsi="黑体" w:cstheme="minorBidi" w:hint="eastAsia"/>
          <w:sz w:val="32"/>
          <w:szCs w:val="32"/>
        </w:rPr>
        <w:t>表</w:t>
      </w:r>
      <w:r w:rsidR="00F94C42">
        <w:rPr>
          <w:rFonts w:ascii="黑体" w:eastAsia="黑体" w:hAnsi="黑体" w:cstheme="minorBidi" w:hint="eastAsia"/>
          <w:sz w:val="32"/>
          <w:szCs w:val="32"/>
        </w:rPr>
        <w:t>2.</w:t>
      </w:r>
      <w:r w:rsidRPr="00F97CDE">
        <w:rPr>
          <w:rFonts w:ascii="黑体" w:eastAsia="黑体" w:hAnsi="黑体" w:cstheme="minorBidi" w:hint="eastAsia"/>
          <w:sz w:val="32"/>
          <w:szCs w:val="32"/>
        </w:rPr>
        <w:t>中医治疗设备术语表</w:t>
      </w:r>
    </w:p>
    <w:tbl>
      <w:tblPr>
        <w:tblpPr w:leftFromText="180" w:rightFromText="180" w:vertAnchor="text" w:tblpX="-176" w:tblpY="1"/>
        <w:tblOverlap w:val="neve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956"/>
        <w:gridCol w:w="2116"/>
        <w:gridCol w:w="1276"/>
        <w:gridCol w:w="3910"/>
      </w:tblGrid>
      <w:tr w:rsidR="00FB2E85" w:rsidRPr="00B37E2C" w:rsidTr="00FB2E85">
        <w:trPr>
          <w:trHeight w:val="617"/>
        </w:trPr>
        <w:tc>
          <w:tcPr>
            <w:tcW w:w="722" w:type="dxa"/>
            <w:tcBorders>
              <w:top w:val="single" w:sz="4" w:space="0" w:color="auto"/>
              <w:left w:val="single" w:sz="4" w:space="0" w:color="auto"/>
              <w:right w:val="single" w:sz="4" w:space="0" w:color="auto"/>
            </w:tcBorders>
            <w:shd w:val="clear" w:color="auto" w:fill="auto"/>
            <w:vAlign w:val="center"/>
          </w:tcPr>
          <w:p w:rsidR="00FB2E85" w:rsidRPr="00CD6B15" w:rsidRDefault="00FB2E85" w:rsidP="00FB2E85">
            <w:pPr>
              <w:widowControl/>
              <w:jc w:val="center"/>
              <w:rPr>
                <w:rFonts w:ascii="宋体" w:hAnsi="宋体" w:cs="宋体"/>
                <w:b/>
                <w:bCs/>
                <w:color w:val="000000"/>
                <w:kern w:val="0"/>
                <w:sz w:val="18"/>
                <w:szCs w:val="18"/>
              </w:rPr>
            </w:pPr>
            <w:r w:rsidRPr="00CD6B15">
              <w:rPr>
                <w:rFonts w:ascii="宋体" w:hAnsi="宋体" w:cs="宋体" w:hint="eastAsia"/>
                <w:b/>
                <w:bCs/>
                <w:color w:val="000000"/>
                <w:kern w:val="0"/>
                <w:sz w:val="18"/>
                <w:szCs w:val="18"/>
              </w:rPr>
              <w:t>序号</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FB2E85" w:rsidRPr="00CD6B15" w:rsidRDefault="00FB2E85" w:rsidP="00FB2E8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产品类别</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FB2E85" w:rsidRPr="00CD6B15" w:rsidRDefault="00FB2E85" w:rsidP="00FB2E85">
            <w:pPr>
              <w:widowControl/>
              <w:jc w:val="center"/>
              <w:rPr>
                <w:rFonts w:ascii="宋体" w:hAnsi="宋体" w:cs="宋体"/>
                <w:b/>
                <w:bCs/>
                <w:color w:val="000000"/>
                <w:kern w:val="0"/>
                <w:sz w:val="18"/>
                <w:szCs w:val="18"/>
              </w:rPr>
            </w:pPr>
            <w:r w:rsidRPr="00CD6B15">
              <w:rPr>
                <w:rFonts w:ascii="宋体" w:hAnsi="宋体" w:cs="宋体" w:hint="eastAsia"/>
                <w:b/>
                <w:bCs/>
                <w:color w:val="000000"/>
                <w:kern w:val="0"/>
                <w:sz w:val="18"/>
                <w:szCs w:val="18"/>
              </w:rPr>
              <w:t>术语</w:t>
            </w:r>
            <w:r>
              <w:rPr>
                <w:rFonts w:ascii="宋体" w:hAnsi="宋体" w:cs="宋体" w:hint="eastAsia"/>
                <w:b/>
                <w:bCs/>
                <w:color w:val="000000"/>
                <w:kern w:val="0"/>
                <w:sz w:val="18"/>
                <w:szCs w:val="18"/>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B2E85" w:rsidRPr="00CD6B15" w:rsidRDefault="00FB2E85" w:rsidP="00FB2E85">
            <w:pPr>
              <w:widowControl/>
              <w:jc w:val="center"/>
              <w:rPr>
                <w:rFonts w:ascii="宋体" w:hAnsi="宋体" w:cs="宋体"/>
                <w:b/>
                <w:bCs/>
                <w:color w:val="000000"/>
                <w:kern w:val="0"/>
                <w:sz w:val="18"/>
                <w:szCs w:val="18"/>
              </w:rPr>
            </w:pPr>
            <w:r w:rsidRPr="00CD6B15">
              <w:rPr>
                <w:rFonts w:ascii="宋体" w:hAnsi="宋体" w:cs="宋体" w:hint="eastAsia"/>
                <w:b/>
                <w:bCs/>
                <w:color w:val="000000"/>
                <w:kern w:val="0"/>
                <w:sz w:val="18"/>
                <w:szCs w:val="18"/>
              </w:rPr>
              <w:t>术语</w:t>
            </w:r>
            <w:r>
              <w:rPr>
                <w:rFonts w:ascii="宋体" w:hAnsi="宋体" w:cs="宋体" w:hint="eastAsia"/>
                <w:b/>
                <w:bCs/>
                <w:color w:val="000000"/>
                <w:kern w:val="0"/>
                <w:sz w:val="18"/>
                <w:szCs w:val="18"/>
              </w:rPr>
              <w:t>名称</w:t>
            </w:r>
          </w:p>
        </w:tc>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rsidR="00FB2E85" w:rsidRPr="00CD6B15" w:rsidRDefault="00FB2E85" w:rsidP="00FB2E85">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术语</w:t>
            </w:r>
            <w:r w:rsidRPr="00CD6B15">
              <w:rPr>
                <w:rFonts w:ascii="宋体" w:hAnsi="宋体" w:cs="宋体" w:hint="eastAsia"/>
                <w:b/>
                <w:bCs/>
                <w:color w:val="000000"/>
                <w:kern w:val="0"/>
                <w:sz w:val="18"/>
                <w:szCs w:val="18"/>
              </w:rPr>
              <w:t>描述</w:t>
            </w:r>
          </w:p>
        </w:tc>
      </w:tr>
      <w:tr w:rsidR="008B6421" w:rsidRPr="00B37E2C" w:rsidTr="00FB2E85">
        <w:trPr>
          <w:trHeight w:val="399"/>
        </w:trPr>
        <w:tc>
          <w:tcPr>
            <w:tcW w:w="722" w:type="dxa"/>
            <w:vMerge w:val="restart"/>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1</w:t>
            </w:r>
          </w:p>
        </w:tc>
        <w:tc>
          <w:tcPr>
            <w:tcW w:w="956" w:type="dxa"/>
            <w:vMerge w:val="restart"/>
            <w:tcBorders>
              <w:top w:val="single" w:sz="4" w:space="0" w:color="auto"/>
            </w:tcBorders>
            <w:shd w:val="clear" w:color="auto" w:fill="auto"/>
            <w:vAlign w:val="center"/>
          </w:tcPr>
          <w:p w:rsidR="008B6421" w:rsidRPr="00B37E2C" w:rsidRDefault="008B6421" w:rsidP="002254C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穴位</w:t>
            </w:r>
            <w:r w:rsidR="002254CA">
              <w:rPr>
                <w:rFonts w:asciiTheme="minorEastAsia" w:eastAsiaTheme="minorEastAsia" w:hAnsiTheme="minorEastAsia" w:cs="宋体" w:hint="eastAsia"/>
                <w:color w:val="000000"/>
                <w:kern w:val="0"/>
                <w:szCs w:val="21"/>
              </w:rPr>
              <w:t>刺激</w:t>
            </w:r>
            <w:r w:rsidRPr="00B37E2C">
              <w:rPr>
                <w:rFonts w:asciiTheme="minorEastAsia" w:eastAsiaTheme="minorEastAsia" w:hAnsiTheme="minorEastAsia" w:cs="宋体" w:hint="eastAsia"/>
                <w:color w:val="000000"/>
                <w:kern w:val="0"/>
                <w:szCs w:val="21"/>
              </w:rPr>
              <w:t>仪</w:t>
            </w:r>
          </w:p>
        </w:tc>
        <w:tc>
          <w:tcPr>
            <w:tcW w:w="2116" w:type="dxa"/>
            <w:tcBorders>
              <w:top w:val="single" w:sz="4" w:space="0" w:color="auto"/>
            </w:tcBorders>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核心词</w:t>
            </w:r>
          </w:p>
        </w:tc>
        <w:tc>
          <w:tcPr>
            <w:tcW w:w="1276" w:type="dxa"/>
            <w:tcBorders>
              <w:top w:val="single" w:sz="4" w:space="0" w:color="auto"/>
            </w:tcBorders>
            <w:shd w:val="clear" w:color="auto" w:fill="auto"/>
            <w:vAlign w:val="center"/>
          </w:tcPr>
          <w:p w:rsidR="008B6421" w:rsidRPr="00DC31D9" w:rsidRDefault="008B6421" w:rsidP="00D132CF">
            <w:pPr>
              <w:widowControl/>
              <w:jc w:val="center"/>
              <w:rPr>
                <w:rFonts w:asciiTheme="minorEastAsia" w:eastAsiaTheme="minorEastAsia" w:hAnsiTheme="minorEastAsia" w:cs="宋体"/>
                <w:color w:val="000000"/>
                <w:kern w:val="0"/>
                <w:szCs w:val="21"/>
              </w:rPr>
            </w:pPr>
            <w:r w:rsidRPr="00DC31D9">
              <w:rPr>
                <w:rFonts w:asciiTheme="minorEastAsia" w:eastAsiaTheme="minorEastAsia" w:hAnsiTheme="minorEastAsia" w:cs="宋体" w:hint="eastAsia"/>
                <w:color w:val="000000"/>
                <w:kern w:val="0"/>
                <w:szCs w:val="21"/>
              </w:rPr>
              <w:t>电针仪</w:t>
            </w:r>
          </w:p>
        </w:tc>
        <w:tc>
          <w:tcPr>
            <w:tcW w:w="3910" w:type="dxa"/>
            <w:tcBorders>
              <w:top w:val="single" w:sz="4" w:space="0" w:color="auto"/>
            </w:tcBorders>
            <w:shd w:val="clear" w:color="auto" w:fill="auto"/>
          </w:tcPr>
          <w:p w:rsidR="008B6421" w:rsidRPr="00DC31D9" w:rsidRDefault="008B6421" w:rsidP="00D132CF">
            <w:pPr>
              <w:pStyle w:val="af1"/>
              <w:ind w:firstLineChars="0" w:firstLine="0"/>
              <w:rPr>
                <w:rFonts w:asciiTheme="minorEastAsia" w:eastAsiaTheme="minorEastAsia" w:hAnsiTheme="minorEastAsia" w:cs="宋体"/>
                <w:color w:val="000000"/>
                <w:szCs w:val="21"/>
              </w:rPr>
            </w:pPr>
            <w:r w:rsidRPr="00DC31D9">
              <w:rPr>
                <w:rFonts w:asciiTheme="minorEastAsia" w:eastAsiaTheme="minorEastAsia" w:hAnsiTheme="minorEastAsia" w:hint="eastAsia"/>
                <w:szCs w:val="21"/>
              </w:rPr>
              <w:t>通过电刺激给患者进行治疗和辅助治疗的仪器。</w:t>
            </w:r>
          </w:p>
        </w:tc>
      </w:tr>
      <w:tr w:rsidR="00BB5D9B" w:rsidRPr="00B37E2C" w:rsidTr="00BB5D9B">
        <w:trPr>
          <w:trHeight w:val="399"/>
        </w:trPr>
        <w:tc>
          <w:tcPr>
            <w:tcW w:w="722" w:type="dxa"/>
            <w:vMerge/>
            <w:shd w:val="clear" w:color="auto" w:fill="auto"/>
            <w:vAlign w:val="center"/>
          </w:tcPr>
          <w:p w:rsidR="00BB5D9B" w:rsidRPr="00B37E2C" w:rsidRDefault="00BB5D9B" w:rsidP="00BB5D9B">
            <w:pPr>
              <w:widowControl/>
              <w:jc w:val="center"/>
              <w:rPr>
                <w:rFonts w:asciiTheme="minorEastAsia" w:eastAsiaTheme="minorEastAsia" w:hAnsiTheme="minorEastAsia" w:cs="宋体"/>
                <w:color w:val="000000"/>
                <w:kern w:val="0"/>
                <w:szCs w:val="21"/>
              </w:rPr>
            </w:pPr>
          </w:p>
        </w:tc>
        <w:tc>
          <w:tcPr>
            <w:tcW w:w="956" w:type="dxa"/>
            <w:vMerge/>
            <w:tcBorders>
              <w:top w:val="single" w:sz="4" w:space="0" w:color="auto"/>
            </w:tcBorders>
            <w:shd w:val="clear" w:color="auto" w:fill="auto"/>
            <w:vAlign w:val="center"/>
          </w:tcPr>
          <w:p w:rsidR="00BB5D9B" w:rsidRDefault="00BB5D9B" w:rsidP="00BB5D9B">
            <w:pPr>
              <w:widowControl/>
              <w:jc w:val="center"/>
              <w:rPr>
                <w:rFonts w:asciiTheme="minorEastAsia" w:eastAsiaTheme="minorEastAsia" w:hAnsiTheme="minorEastAsia" w:cs="宋体"/>
                <w:color w:val="000000"/>
                <w:kern w:val="0"/>
                <w:szCs w:val="21"/>
              </w:rPr>
            </w:pPr>
          </w:p>
        </w:tc>
        <w:tc>
          <w:tcPr>
            <w:tcW w:w="2116" w:type="dxa"/>
            <w:tcBorders>
              <w:top w:val="single" w:sz="4" w:space="0" w:color="auto"/>
            </w:tcBorders>
            <w:shd w:val="clear" w:color="auto" w:fill="auto"/>
            <w:vAlign w:val="center"/>
          </w:tcPr>
          <w:p w:rsidR="00BB5D9B" w:rsidRPr="00B37E2C" w:rsidRDefault="00BB5D9B" w:rsidP="00BB5D9B">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w:t>
            </w:r>
            <w:r w:rsidRPr="00B37E2C">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使用部位</w:t>
            </w:r>
          </w:p>
        </w:tc>
        <w:tc>
          <w:tcPr>
            <w:tcW w:w="1276" w:type="dxa"/>
            <w:tcBorders>
              <w:top w:val="single" w:sz="4" w:space="0" w:color="auto"/>
            </w:tcBorders>
            <w:shd w:val="clear" w:color="auto" w:fill="auto"/>
            <w:vAlign w:val="center"/>
          </w:tcPr>
          <w:p w:rsidR="00BB5D9B" w:rsidRDefault="00BB5D9B" w:rsidP="00BB5D9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体穴</w:t>
            </w:r>
          </w:p>
          <w:p w:rsidR="00BB5D9B" w:rsidRPr="00DC31D9" w:rsidRDefault="00BB5D9B" w:rsidP="00BB5D9B">
            <w:pPr>
              <w:widowControl/>
              <w:jc w:val="center"/>
              <w:rPr>
                <w:rFonts w:asciiTheme="minorEastAsia" w:eastAsiaTheme="minorEastAsia" w:hAnsiTheme="minorEastAsia" w:cs="宋体"/>
                <w:color w:val="000000"/>
                <w:kern w:val="0"/>
                <w:szCs w:val="21"/>
              </w:rPr>
            </w:pPr>
            <w:r w:rsidRPr="002254CA">
              <w:rPr>
                <w:rFonts w:asciiTheme="minorEastAsia" w:eastAsiaTheme="minorEastAsia" w:hAnsiTheme="minorEastAsia" w:cs="宋体" w:hint="eastAsia"/>
                <w:color w:val="000000"/>
                <w:kern w:val="0"/>
                <w:szCs w:val="21"/>
              </w:rPr>
              <w:t>（缺省）</w:t>
            </w:r>
          </w:p>
        </w:tc>
        <w:tc>
          <w:tcPr>
            <w:tcW w:w="3910" w:type="dxa"/>
            <w:tcBorders>
              <w:top w:val="single" w:sz="4" w:space="0" w:color="auto"/>
            </w:tcBorders>
            <w:shd w:val="clear" w:color="auto" w:fill="auto"/>
            <w:vAlign w:val="center"/>
          </w:tcPr>
          <w:p w:rsidR="00BB5D9B" w:rsidRPr="00DC31D9" w:rsidRDefault="00BB5D9B" w:rsidP="00BB5D9B">
            <w:pPr>
              <w:pStyle w:val="af1"/>
              <w:ind w:firstLineChars="0" w:firstLine="0"/>
              <w:rPr>
                <w:rFonts w:asciiTheme="minorEastAsia" w:eastAsiaTheme="minorEastAsia" w:hAnsiTheme="minorEastAsia"/>
                <w:szCs w:val="21"/>
              </w:rPr>
            </w:pPr>
            <w:r>
              <w:rPr>
                <w:rFonts w:asciiTheme="minorEastAsia" w:eastAsiaTheme="minorEastAsia" w:hAnsiTheme="minorEastAsia" w:cs="宋体"/>
                <w:color w:val="000000"/>
                <w:szCs w:val="21"/>
              </w:rPr>
              <w:t>作用部位为身体穴位</w:t>
            </w:r>
            <w:r>
              <w:rPr>
                <w:rFonts w:asciiTheme="minorEastAsia" w:eastAsiaTheme="minorEastAsia" w:hAnsiTheme="minorEastAsia" w:cs="宋体" w:hint="eastAsia"/>
                <w:color w:val="000000"/>
                <w:szCs w:val="21"/>
              </w:rPr>
              <w:t>。</w:t>
            </w:r>
          </w:p>
        </w:tc>
      </w:tr>
      <w:tr w:rsidR="008B6421" w:rsidRPr="00B37E2C" w:rsidTr="00FB2E85">
        <w:trPr>
          <w:trHeight w:val="399"/>
        </w:trPr>
        <w:tc>
          <w:tcPr>
            <w:tcW w:w="722"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w:t>
            </w:r>
            <w:r w:rsidRPr="00B37E2C">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使用部位</w:t>
            </w:r>
          </w:p>
        </w:tc>
        <w:tc>
          <w:tcPr>
            <w:tcW w:w="1276" w:type="dxa"/>
            <w:shd w:val="clear" w:color="auto" w:fill="auto"/>
            <w:vAlign w:val="center"/>
          </w:tcPr>
          <w:p w:rsidR="008B6421" w:rsidRDefault="008B6421"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耳</w:t>
            </w:r>
          </w:p>
        </w:tc>
        <w:tc>
          <w:tcPr>
            <w:tcW w:w="3910" w:type="dxa"/>
            <w:shd w:val="clear" w:color="auto" w:fill="auto"/>
          </w:tcPr>
          <w:p w:rsidR="008B6421" w:rsidRPr="00B37E2C" w:rsidRDefault="004B1E98" w:rsidP="00D132CF">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作用部位为</w:t>
            </w:r>
            <w:r>
              <w:rPr>
                <w:rFonts w:asciiTheme="minorEastAsia" w:eastAsiaTheme="minorEastAsia" w:hAnsiTheme="minorEastAsia" w:cs="宋体" w:hint="eastAsia"/>
                <w:color w:val="000000"/>
                <w:kern w:val="0"/>
                <w:szCs w:val="21"/>
              </w:rPr>
              <w:t>耳穴。</w:t>
            </w:r>
          </w:p>
        </w:tc>
      </w:tr>
      <w:tr w:rsidR="008B6421" w:rsidRPr="00B37E2C" w:rsidTr="00FB2E85">
        <w:trPr>
          <w:trHeight w:val="399"/>
        </w:trPr>
        <w:tc>
          <w:tcPr>
            <w:tcW w:w="722"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8B6421" w:rsidRPr="00B37E2C" w:rsidRDefault="008B6421" w:rsidP="00D132CF">
            <w:pPr>
              <w:widowControl/>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color w:val="000000"/>
                <w:kern w:val="0"/>
                <w:szCs w:val="21"/>
              </w:rPr>
              <w:t>2</w:t>
            </w:r>
            <w:r w:rsidRPr="00B37E2C">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技术特点</w:t>
            </w:r>
          </w:p>
        </w:tc>
        <w:tc>
          <w:tcPr>
            <w:tcW w:w="1276" w:type="dxa"/>
            <w:shd w:val="clear" w:color="auto" w:fill="auto"/>
            <w:vAlign w:val="center"/>
          </w:tcPr>
          <w:p w:rsidR="008B6421" w:rsidRDefault="008B6421"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低频脉冲</w:t>
            </w:r>
          </w:p>
          <w:p w:rsidR="008B6421" w:rsidRDefault="008B6421"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Cs w:val="21"/>
              </w:rPr>
              <w:t>（缺省）</w:t>
            </w:r>
          </w:p>
        </w:tc>
        <w:tc>
          <w:tcPr>
            <w:tcW w:w="3910" w:type="dxa"/>
            <w:shd w:val="clear" w:color="auto" w:fill="auto"/>
          </w:tcPr>
          <w:p w:rsidR="008B6421" w:rsidRPr="00B37E2C" w:rsidRDefault="00BB5D9B" w:rsidP="00D132CF">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hint="eastAsia"/>
                <w:szCs w:val="21"/>
              </w:rPr>
              <w:t>采用1000Hz以下的脉冲电流治疗疾病的方法。</w:t>
            </w:r>
          </w:p>
        </w:tc>
      </w:tr>
      <w:tr w:rsidR="008B6421" w:rsidRPr="00B37E2C" w:rsidTr="00FB2E85">
        <w:trPr>
          <w:trHeight w:val="399"/>
        </w:trPr>
        <w:tc>
          <w:tcPr>
            <w:tcW w:w="722"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color w:val="000000"/>
                <w:kern w:val="0"/>
                <w:szCs w:val="21"/>
              </w:rPr>
              <w:t>2</w:t>
            </w:r>
            <w:r w:rsidRPr="00B37E2C">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技术特点</w:t>
            </w:r>
          </w:p>
        </w:tc>
        <w:tc>
          <w:tcPr>
            <w:tcW w:w="1276" w:type="dxa"/>
            <w:shd w:val="clear" w:color="auto" w:fill="auto"/>
            <w:vAlign w:val="center"/>
          </w:tcPr>
          <w:p w:rsidR="008B6421" w:rsidRDefault="008B6421"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子午流注</w:t>
            </w:r>
          </w:p>
        </w:tc>
        <w:tc>
          <w:tcPr>
            <w:tcW w:w="3910" w:type="dxa"/>
            <w:shd w:val="clear" w:color="auto" w:fill="auto"/>
          </w:tcPr>
          <w:p w:rsidR="008B6421" w:rsidRDefault="008B6421" w:rsidP="00D132CF">
            <w:pPr>
              <w:widowControl/>
              <w:jc w:val="left"/>
              <w:rPr>
                <w:rFonts w:ascii="Arial" w:hAnsi="Arial" w:cs="Arial"/>
                <w:color w:val="333333"/>
                <w:szCs w:val="21"/>
                <w:shd w:val="clear" w:color="auto" w:fill="FFFFFF"/>
              </w:rPr>
            </w:pPr>
            <w:r>
              <w:rPr>
                <w:rFonts w:ascii="Arial" w:hAnsi="Arial" w:cs="Arial"/>
                <w:color w:val="333333"/>
                <w:szCs w:val="21"/>
                <w:shd w:val="clear" w:color="auto" w:fill="FFFFFF"/>
              </w:rPr>
              <w:t>辨证循经按时针灸取穴的具体操作方法，</w:t>
            </w:r>
            <w:r>
              <w:rPr>
                <w:rFonts w:ascii="Arial" w:hAnsi="Arial" w:cs="Arial" w:hint="eastAsia"/>
                <w:color w:val="333333"/>
                <w:szCs w:val="21"/>
                <w:shd w:val="clear" w:color="auto" w:fill="FFFFFF"/>
              </w:rPr>
              <w:t>对穴位进行治疗。</w:t>
            </w:r>
          </w:p>
        </w:tc>
      </w:tr>
      <w:tr w:rsidR="008B6421" w:rsidRPr="00B37E2C" w:rsidTr="00FB2E85">
        <w:trPr>
          <w:trHeight w:val="399"/>
        </w:trPr>
        <w:tc>
          <w:tcPr>
            <w:tcW w:w="722" w:type="dxa"/>
            <w:vMerge w:val="restart"/>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956" w:type="dxa"/>
            <w:vMerge w:val="restart"/>
            <w:shd w:val="clear" w:color="auto" w:fill="auto"/>
            <w:vAlign w:val="center"/>
          </w:tcPr>
          <w:p w:rsidR="008B6421" w:rsidRPr="007E1C55" w:rsidRDefault="008B6421" w:rsidP="00D132CF">
            <w:pPr>
              <w:widowControl/>
              <w:jc w:val="center"/>
              <w:rPr>
                <w:rFonts w:asciiTheme="minorEastAsia" w:eastAsiaTheme="minorEastAsia" w:hAnsiTheme="minorEastAsia" w:cs="宋体"/>
                <w:color w:val="000000"/>
                <w:kern w:val="0"/>
                <w:szCs w:val="21"/>
              </w:rPr>
            </w:pPr>
            <w:r w:rsidRPr="007E1C55">
              <w:rPr>
                <w:rFonts w:asciiTheme="minorEastAsia" w:eastAsiaTheme="minorEastAsia" w:hAnsiTheme="minorEastAsia" w:cs="宋体"/>
                <w:color w:val="000000"/>
                <w:kern w:val="0"/>
                <w:szCs w:val="21"/>
              </w:rPr>
              <w:t>经络刺激仪</w:t>
            </w:r>
          </w:p>
        </w:tc>
        <w:tc>
          <w:tcPr>
            <w:tcW w:w="2116" w:type="dxa"/>
            <w:shd w:val="clear" w:color="auto" w:fill="auto"/>
            <w:vAlign w:val="center"/>
          </w:tcPr>
          <w:p w:rsidR="008B6421" w:rsidRPr="007E1C55" w:rsidRDefault="008B6421" w:rsidP="00D132CF">
            <w:pPr>
              <w:widowControl/>
              <w:jc w:val="center"/>
              <w:rPr>
                <w:rFonts w:asciiTheme="minorEastAsia" w:eastAsiaTheme="minorEastAsia" w:hAnsiTheme="minorEastAsia" w:cs="宋体"/>
                <w:color w:val="000000"/>
                <w:kern w:val="0"/>
                <w:szCs w:val="21"/>
              </w:rPr>
            </w:pPr>
            <w:r w:rsidRPr="007E1C55">
              <w:rPr>
                <w:rFonts w:asciiTheme="minorEastAsia" w:eastAsiaTheme="minorEastAsia" w:hAnsiTheme="minorEastAsia" w:cs="宋体" w:hint="eastAsia"/>
                <w:color w:val="000000"/>
                <w:kern w:val="0"/>
                <w:szCs w:val="21"/>
              </w:rPr>
              <w:t>核心词</w:t>
            </w:r>
          </w:p>
        </w:tc>
        <w:tc>
          <w:tcPr>
            <w:tcW w:w="1276" w:type="dxa"/>
            <w:shd w:val="clear" w:color="auto" w:fill="auto"/>
            <w:vAlign w:val="center"/>
          </w:tcPr>
          <w:p w:rsidR="008B6421" w:rsidRPr="007E1C55" w:rsidRDefault="00FE7E18"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经络导平仪</w:t>
            </w:r>
          </w:p>
        </w:tc>
        <w:tc>
          <w:tcPr>
            <w:tcW w:w="3910" w:type="dxa"/>
            <w:shd w:val="clear" w:color="auto" w:fill="auto"/>
          </w:tcPr>
          <w:p w:rsidR="008B6421" w:rsidRPr="007E1C55" w:rsidRDefault="008B6421" w:rsidP="00D132CF">
            <w:pPr>
              <w:pStyle w:val="af1"/>
              <w:ind w:firstLineChars="0" w:firstLine="0"/>
              <w:jc w:val="left"/>
              <w:rPr>
                <w:rFonts w:asciiTheme="minorEastAsia" w:eastAsiaTheme="minorEastAsia" w:hAnsiTheme="minorEastAsia"/>
                <w:szCs w:val="21"/>
              </w:rPr>
            </w:pPr>
            <w:r w:rsidRPr="007E1C55">
              <w:rPr>
                <w:rFonts w:hAnsi="宋体" w:hint="eastAsia"/>
                <w:bCs/>
                <w:color w:val="000000"/>
                <w:szCs w:val="21"/>
              </w:rPr>
              <w:t>通过与患者直接接触的电极，对体表穴位或特定部位以无创方式施</w:t>
            </w:r>
            <w:r w:rsidRPr="007E1C55">
              <w:rPr>
                <w:rFonts w:hAnsi="宋体" w:hint="eastAsia"/>
                <w:bCs/>
                <w:szCs w:val="21"/>
              </w:rPr>
              <w:t>加不小于峰值1500V高压（负载阻抗20kΩ</w:t>
            </w:r>
            <w:r w:rsidRPr="007E1C55">
              <w:rPr>
                <w:rFonts w:hint="eastAsia"/>
              </w:rPr>
              <w:t>±10%</w:t>
            </w:r>
            <w:r w:rsidRPr="007E1C55">
              <w:rPr>
                <w:rFonts w:hAnsi="宋体" w:hint="eastAsia"/>
                <w:bCs/>
                <w:szCs w:val="21"/>
              </w:rPr>
              <w:t>）低</w:t>
            </w:r>
            <w:r w:rsidRPr="007E1C55">
              <w:rPr>
                <w:rFonts w:hAnsi="宋体" w:hint="eastAsia"/>
                <w:bCs/>
                <w:color w:val="000000"/>
                <w:szCs w:val="21"/>
              </w:rPr>
              <w:t>频脉冲</w:t>
            </w:r>
            <w:r w:rsidRPr="007E1C55">
              <w:rPr>
                <w:rFonts w:hint="eastAsia"/>
              </w:rPr>
              <w:t>电信号，疏通病灶区及相应的经络配穴点，以中医导平疗法医理</w:t>
            </w:r>
            <w:r w:rsidRPr="007E1C55">
              <w:rPr>
                <w:rFonts w:hAnsi="宋体" w:hint="eastAsia"/>
                <w:bCs/>
                <w:color w:val="000000"/>
                <w:szCs w:val="21"/>
              </w:rPr>
              <w:t>进行治疗的设备</w:t>
            </w:r>
            <w:r w:rsidRPr="007E1C55">
              <w:rPr>
                <w:rFonts w:hint="eastAsia"/>
              </w:rPr>
              <w:t>。通常由主机、输出连接线、输出电极和（或）导推器组成。</w:t>
            </w:r>
          </w:p>
        </w:tc>
      </w:tr>
      <w:tr w:rsidR="008B6421" w:rsidRPr="00B37E2C" w:rsidTr="00FB2E85">
        <w:trPr>
          <w:trHeight w:val="399"/>
        </w:trPr>
        <w:tc>
          <w:tcPr>
            <w:tcW w:w="722"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b/>
                <w:color w:val="000000"/>
                <w:kern w:val="0"/>
                <w:szCs w:val="21"/>
              </w:rPr>
            </w:pPr>
          </w:p>
        </w:tc>
        <w:tc>
          <w:tcPr>
            <w:tcW w:w="2116" w:type="dxa"/>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8B6421" w:rsidRDefault="008B6421" w:rsidP="00D132CF">
            <w:pPr>
              <w:spacing w:line="300" w:lineRule="exact"/>
              <w:jc w:val="center"/>
            </w:pPr>
            <w:r>
              <w:rPr>
                <w:rFonts w:hint="eastAsia"/>
              </w:rPr>
              <w:t>可携带式</w:t>
            </w:r>
          </w:p>
          <w:p w:rsidR="001F4E5D" w:rsidRPr="004D1777" w:rsidRDefault="001F4E5D" w:rsidP="00D132CF">
            <w:pPr>
              <w:spacing w:line="300" w:lineRule="exact"/>
              <w:jc w:val="center"/>
            </w:pPr>
            <w:r w:rsidRPr="00B37E2C">
              <w:rPr>
                <w:rFonts w:asciiTheme="minorEastAsia" w:eastAsiaTheme="minorEastAsia" w:hAnsiTheme="minorEastAsia" w:cs="宋体" w:hint="eastAsia"/>
                <w:bCs/>
                <w:color w:val="000000"/>
                <w:kern w:val="0"/>
                <w:szCs w:val="21"/>
              </w:rPr>
              <w:t>（缺省）</w:t>
            </w:r>
          </w:p>
        </w:tc>
        <w:tc>
          <w:tcPr>
            <w:tcW w:w="3910" w:type="dxa"/>
            <w:shd w:val="clear" w:color="auto" w:fill="auto"/>
          </w:tcPr>
          <w:p w:rsidR="008B6421" w:rsidRPr="00B37E2C" w:rsidRDefault="00FC1584" w:rsidP="00D132CF">
            <w:pPr>
              <w:pStyle w:val="af1"/>
              <w:ind w:firstLineChars="0" w:firstLine="0"/>
              <w:rPr>
                <w:rFonts w:asciiTheme="minorEastAsia" w:eastAsiaTheme="minorEastAsia" w:hAnsiTheme="minorEastAsia"/>
                <w:szCs w:val="21"/>
              </w:rPr>
            </w:pPr>
            <w:r>
              <w:rPr>
                <w:rFonts w:asciiTheme="minorEastAsia" w:eastAsiaTheme="minorEastAsia" w:hAnsiTheme="minorEastAsia" w:hint="eastAsia"/>
                <w:szCs w:val="21"/>
              </w:rPr>
              <w:t>在使用时或在使用的间隔期间，可由一个人或几个人携带着从一个地方移到另一个地方的可移动式设备。</w:t>
            </w:r>
          </w:p>
        </w:tc>
      </w:tr>
      <w:tr w:rsidR="008B6421" w:rsidRPr="00B37E2C" w:rsidTr="00FB2E85">
        <w:trPr>
          <w:trHeight w:val="399"/>
        </w:trPr>
        <w:tc>
          <w:tcPr>
            <w:tcW w:w="722"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b/>
                <w:color w:val="000000"/>
                <w:kern w:val="0"/>
                <w:szCs w:val="21"/>
              </w:rPr>
            </w:pPr>
          </w:p>
        </w:tc>
        <w:tc>
          <w:tcPr>
            <w:tcW w:w="2116" w:type="dxa"/>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8B6421" w:rsidRDefault="008B6421" w:rsidP="003D792A">
            <w:pPr>
              <w:spacing w:line="300" w:lineRule="exact"/>
              <w:jc w:val="center"/>
            </w:pPr>
            <w:r>
              <w:rPr>
                <w:rFonts w:hint="eastAsia"/>
              </w:rPr>
              <w:t>移动式</w:t>
            </w:r>
          </w:p>
        </w:tc>
        <w:tc>
          <w:tcPr>
            <w:tcW w:w="3910" w:type="dxa"/>
            <w:shd w:val="clear" w:color="auto" w:fill="auto"/>
          </w:tcPr>
          <w:p w:rsidR="008B6421" w:rsidRPr="00B37E2C" w:rsidRDefault="00FC1584" w:rsidP="00D132CF">
            <w:pPr>
              <w:pStyle w:val="af1"/>
              <w:ind w:firstLineChars="0" w:firstLine="0"/>
              <w:rPr>
                <w:rFonts w:asciiTheme="minorEastAsia" w:eastAsiaTheme="minorEastAsia" w:hAnsiTheme="minorEastAsia"/>
                <w:szCs w:val="21"/>
              </w:rPr>
            </w:pPr>
            <w:r>
              <w:rPr>
                <w:rFonts w:asciiTheme="minorEastAsia" w:eastAsiaTheme="minorEastAsia" w:hAnsiTheme="minorEastAsia" w:hint="eastAsia"/>
                <w:szCs w:val="21"/>
              </w:rPr>
              <w:t>在使用的间隔期间，可以靠其自身的轮子或通过类似的方法从一个地方移到另一个地方的可移动式设备。</w:t>
            </w:r>
          </w:p>
        </w:tc>
      </w:tr>
      <w:tr w:rsidR="00135FE9" w:rsidRPr="00B37E2C" w:rsidTr="00FB2E85">
        <w:trPr>
          <w:trHeight w:val="399"/>
        </w:trPr>
        <w:tc>
          <w:tcPr>
            <w:tcW w:w="722" w:type="dxa"/>
            <w:vMerge w:val="restart"/>
            <w:shd w:val="clear" w:color="auto" w:fill="auto"/>
            <w:vAlign w:val="center"/>
          </w:tcPr>
          <w:p w:rsidR="00135FE9" w:rsidRPr="00B37E2C" w:rsidRDefault="00135FE9"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956" w:type="dxa"/>
            <w:vMerge w:val="restart"/>
            <w:shd w:val="clear" w:color="auto" w:fill="auto"/>
            <w:vAlign w:val="center"/>
          </w:tcPr>
          <w:p w:rsidR="00135FE9" w:rsidRPr="00B37E2C" w:rsidRDefault="00135FE9" w:rsidP="00D132CF">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hint="eastAsia"/>
                <w:szCs w:val="21"/>
              </w:rPr>
              <w:t>电动</w:t>
            </w:r>
            <w:r w:rsidRPr="00135FE9">
              <w:rPr>
                <w:rFonts w:asciiTheme="minorEastAsia" w:eastAsiaTheme="minorEastAsia" w:hAnsiTheme="minorEastAsia" w:hint="eastAsia"/>
                <w:szCs w:val="21"/>
              </w:rPr>
              <w:t>拔罐</w:t>
            </w:r>
            <w:r>
              <w:rPr>
                <w:rFonts w:asciiTheme="minorEastAsia" w:eastAsiaTheme="minorEastAsia" w:hAnsiTheme="minorEastAsia" w:hint="eastAsia"/>
                <w:szCs w:val="21"/>
              </w:rPr>
              <w:t>器</w:t>
            </w:r>
          </w:p>
        </w:tc>
        <w:tc>
          <w:tcPr>
            <w:tcW w:w="2116" w:type="dxa"/>
            <w:shd w:val="clear" w:color="auto" w:fill="auto"/>
            <w:vAlign w:val="center"/>
          </w:tcPr>
          <w:p w:rsidR="00135FE9" w:rsidRPr="00B37E2C" w:rsidRDefault="00135FE9" w:rsidP="00D132CF">
            <w:pPr>
              <w:widowControl/>
              <w:jc w:val="center"/>
              <w:rPr>
                <w:rFonts w:asciiTheme="minorEastAsia" w:eastAsiaTheme="minorEastAsia" w:hAnsiTheme="minorEastAsia" w:cs="宋体"/>
                <w:color w:val="000000"/>
                <w:kern w:val="0"/>
                <w:szCs w:val="21"/>
              </w:rPr>
            </w:pPr>
            <w:r w:rsidRPr="007E1C55">
              <w:rPr>
                <w:rFonts w:asciiTheme="minorEastAsia" w:eastAsiaTheme="minorEastAsia" w:hAnsiTheme="minorEastAsia" w:cs="宋体" w:hint="eastAsia"/>
                <w:color w:val="000000"/>
                <w:kern w:val="0"/>
                <w:szCs w:val="21"/>
              </w:rPr>
              <w:t>核心词</w:t>
            </w:r>
          </w:p>
        </w:tc>
        <w:tc>
          <w:tcPr>
            <w:tcW w:w="1276" w:type="dxa"/>
            <w:shd w:val="clear" w:color="auto" w:fill="auto"/>
            <w:vAlign w:val="center"/>
          </w:tcPr>
          <w:p w:rsidR="00135FE9" w:rsidRDefault="00135FE9" w:rsidP="00D132CF">
            <w:pPr>
              <w:spacing w:line="300" w:lineRule="exact"/>
              <w:jc w:val="center"/>
            </w:pPr>
            <w:r>
              <w:rPr>
                <w:rFonts w:hint="eastAsia"/>
              </w:rPr>
              <w:t>电动拔罐器</w:t>
            </w:r>
          </w:p>
        </w:tc>
        <w:tc>
          <w:tcPr>
            <w:tcW w:w="3910" w:type="dxa"/>
            <w:shd w:val="clear" w:color="auto" w:fill="auto"/>
          </w:tcPr>
          <w:p w:rsidR="00135FE9" w:rsidRDefault="00135FE9" w:rsidP="00BB5D9B">
            <w:r w:rsidRPr="00BB5D9B">
              <w:rPr>
                <w:rFonts w:hint="eastAsia"/>
              </w:rPr>
              <w:t>通常由电动负压源、导管、罐体等组成。通过负压源使罐体内产生负压，从而吸附</w:t>
            </w:r>
            <w:r w:rsidRPr="00BB5D9B">
              <w:rPr>
                <w:rFonts w:hint="eastAsia"/>
              </w:rPr>
              <w:lastRenderedPageBreak/>
              <w:t>在肌肉上</w:t>
            </w:r>
            <w:r w:rsidR="00BB5D9B">
              <w:rPr>
                <w:rFonts w:hint="eastAsia"/>
              </w:rPr>
              <w:t>进行治疗</w:t>
            </w:r>
            <w:r w:rsidRPr="00BB5D9B">
              <w:rPr>
                <w:rFonts w:hint="eastAsia"/>
              </w:rPr>
              <w:t>。</w:t>
            </w:r>
          </w:p>
        </w:tc>
      </w:tr>
      <w:tr w:rsidR="00E41F2A" w:rsidRPr="00B37E2C" w:rsidTr="00FB2E85">
        <w:trPr>
          <w:trHeight w:val="399"/>
        </w:trPr>
        <w:tc>
          <w:tcPr>
            <w:tcW w:w="722" w:type="dxa"/>
            <w:vMerge/>
            <w:shd w:val="clear" w:color="auto" w:fill="auto"/>
            <w:vAlign w:val="center"/>
          </w:tcPr>
          <w:p w:rsidR="00E41F2A" w:rsidRDefault="00E41F2A" w:rsidP="00E41F2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135FE9" w:rsidRDefault="00E41F2A" w:rsidP="00E41F2A">
            <w:pPr>
              <w:widowControl/>
              <w:jc w:val="center"/>
              <w:rPr>
                <w:rFonts w:asciiTheme="minorEastAsia" w:eastAsiaTheme="minorEastAsia" w:hAnsiTheme="minorEastAsia"/>
                <w:szCs w:val="21"/>
              </w:rPr>
            </w:pPr>
          </w:p>
        </w:tc>
        <w:tc>
          <w:tcPr>
            <w:tcW w:w="2116" w:type="dxa"/>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E41F2A" w:rsidRDefault="00E41F2A" w:rsidP="00E41F2A">
            <w:pPr>
              <w:spacing w:line="300" w:lineRule="exact"/>
              <w:jc w:val="center"/>
            </w:pPr>
            <w:r>
              <w:rPr>
                <w:rFonts w:hint="eastAsia"/>
              </w:rPr>
              <w:t>可携带式</w:t>
            </w:r>
          </w:p>
          <w:p w:rsidR="001F4E5D" w:rsidRDefault="001F4E5D" w:rsidP="00E41F2A">
            <w:pPr>
              <w:spacing w:line="300" w:lineRule="exact"/>
              <w:jc w:val="center"/>
            </w:pPr>
            <w:r w:rsidRPr="00B37E2C">
              <w:rPr>
                <w:rFonts w:asciiTheme="minorEastAsia" w:eastAsiaTheme="minorEastAsia" w:hAnsiTheme="minorEastAsia" w:cs="宋体" w:hint="eastAsia"/>
                <w:bCs/>
                <w:color w:val="000000"/>
                <w:kern w:val="0"/>
                <w:szCs w:val="21"/>
              </w:rPr>
              <w:t>（缺省）</w:t>
            </w:r>
          </w:p>
        </w:tc>
        <w:tc>
          <w:tcPr>
            <w:tcW w:w="3910" w:type="dxa"/>
            <w:shd w:val="clear" w:color="auto" w:fill="auto"/>
          </w:tcPr>
          <w:p w:rsidR="00E41F2A" w:rsidRPr="00135FE9" w:rsidRDefault="00E41F2A" w:rsidP="00E41F2A">
            <w:pPr>
              <w:pStyle w:val="af1"/>
              <w:ind w:firstLineChars="0" w:firstLine="0"/>
              <w:rPr>
                <w:rFonts w:asciiTheme="minorEastAsia" w:eastAsiaTheme="minorEastAsia" w:hAnsiTheme="minorEastAsia"/>
                <w:szCs w:val="21"/>
              </w:rPr>
            </w:pPr>
            <w:r>
              <w:rPr>
                <w:rFonts w:asciiTheme="minorEastAsia" w:eastAsiaTheme="minorEastAsia" w:hAnsiTheme="minorEastAsia" w:hint="eastAsia"/>
                <w:szCs w:val="21"/>
              </w:rPr>
              <w:t>在使用时或在使用的间隔期间，可由一个人或几个人携带着从一个地方移到另一个地方的可移动式设备。</w:t>
            </w:r>
          </w:p>
        </w:tc>
      </w:tr>
      <w:tr w:rsidR="00E41F2A" w:rsidRPr="00B37E2C" w:rsidTr="00FB2E85">
        <w:trPr>
          <w:trHeight w:val="399"/>
        </w:trPr>
        <w:tc>
          <w:tcPr>
            <w:tcW w:w="722" w:type="dxa"/>
            <w:vMerge/>
            <w:shd w:val="clear" w:color="auto" w:fill="auto"/>
            <w:vAlign w:val="center"/>
          </w:tcPr>
          <w:p w:rsidR="00E41F2A" w:rsidRDefault="00E41F2A" w:rsidP="00E41F2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135FE9" w:rsidRDefault="00E41F2A" w:rsidP="00E41F2A">
            <w:pPr>
              <w:widowControl/>
              <w:jc w:val="center"/>
              <w:rPr>
                <w:rFonts w:asciiTheme="minorEastAsia" w:eastAsiaTheme="minorEastAsia" w:hAnsiTheme="minorEastAsia"/>
                <w:szCs w:val="21"/>
              </w:rPr>
            </w:pPr>
          </w:p>
        </w:tc>
        <w:tc>
          <w:tcPr>
            <w:tcW w:w="2116" w:type="dxa"/>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E41F2A" w:rsidRDefault="00E41F2A" w:rsidP="001F4E5D">
            <w:pPr>
              <w:spacing w:line="300" w:lineRule="exact"/>
              <w:jc w:val="center"/>
            </w:pPr>
            <w:r>
              <w:rPr>
                <w:rFonts w:hint="eastAsia"/>
              </w:rPr>
              <w:t>移动式</w:t>
            </w:r>
          </w:p>
        </w:tc>
        <w:tc>
          <w:tcPr>
            <w:tcW w:w="3910" w:type="dxa"/>
            <w:shd w:val="clear" w:color="auto" w:fill="auto"/>
          </w:tcPr>
          <w:p w:rsidR="00E41F2A" w:rsidRPr="00135FE9" w:rsidRDefault="00E41F2A" w:rsidP="00E41F2A">
            <w:pPr>
              <w:pStyle w:val="af1"/>
              <w:ind w:firstLineChars="0" w:firstLine="0"/>
              <w:rPr>
                <w:rFonts w:asciiTheme="minorEastAsia" w:eastAsiaTheme="minorEastAsia" w:hAnsiTheme="minorEastAsia"/>
                <w:szCs w:val="21"/>
              </w:rPr>
            </w:pPr>
            <w:r>
              <w:rPr>
                <w:rFonts w:asciiTheme="minorEastAsia" w:eastAsiaTheme="minorEastAsia" w:hAnsiTheme="minorEastAsia" w:hint="eastAsia"/>
                <w:szCs w:val="21"/>
              </w:rPr>
              <w:t>在使用的间隔期间，可以靠其自身的轮子或通过类似的方法从一个地方移到另一个地方的可移动式设备。</w:t>
            </w:r>
          </w:p>
        </w:tc>
      </w:tr>
      <w:tr w:rsidR="00C43DA7" w:rsidRPr="00B37E2C" w:rsidTr="00FB2E85">
        <w:trPr>
          <w:trHeight w:val="399"/>
        </w:trPr>
        <w:tc>
          <w:tcPr>
            <w:tcW w:w="722" w:type="dxa"/>
            <w:vMerge w:val="restart"/>
            <w:shd w:val="clear" w:color="auto" w:fill="auto"/>
            <w:vAlign w:val="center"/>
          </w:tcPr>
          <w:p w:rsidR="00C43DA7" w:rsidRPr="00B37E2C" w:rsidRDefault="00C43DA7"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956" w:type="dxa"/>
            <w:vMerge w:val="restart"/>
            <w:shd w:val="clear" w:color="auto" w:fill="auto"/>
            <w:vAlign w:val="center"/>
          </w:tcPr>
          <w:p w:rsidR="00C43DA7" w:rsidRPr="00B37E2C" w:rsidRDefault="00C43DA7"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熏蒸治疗仪</w:t>
            </w:r>
          </w:p>
        </w:tc>
        <w:tc>
          <w:tcPr>
            <w:tcW w:w="2116" w:type="dxa"/>
            <w:shd w:val="clear" w:color="auto" w:fill="auto"/>
            <w:vAlign w:val="center"/>
          </w:tcPr>
          <w:p w:rsidR="00C43DA7" w:rsidRPr="00B37E2C" w:rsidRDefault="00C43DA7"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核心词</w:t>
            </w:r>
          </w:p>
        </w:tc>
        <w:tc>
          <w:tcPr>
            <w:tcW w:w="1276" w:type="dxa"/>
            <w:shd w:val="clear" w:color="auto" w:fill="auto"/>
            <w:vAlign w:val="center"/>
          </w:tcPr>
          <w:p w:rsidR="00C43DA7" w:rsidRPr="00B37E2C" w:rsidRDefault="00C43DA7"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熏蒸治疗</w:t>
            </w:r>
            <w:r>
              <w:rPr>
                <w:rFonts w:asciiTheme="minorEastAsia" w:eastAsiaTheme="minorEastAsia" w:hAnsiTheme="minorEastAsia" w:cs="宋体" w:hint="eastAsia"/>
                <w:color w:val="000000"/>
                <w:kern w:val="0"/>
                <w:szCs w:val="21"/>
              </w:rPr>
              <w:t>仪</w:t>
            </w:r>
          </w:p>
        </w:tc>
        <w:tc>
          <w:tcPr>
            <w:tcW w:w="3910" w:type="dxa"/>
            <w:shd w:val="clear" w:color="auto" w:fill="auto"/>
            <w:vAlign w:val="center"/>
          </w:tcPr>
          <w:p w:rsidR="00C43DA7" w:rsidRPr="00B37E2C" w:rsidRDefault="00C43DA7" w:rsidP="00BB5D9B">
            <w:pPr>
              <w:widowControl/>
              <w:jc w:val="left"/>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通过对药液（或药物加水）进行加热，产生药蒸汽熏蒸患处，以达到治疗目的带有温度控制的医用电气设备。</w:t>
            </w:r>
          </w:p>
        </w:tc>
      </w:tr>
      <w:tr w:rsidR="00C43DA7" w:rsidRPr="00B37E2C" w:rsidTr="00FB2E85">
        <w:trPr>
          <w:trHeight w:val="399"/>
        </w:trPr>
        <w:tc>
          <w:tcPr>
            <w:tcW w:w="722" w:type="dxa"/>
            <w:vMerge/>
            <w:shd w:val="clear" w:color="auto" w:fill="auto"/>
            <w:vAlign w:val="center"/>
          </w:tcPr>
          <w:p w:rsidR="00C43DA7" w:rsidRPr="00B37E2C" w:rsidRDefault="00C43DA7" w:rsidP="00D132CF">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C43DA7" w:rsidRPr="00B37E2C" w:rsidRDefault="00C43DA7" w:rsidP="00D132CF">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C43DA7" w:rsidRPr="00B37E2C" w:rsidRDefault="00C43DA7" w:rsidP="00C43DA7">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w:t>
            </w:r>
            <w:r w:rsidRPr="00B37E2C">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使用部位</w:t>
            </w:r>
          </w:p>
        </w:tc>
        <w:tc>
          <w:tcPr>
            <w:tcW w:w="1276" w:type="dxa"/>
            <w:shd w:val="clear" w:color="auto" w:fill="auto"/>
            <w:vAlign w:val="center"/>
          </w:tcPr>
          <w:p w:rsidR="00C43DA7" w:rsidRPr="00B37E2C" w:rsidRDefault="00C43DA7"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全身</w:t>
            </w:r>
          </w:p>
        </w:tc>
        <w:tc>
          <w:tcPr>
            <w:tcW w:w="3910" w:type="dxa"/>
            <w:shd w:val="clear" w:color="auto" w:fill="auto"/>
          </w:tcPr>
          <w:p w:rsidR="00C43DA7" w:rsidRPr="00B37E2C" w:rsidRDefault="00C43DA7" w:rsidP="00BB5D9B">
            <w:pPr>
              <w:pStyle w:val="af1"/>
              <w:ind w:firstLineChars="0" w:firstLine="0"/>
              <w:jc w:val="left"/>
              <w:rPr>
                <w:rFonts w:asciiTheme="minorEastAsia" w:eastAsiaTheme="minorEastAsia" w:hAnsiTheme="minorEastAsia"/>
                <w:szCs w:val="21"/>
              </w:rPr>
            </w:pPr>
            <w:r>
              <w:rPr>
                <w:rFonts w:asciiTheme="minorEastAsia" w:eastAsiaTheme="minorEastAsia" w:hAnsiTheme="minorEastAsia"/>
                <w:szCs w:val="21"/>
              </w:rPr>
              <w:t>作用部位为</w:t>
            </w:r>
            <w:r>
              <w:rPr>
                <w:rFonts w:asciiTheme="minorEastAsia" w:eastAsiaTheme="minorEastAsia" w:hAnsiTheme="minorEastAsia" w:cs="宋体" w:hint="eastAsia"/>
                <w:color w:val="000000"/>
                <w:szCs w:val="21"/>
              </w:rPr>
              <w:t>全身。</w:t>
            </w:r>
          </w:p>
        </w:tc>
      </w:tr>
      <w:tr w:rsidR="00C43DA7" w:rsidRPr="00B37E2C" w:rsidTr="00FB2E85">
        <w:trPr>
          <w:trHeight w:val="399"/>
        </w:trPr>
        <w:tc>
          <w:tcPr>
            <w:tcW w:w="722" w:type="dxa"/>
            <w:vMerge/>
            <w:shd w:val="clear" w:color="auto" w:fill="auto"/>
            <w:vAlign w:val="center"/>
          </w:tcPr>
          <w:p w:rsidR="00C43DA7" w:rsidRPr="00B37E2C" w:rsidRDefault="00C43DA7" w:rsidP="00D132CF">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C43DA7" w:rsidRPr="00B37E2C" w:rsidRDefault="00C43DA7" w:rsidP="00D132CF">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C43DA7" w:rsidRPr="00B37E2C" w:rsidRDefault="00C43DA7" w:rsidP="00C43DA7">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w:t>
            </w:r>
            <w:r w:rsidRPr="00B37E2C">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使用部位</w:t>
            </w:r>
          </w:p>
        </w:tc>
        <w:tc>
          <w:tcPr>
            <w:tcW w:w="1276" w:type="dxa"/>
            <w:shd w:val="clear" w:color="auto" w:fill="auto"/>
            <w:vAlign w:val="center"/>
          </w:tcPr>
          <w:p w:rsidR="00C43DA7" w:rsidRPr="00B37E2C" w:rsidRDefault="00C43DA7"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局部</w:t>
            </w:r>
          </w:p>
        </w:tc>
        <w:tc>
          <w:tcPr>
            <w:tcW w:w="3910" w:type="dxa"/>
            <w:shd w:val="clear" w:color="auto" w:fill="auto"/>
          </w:tcPr>
          <w:p w:rsidR="00C43DA7" w:rsidRPr="00B37E2C" w:rsidRDefault="00C43DA7" w:rsidP="00BB5D9B">
            <w:pPr>
              <w:pStyle w:val="af1"/>
              <w:ind w:firstLineChars="0" w:firstLine="0"/>
              <w:jc w:val="left"/>
              <w:rPr>
                <w:rFonts w:asciiTheme="minorEastAsia" w:eastAsiaTheme="minorEastAsia" w:hAnsiTheme="minorEastAsia"/>
                <w:szCs w:val="21"/>
              </w:rPr>
            </w:pPr>
            <w:r>
              <w:rPr>
                <w:rFonts w:asciiTheme="minorEastAsia" w:eastAsiaTheme="minorEastAsia" w:hAnsiTheme="minorEastAsia"/>
                <w:szCs w:val="21"/>
              </w:rPr>
              <w:t>作用部位为</w:t>
            </w:r>
            <w:r>
              <w:rPr>
                <w:rFonts w:asciiTheme="minorEastAsia" w:eastAsiaTheme="minorEastAsia" w:hAnsiTheme="minorEastAsia" w:cs="宋体" w:hint="eastAsia"/>
                <w:color w:val="000000"/>
                <w:szCs w:val="21"/>
              </w:rPr>
              <w:t>局部。</w:t>
            </w:r>
          </w:p>
        </w:tc>
      </w:tr>
      <w:tr w:rsidR="00C43DA7" w:rsidRPr="00B37E2C" w:rsidTr="00FB2E85">
        <w:trPr>
          <w:trHeight w:val="399"/>
        </w:trPr>
        <w:tc>
          <w:tcPr>
            <w:tcW w:w="722" w:type="dxa"/>
            <w:vMerge/>
            <w:shd w:val="clear" w:color="auto" w:fill="auto"/>
            <w:vAlign w:val="center"/>
          </w:tcPr>
          <w:p w:rsidR="00C43DA7" w:rsidRPr="00B37E2C" w:rsidRDefault="00C43DA7" w:rsidP="00C43DA7">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C43DA7" w:rsidRPr="00B37E2C" w:rsidRDefault="00C43DA7" w:rsidP="00C43DA7">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C43DA7" w:rsidRPr="00B37E2C" w:rsidRDefault="00C43DA7" w:rsidP="00C43DA7">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w:t>
            </w:r>
            <w:r w:rsidRPr="00B37E2C">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使用部位</w:t>
            </w:r>
          </w:p>
        </w:tc>
        <w:tc>
          <w:tcPr>
            <w:tcW w:w="1276" w:type="dxa"/>
            <w:shd w:val="clear" w:color="auto" w:fill="auto"/>
            <w:vAlign w:val="center"/>
          </w:tcPr>
          <w:p w:rsidR="00C43DA7" w:rsidRDefault="002D785E" w:rsidP="00C43DA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部位</w:t>
            </w:r>
          </w:p>
        </w:tc>
        <w:tc>
          <w:tcPr>
            <w:tcW w:w="3910" w:type="dxa"/>
            <w:shd w:val="clear" w:color="auto" w:fill="auto"/>
          </w:tcPr>
          <w:p w:rsidR="00C43DA7" w:rsidRDefault="00C43DA7" w:rsidP="002D785E">
            <w:pPr>
              <w:pStyle w:val="af1"/>
              <w:ind w:firstLineChars="0" w:firstLine="0"/>
              <w:jc w:val="left"/>
              <w:rPr>
                <w:rFonts w:asciiTheme="minorEastAsia" w:eastAsiaTheme="minorEastAsia" w:hAnsiTheme="minorEastAsia"/>
                <w:szCs w:val="21"/>
              </w:rPr>
            </w:pPr>
            <w:r>
              <w:rPr>
                <w:rFonts w:asciiTheme="minorEastAsia" w:eastAsiaTheme="minorEastAsia" w:hAnsiTheme="minorEastAsia"/>
                <w:szCs w:val="21"/>
              </w:rPr>
              <w:t>作用部位</w:t>
            </w:r>
            <w:r w:rsidR="002D785E">
              <w:rPr>
                <w:rFonts w:asciiTheme="minorEastAsia" w:eastAsiaTheme="minorEastAsia" w:hAnsiTheme="minorEastAsia" w:hint="eastAsia"/>
                <w:szCs w:val="21"/>
              </w:rPr>
              <w:t>，如肛肠部位</w:t>
            </w:r>
            <w:r>
              <w:rPr>
                <w:rFonts w:asciiTheme="minorEastAsia" w:eastAsiaTheme="minorEastAsia" w:hAnsiTheme="minorEastAsia" w:cs="宋体" w:hint="eastAsia"/>
                <w:color w:val="000000"/>
                <w:szCs w:val="21"/>
              </w:rPr>
              <w:t>。</w:t>
            </w:r>
          </w:p>
        </w:tc>
      </w:tr>
      <w:tr w:rsidR="008B6421" w:rsidRPr="00B37E2C" w:rsidTr="00FB2E85">
        <w:trPr>
          <w:trHeight w:val="399"/>
        </w:trPr>
        <w:tc>
          <w:tcPr>
            <w:tcW w:w="722" w:type="dxa"/>
            <w:vMerge w:val="restart"/>
            <w:shd w:val="clear" w:color="auto" w:fill="auto"/>
            <w:vAlign w:val="center"/>
          </w:tcPr>
          <w:p w:rsidR="008B6421" w:rsidRPr="00B37E2C" w:rsidRDefault="00466088"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956" w:type="dxa"/>
            <w:vMerge w:val="restart"/>
            <w:shd w:val="clear" w:color="auto" w:fill="auto"/>
            <w:vAlign w:val="center"/>
          </w:tcPr>
          <w:p w:rsidR="008B6421" w:rsidRPr="007E1C55" w:rsidRDefault="008B6421" w:rsidP="00D132CF">
            <w:pPr>
              <w:widowControl/>
              <w:jc w:val="center"/>
              <w:rPr>
                <w:rFonts w:asciiTheme="minorEastAsia" w:eastAsiaTheme="minorEastAsia" w:hAnsiTheme="minorEastAsia" w:cs="宋体"/>
                <w:color w:val="000000"/>
                <w:kern w:val="0"/>
                <w:szCs w:val="21"/>
              </w:rPr>
            </w:pPr>
            <w:r w:rsidRPr="007E1C55">
              <w:rPr>
                <w:rFonts w:asciiTheme="minorEastAsia" w:eastAsiaTheme="minorEastAsia" w:hAnsiTheme="minorEastAsia" w:cs="宋体" w:hint="eastAsia"/>
                <w:color w:val="000000"/>
                <w:kern w:val="0"/>
                <w:szCs w:val="21"/>
              </w:rPr>
              <w:t>加热灸疗</w:t>
            </w:r>
            <w:r>
              <w:rPr>
                <w:rFonts w:asciiTheme="minorEastAsia" w:eastAsiaTheme="minorEastAsia" w:hAnsiTheme="minorEastAsia" w:cs="宋体" w:hint="eastAsia"/>
                <w:color w:val="000000"/>
                <w:kern w:val="0"/>
                <w:szCs w:val="21"/>
              </w:rPr>
              <w:t>仪</w:t>
            </w:r>
          </w:p>
        </w:tc>
        <w:tc>
          <w:tcPr>
            <w:tcW w:w="2116" w:type="dxa"/>
            <w:shd w:val="clear" w:color="auto" w:fill="auto"/>
            <w:vAlign w:val="center"/>
          </w:tcPr>
          <w:p w:rsidR="008B6421" w:rsidRPr="007E1C55" w:rsidRDefault="008B6421" w:rsidP="00D132CF">
            <w:pPr>
              <w:widowControl/>
              <w:jc w:val="center"/>
              <w:rPr>
                <w:rFonts w:asciiTheme="minorEastAsia" w:eastAsiaTheme="minorEastAsia" w:hAnsiTheme="minorEastAsia" w:cs="宋体"/>
                <w:color w:val="000000"/>
                <w:kern w:val="0"/>
                <w:szCs w:val="21"/>
              </w:rPr>
            </w:pPr>
            <w:r w:rsidRPr="007E1C55">
              <w:rPr>
                <w:rFonts w:asciiTheme="minorEastAsia" w:eastAsiaTheme="minorEastAsia" w:hAnsiTheme="minorEastAsia" w:cs="宋体"/>
                <w:color w:val="000000"/>
                <w:kern w:val="0"/>
                <w:szCs w:val="21"/>
              </w:rPr>
              <w:t>核心词</w:t>
            </w:r>
          </w:p>
        </w:tc>
        <w:tc>
          <w:tcPr>
            <w:tcW w:w="1276" w:type="dxa"/>
            <w:shd w:val="clear" w:color="auto" w:fill="auto"/>
            <w:vAlign w:val="center"/>
          </w:tcPr>
          <w:p w:rsidR="008B6421" w:rsidRPr="007E1C55" w:rsidRDefault="00A2303B" w:rsidP="006506BA">
            <w:pPr>
              <w:widowControl/>
              <w:jc w:val="center"/>
              <w:rPr>
                <w:rFonts w:asciiTheme="minorEastAsia" w:eastAsiaTheme="minorEastAsia" w:hAnsiTheme="minorEastAsia" w:cs="宋体"/>
                <w:color w:val="000000"/>
                <w:kern w:val="0"/>
                <w:szCs w:val="21"/>
              </w:rPr>
            </w:pPr>
            <w:r w:rsidRPr="006506BA">
              <w:rPr>
                <w:rFonts w:asciiTheme="minorEastAsia" w:eastAsiaTheme="minorEastAsia" w:hAnsiTheme="minorEastAsia" w:cs="宋体" w:hint="eastAsia"/>
                <w:color w:val="000000"/>
                <w:kern w:val="0"/>
                <w:szCs w:val="21"/>
              </w:rPr>
              <w:t>加热灸疗仪</w:t>
            </w:r>
          </w:p>
        </w:tc>
        <w:tc>
          <w:tcPr>
            <w:tcW w:w="3910" w:type="dxa"/>
            <w:shd w:val="clear" w:color="auto" w:fill="auto"/>
          </w:tcPr>
          <w:p w:rsidR="008B6421" w:rsidRPr="00422FEA" w:rsidRDefault="008B6421" w:rsidP="00D132CF">
            <w:pPr>
              <w:pStyle w:val="af1"/>
              <w:ind w:firstLineChars="0" w:firstLine="0"/>
              <w:rPr>
                <w:rFonts w:asciiTheme="minorEastAsia" w:eastAsiaTheme="minorEastAsia" w:hAnsiTheme="minorEastAsia"/>
                <w:bCs/>
                <w:szCs w:val="21"/>
              </w:rPr>
            </w:pPr>
            <w:r w:rsidRPr="007E1C55">
              <w:rPr>
                <w:rFonts w:asciiTheme="minorEastAsia" w:eastAsiaTheme="minorEastAsia" w:hAnsiTheme="minorEastAsia" w:hint="eastAsia"/>
                <w:bCs/>
                <w:szCs w:val="21"/>
              </w:rPr>
              <w:t>利用电子器件发热原理，对灸垫进行加热，施灸于人体穴位或特定部位的设备</w:t>
            </w:r>
            <w:r w:rsidRPr="00422FEA">
              <w:rPr>
                <w:rFonts w:asciiTheme="minorEastAsia" w:eastAsiaTheme="minorEastAsia" w:hAnsiTheme="minorEastAsia" w:hint="eastAsia"/>
                <w:bCs/>
                <w:szCs w:val="21"/>
              </w:rPr>
              <w:t>。由主机、灸头和灸垫组成。通过灸头和灸垫对人体产生温热作用施灸于人体穴位，用于疾病的预防与治疗</w:t>
            </w:r>
          </w:p>
        </w:tc>
      </w:tr>
      <w:tr w:rsidR="00E41F2A" w:rsidRPr="00B37E2C" w:rsidTr="00FB2E85">
        <w:trPr>
          <w:trHeight w:val="399"/>
        </w:trPr>
        <w:tc>
          <w:tcPr>
            <w:tcW w:w="722"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7E1C55" w:rsidRDefault="00E41F2A" w:rsidP="00E41F2A">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E41F2A" w:rsidRPr="004D1777" w:rsidRDefault="00E41F2A" w:rsidP="00E41F2A">
            <w:pPr>
              <w:spacing w:line="300" w:lineRule="exact"/>
              <w:jc w:val="center"/>
            </w:pPr>
            <w:r>
              <w:rPr>
                <w:rFonts w:hint="eastAsia"/>
              </w:rPr>
              <w:t>可携带式</w:t>
            </w:r>
          </w:p>
        </w:tc>
        <w:tc>
          <w:tcPr>
            <w:tcW w:w="3910" w:type="dxa"/>
            <w:shd w:val="clear" w:color="auto" w:fill="auto"/>
          </w:tcPr>
          <w:p w:rsidR="00E41F2A" w:rsidRPr="007E1C55" w:rsidRDefault="00E41F2A" w:rsidP="00E41F2A">
            <w:pPr>
              <w:pStyle w:val="af1"/>
              <w:ind w:firstLineChars="0" w:firstLine="0"/>
              <w:rPr>
                <w:rFonts w:asciiTheme="minorEastAsia" w:eastAsiaTheme="minorEastAsia" w:hAnsiTheme="minorEastAsia"/>
                <w:bCs/>
                <w:szCs w:val="21"/>
              </w:rPr>
            </w:pPr>
            <w:r>
              <w:rPr>
                <w:rFonts w:asciiTheme="minorEastAsia" w:eastAsiaTheme="minorEastAsia" w:hAnsiTheme="minorEastAsia" w:hint="eastAsia"/>
                <w:szCs w:val="21"/>
              </w:rPr>
              <w:t>在使用时或在使用的间隔期间，可由一个人或几个人携带着从一个地方移到另一个地方的可移动式设备。</w:t>
            </w:r>
          </w:p>
        </w:tc>
      </w:tr>
      <w:tr w:rsidR="00E41F2A" w:rsidRPr="00B37E2C" w:rsidTr="00FB2E85">
        <w:trPr>
          <w:trHeight w:val="399"/>
        </w:trPr>
        <w:tc>
          <w:tcPr>
            <w:tcW w:w="722"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7E1C55" w:rsidRDefault="00E41F2A" w:rsidP="00E41F2A">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E41F2A" w:rsidRDefault="00E41F2A" w:rsidP="00E41F2A">
            <w:pPr>
              <w:spacing w:line="300" w:lineRule="exact"/>
              <w:jc w:val="center"/>
            </w:pPr>
            <w:r>
              <w:rPr>
                <w:rFonts w:hint="eastAsia"/>
              </w:rPr>
              <w:t>移动式</w:t>
            </w:r>
          </w:p>
          <w:p w:rsidR="00E41F2A" w:rsidRDefault="00E41F2A" w:rsidP="00E41F2A">
            <w:pPr>
              <w:spacing w:line="300" w:lineRule="exact"/>
              <w:jc w:val="center"/>
            </w:pPr>
            <w:r w:rsidRPr="00B37E2C">
              <w:rPr>
                <w:rFonts w:asciiTheme="minorEastAsia" w:eastAsiaTheme="minorEastAsia" w:hAnsiTheme="minorEastAsia" w:cs="宋体" w:hint="eastAsia"/>
                <w:bCs/>
                <w:color w:val="000000"/>
                <w:kern w:val="0"/>
                <w:szCs w:val="21"/>
              </w:rPr>
              <w:t>（缺省）</w:t>
            </w:r>
          </w:p>
        </w:tc>
        <w:tc>
          <w:tcPr>
            <w:tcW w:w="3910" w:type="dxa"/>
            <w:shd w:val="clear" w:color="auto" w:fill="auto"/>
          </w:tcPr>
          <w:p w:rsidR="00E41F2A" w:rsidRPr="007E1C55" w:rsidRDefault="00E41F2A" w:rsidP="00E41F2A">
            <w:pPr>
              <w:pStyle w:val="af1"/>
              <w:ind w:firstLineChars="0" w:firstLine="0"/>
              <w:rPr>
                <w:rFonts w:asciiTheme="minorEastAsia" w:eastAsiaTheme="minorEastAsia" w:hAnsiTheme="minorEastAsia"/>
                <w:bCs/>
                <w:szCs w:val="21"/>
              </w:rPr>
            </w:pPr>
            <w:r>
              <w:rPr>
                <w:rFonts w:asciiTheme="minorEastAsia" w:eastAsiaTheme="minorEastAsia" w:hAnsiTheme="minorEastAsia" w:hint="eastAsia"/>
                <w:szCs w:val="21"/>
              </w:rPr>
              <w:t>在使用的间隔期间，可以靠其自身的轮子或通过类似的方法从一个地方移到另一个地方的可移动式设备。</w:t>
            </w:r>
          </w:p>
        </w:tc>
      </w:tr>
      <w:tr w:rsidR="008B6421" w:rsidRPr="00B37E2C" w:rsidTr="00FB2E85">
        <w:trPr>
          <w:trHeight w:val="399"/>
        </w:trPr>
        <w:tc>
          <w:tcPr>
            <w:tcW w:w="722"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8B6421" w:rsidRPr="007E1C55" w:rsidRDefault="008B6421" w:rsidP="00D132CF">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2</w:t>
            </w:r>
            <w:r w:rsidRPr="00B37E2C">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使用部位</w:t>
            </w:r>
          </w:p>
        </w:tc>
        <w:tc>
          <w:tcPr>
            <w:tcW w:w="1276" w:type="dxa"/>
            <w:shd w:val="clear" w:color="auto" w:fill="auto"/>
            <w:vAlign w:val="center"/>
          </w:tcPr>
          <w:p w:rsidR="008B6421" w:rsidRDefault="008B6421" w:rsidP="00D132CF">
            <w:pPr>
              <w:spacing w:line="300" w:lineRule="exact"/>
              <w:jc w:val="center"/>
            </w:pPr>
            <w:r>
              <w:rPr>
                <w:rFonts w:asciiTheme="minorEastAsia" w:eastAsiaTheme="minorEastAsia" w:hAnsiTheme="minorEastAsia" w:cs="宋体" w:hint="eastAsia"/>
                <w:color w:val="000000"/>
                <w:kern w:val="0"/>
                <w:szCs w:val="21"/>
              </w:rPr>
              <w:t>全身</w:t>
            </w:r>
          </w:p>
        </w:tc>
        <w:tc>
          <w:tcPr>
            <w:tcW w:w="3910" w:type="dxa"/>
            <w:shd w:val="clear" w:color="auto" w:fill="auto"/>
          </w:tcPr>
          <w:p w:rsidR="008B6421" w:rsidRDefault="008B6421" w:rsidP="00D132CF">
            <w:pPr>
              <w:pStyle w:val="af1"/>
              <w:ind w:firstLineChars="0" w:firstLine="0"/>
              <w:rPr>
                <w:rFonts w:asciiTheme="minorEastAsia" w:eastAsiaTheme="minorEastAsia" w:hAnsiTheme="minorEastAsia" w:cs="宋体"/>
                <w:color w:val="000000"/>
                <w:szCs w:val="21"/>
              </w:rPr>
            </w:pPr>
            <w:r>
              <w:rPr>
                <w:rFonts w:asciiTheme="minorEastAsia" w:eastAsiaTheme="minorEastAsia" w:hAnsiTheme="minorEastAsia"/>
                <w:szCs w:val="21"/>
              </w:rPr>
              <w:t>作用部位为</w:t>
            </w:r>
            <w:r>
              <w:rPr>
                <w:rFonts w:asciiTheme="minorEastAsia" w:eastAsiaTheme="minorEastAsia" w:hAnsiTheme="minorEastAsia" w:cs="宋体" w:hint="eastAsia"/>
                <w:color w:val="000000"/>
                <w:szCs w:val="21"/>
              </w:rPr>
              <w:t>全身</w:t>
            </w:r>
            <w:r w:rsidR="00DC31D9">
              <w:rPr>
                <w:rFonts w:asciiTheme="minorEastAsia" w:eastAsiaTheme="minorEastAsia" w:hAnsiTheme="minorEastAsia" w:cs="宋体" w:hint="eastAsia"/>
                <w:color w:val="000000"/>
                <w:szCs w:val="21"/>
              </w:rPr>
              <w:t>。</w:t>
            </w:r>
          </w:p>
        </w:tc>
      </w:tr>
      <w:tr w:rsidR="008B6421" w:rsidRPr="00B37E2C" w:rsidTr="00FB2E85">
        <w:trPr>
          <w:trHeight w:val="399"/>
        </w:trPr>
        <w:tc>
          <w:tcPr>
            <w:tcW w:w="722"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8B6421" w:rsidRPr="007E1C55" w:rsidRDefault="008B6421" w:rsidP="00D132CF">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2</w:t>
            </w:r>
            <w:r w:rsidRPr="00B37E2C">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使用部位</w:t>
            </w:r>
          </w:p>
        </w:tc>
        <w:tc>
          <w:tcPr>
            <w:tcW w:w="1276" w:type="dxa"/>
            <w:shd w:val="clear" w:color="auto" w:fill="auto"/>
            <w:vAlign w:val="center"/>
          </w:tcPr>
          <w:p w:rsidR="008B6421" w:rsidRDefault="008B6421" w:rsidP="00D132CF">
            <w:pPr>
              <w:spacing w:line="300" w:lineRule="exact"/>
              <w:jc w:val="center"/>
            </w:pPr>
            <w:r>
              <w:rPr>
                <w:rFonts w:hint="eastAsia"/>
              </w:rPr>
              <w:t>头部</w:t>
            </w:r>
          </w:p>
        </w:tc>
        <w:tc>
          <w:tcPr>
            <w:tcW w:w="3910" w:type="dxa"/>
            <w:shd w:val="clear" w:color="auto" w:fill="auto"/>
          </w:tcPr>
          <w:p w:rsidR="008B6421" w:rsidRDefault="008B6421" w:rsidP="00D132CF">
            <w:pPr>
              <w:pStyle w:val="af1"/>
              <w:ind w:firstLineChars="0" w:firstLine="0"/>
              <w:rPr>
                <w:rFonts w:asciiTheme="minorEastAsia" w:eastAsiaTheme="minorEastAsia" w:hAnsiTheme="minorEastAsia" w:cs="宋体"/>
                <w:color w:val="000000"/>
                <w:szCs w:val="21"/>
              </w:rPr>
            </w:pPr>
            <w:r>
              <w:rPr>
                <w:rFonts w:asciiTheme="minorEastAsia" w:eastAsiaTheme="minorEastAsia" w:hAnsiTheme="minorEastAsia"/>
                <w:szCs w:val="21"/>
              </w:rPr>
              <w:t>作用部位为</w:t>
            </w:r>
            <w:r>
              <w:rPr>
                <w:rFonts w:asciiTheme="minorEastAsia" w:eastAsiaTheme="minorEastAsia" w:hAnsiTheme="minorEastAsia" w:cs="宋体" w:hint="eastAsia"/>
                <w:color w:val="000000"/>
                <w:szCs w:val="21"/>
              </w:rPr>
              <w:t>头部</w:t>
            </w:r>
            <w:r w:rsidR="00DC31D9">
              <w:rPr>
                <w:rFonts w:asciiTheme="minorEastAsia" w:eastAsiaTheme="minorEastAsia" w:hAnsiTheme="minorEastAsia" w:cs="宋体" w:hint="eastAsia"/>
                <w:color w:val="000000"/>
                <w:szCs w:val="21"/>
              </w:rPr>
              <w:t>。</w:t>
            </w:r>
          </w:p>
        </w:tc>
      </w:tr>
      <w:tr w:rsidR="008B6421" w:rsidRPr="00B37E2C" w:rsidTr="00FB2E85">
        <w:trPr>
          <w:trHeight w:val="399"/>
        </w:trPr>
        <w:tc>
          <w:tcPr>
            <w:tcW w:w="722"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8B6421" w:rsidRPr="007E1C55" w:rsidRDefault="008B6421" w:rsidP="00D132CF">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2</w:t>
            </w:r>
            <w:r w:rsidRPr="00B37E2C">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使用部位</w:t>
            </w:r>
          </w:p>
        </w:tc>
        <w:tc>
          <w:tcPr>
            <w:tcW w:w="1276" w:type="dxa"/>
            <w:shd w:val="clear" w:color="auto" w:fill="auto"/>
            <w:vAlign w:val="center"/>
          </w:tcPr>
          <w:p w:rsidR="008B6421" w:rsidRDefault="008B6421" w:rsidP="00D132CF">
            <w:pPr>
              <w:spacing w:line="300" w:lineRule="exact"/>
              <w:jc w:val="center"/>
            </w:pPr>
            <w:r>
              <w:rPr>
                <w:rFonts w:hint="eastAsia"/>
              </w:rPr>
              <w:t>颈部</w:t>
            </w:r>
          </w:p>
        </w:tc>
        <w:tc>
          <w:tcPr>
            <w:tcW w:w="3910" w:type="dxa"/>
            <w:shd w:val="clear" w:color="auto" w:fill="auto"/>
          </w:tcPr>
          <w:p w:rsidR="008B6421" w:rsidRDefault="008B6421" w:rsidP="00D132CF">
            <w:pPr>
              <w:pStyle w:val="af1"/>
              <w:ind w:firstLineChars="0" w:firstLine="0"/>
              <w:rPr>
                <w:rFonts w:asciiTheme="minorEastAsia" w:eastAsiaTheme="minorEastAsia" w:hAnsiTheme="minorEastAsia"/>
                <w:szCs w:val="21"/>
              </w:rPr>
            </w:pPr>
            <w:r>
              <w:rPr>
                <w:rFonts w:asciiTheme="minorEastAsia" w:eastAsiaTheme="minorEastAsia" w:hAnsiTheme="minorEastAsia"/>
                <w:szCs w:val="21"/>
              </w:rPr>
              <w:t>作用部位为</w:t>
            </w:r>
            <w:r>
              <w:rPr>
                <w:rFonts w:asciiTheme="minorEastAsia" w:eastAsiaTheme="minorEastAsia" w:hAnsiTheme="minorEastAsia" w:cs="宋体" w:hint="eastAsia"/>
                <w:color w:val="000000"/>
                <w:szCs w:val="21"/>
              </w:rPr>
              <w:t>颈部</w:t>
            </w:r>
            <w:r w:rsidR="00DC31D9">
              <w:rPr>
                <w:rFonts w:asciiTheme="minorEastAsia" w:eastAsiaTheme="minorEastAsia" w:hAnsiTheme="minorEastAsia" w:cs="宋体" w:hint="eastAsia"/>
                <w:color w:val="000000"/>
                <w:szCs w:val="21"/>
              </w:rPr>
              <w:t>。</w:t>
            </w:r>
          </w:p>
        </w:tc>
      </w:tr>
      <w:tr w:rsidR="008B6421" w:rsidRPr="00B37E2C" w:rsidTr="00FB2E85">
        <w:trPr>
          <w:trHeight w:val="399"/>
        </w:trPr>
        <w:tc>
          <w:tcPr>
            <w:tcW w:w="722" w:type="dxa"/>
            <w:vMerge w:val="restart"/>
            <w:shd w:val="clear" w:color="auto" w:fill="auto"/>
            <w:vAlign w:val="center"/>
          </w:tcPr>
          <w:p w:rsidR="008B6421" w:rsidRPr="00B37E2C" w:rsidRDefault="00466088"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956" w:type="dxa"/>
            <w:vMerge w:val="restart"/>
            <w:shd w:val="clear" w:color="auto" w:fill="auto"/>
            <w:vAlign w:val="center"/>
          </w:tcPr>
          <w:p w:rsidR="008B6421" w:rsidRPr="007E1C55" w:rsidRDefault="008B6421" w:rsidP="00B907CA">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灸疗控制装置</w:t>
            </w:r>
          </w:p>
        </w:tc>
        <w:tc>
          <w:tcPr>
            <w:tcW w:w="2116" w:type="dxa"/>
            <w:shd w:val="clear" w:color="auto" w:fill="auto"/>
            <w:vAlign w:val="center"/>
          </w:tcPr>
          <w:p w:rsidR="008B6421" w:rsidRPr="00B907CA" w:rsidRDefault="00A2303B" w:rsidP="00B907CA">
            <w:pPr>
              <w:widowControl/>
              <w:jc w:val="center"/>
              <w:rPr>
                <w:rFonts w:asciiTheme="minorEastAsia" w:eastAsiaTheme="minorEastAsia" w:hAnsiTheme="minorEastAsia" w:cs="宋体"/>
                <w:color w:val="000000"/>
                <w:kern w:val="0"/>
                <w:szCs w:val="21"/>
              </w:rPr>
            </w:pPr>
            <w:r w:rsidRPr="00B907CA">
              <w:rPr>
                <w:rFonts w:asciiTheme="minorEastAsia" w:eastAsiaTheme="minorEastAsia" w:hAnsiTheme="minorEastAsia" w:cs="宋体"/>
                <w:color w:val="000000"/>
                <w:kern w:val="0"/>
                <w:szCs w:val="21"/>
              </w:rPr>
              <w:t>核心词</w:t>
            </w:r>
          </w:p>
        </w:tc>
        <w:tc>
          <w:tcPr>
            <w:tcW w:w="1276" w:type="dxa"/>
            <w:shd w:val="clear" w:color="auto" w:fill="auto"/>
            <w:vAlign w:val="center"/>
          </w:tcPr>
          <w:p w:rsidR="008B6421" w:rsidRPr="00B907CA" w:rsidRDefault="00A2303B" w:rsidP="00D132CF">
            <w:pPr>
              <w:spacing w:line="300" w:lineRule="exact"/>
              <w:jc w:val="center"/>
              <w:rPr>
                <w:rFonts w:asciiTheme="minorEastAsia" w:eastAsiaTheme="minorEastAsia" w:hAnsiTheme="minorEastAsia" w:cs="宋体"/>
                <w:color w:val="000000"/>
                <w:kern w:val="0"/>
                <w:szCs w:val="21"/>
              </w:rPr>
            </w:pPr>
            <w:r w:rsidRPr="00B907CA">
              <w:rPr>
                <w:rFonts w:asciiTheme="minorEastAsia" w:eastAsiaTheme="minorEastAsia" w:hAnsiTheme="minorEastAsia" w:cs="宋体" w:hint="eastAsia"/>
                <w:color w:val="000000"/>
                <w:kern w:val="0"/>
                <w:szCs w:val="21"/>
              </w:rPr>
              <w:t>灸疗控制装置</w:t>
            </w:r>
          </w:p>
        </w:tc>
        <w:tc>
          <w:tcPr>
            <w:tcW w:w="3910" w:type="dxa"/>
            <w:shd w:val="clear" w:color="auto" w:fill="auto"/>
          </w:tcPr>
          <w:p w:rsidR="00DC42B1" w:rsidRPr="00B907CA" w:rsidRDefault="00B907CA">
            <w:pPr>
              <w:pStyle w:val="af1"/>
              <w:ind w:firstLineChars="0" w:firstLine="0"/>
              <w:rPr>
                <w:rFonts w:asciiTheme="minorEastAsia" w:eastAsiaTheme="minorEastAsia" w:hAnsiTheme="minorEastAsia" w:cs="宋体"/>
                <w:b/>
                <w:color w:val="000000"/>
                <w:szCs w:val="21"/>
                <w:highlight w:val="yellow"/>
              </w:rPr>
            </w:pPr>
            <w:r w:rsidRPr="00737066">
              <w:rPr>
                <w:rFonts w:asciiTheme="minorEastAsia" w:eastAsiaTheme="minorEastAsia" w:hAnsiTheme="minorEastAsia" w:cs="宋体" w:hint="eastAsia"/>
                <w:color w:val="000000"/>
                <w:szCs w:val="21"/>
              </w:rPr>
              <w:t>通过实时监测温度</w:t>
            </w:r>
            <w:r>
              <w:rPr>
                <w:rFonts w:asciiTheme="minorEastAsia" w:eastAsiaTheme="minorEastAsia" w:hAnsiTheme="minorEastAsia" w:cs="宋体" w:hint="eastAsia"/>
                <w:color w:val="000000"/>
                <w:szCs w:val="21"/>
              </w:rPr>
              <w:t>并</w:t>
            </w:r>
            <w:r w:rsidRPr="00737066">
              <w:rPr>
                <w:rFonts w:asciiTheme="minorEastAsia" w:eastAsiaTheme="minorEastAsia" w:hAnsiTheme="minorEastAsia" w:cs="宋体" w:hint="eastAsia"/>
                <w:color w:val="000000"/>
                <w:szCs w:val="21"/>
              </w:rPr>
              <w:t>反馈给驱动电机，自动调节灸材与施灸部位</w:t>
            </w:r>
            <w:r>
              <w:rPr>
                <w:rFonts w:asciiTheme="minorEastAsia" w:eastAsiaTheme="minorEastAsia" w:hAnsiTheme="minorEastAsia" w:cs="宋体" w:hint="eastAsia"/>
                <w:color w:val="000000"/>
                <w:szCs w:val="21"/>
              </w:rPr>
              <w:t>间</w:t>
            </w:r>
            <w:r w:rsidRPr="00737066">
              <w:rPr>
                <w:rFonts w:asciiTheme="minorEastAsia" w:eastAsiaTheme="minorEastAsia" w:hAnsiTheme="minorEastAsia" w:cs="宋体" w:hint="eastAsia"/>
                <w:color w:val="000000"/>
                <w:szCs w:val="21"/>
              </w:rPr>
              <w:t>的距离</w:t>
            </w:r>
            <w:r>
              <w:rPr>
                <w:rFonts w:asciiTheme="minorEastAsia" w:eastAsiaTheme="minorEastAsia" w:hAnsiTheme="minorEastAsia" w:cs="宋体" w:hint="eastAsia"/>
                <w:color w:val="000000"/>
                <w:szCs w:val="21"/>
              </w:rPr>
              <w:t>，从而</w:t>
            </w:r>
            <w:r w:rsidRPr="00737066">
              <w:rPr>
                <w:rFonts w:asciiTheme="minorEastAsia" w:eastAsiaTheme="minorEastAsia" w:hAnsiTheme="minorEastAsia" w:cs="宋体" w:hint="eastAsia"/>
                <w:color w:val="000000"/>
                <w:szCs w:val="21"/>
              </w:rPr>
              <w:t>对灸材燃烧</w:t>
            </w:r>
            <w:r>
              <w:rPr>
                <w:rFonts w:asciiTheme="minorEastAsia" w:eastAsiaTheme="minorEastAsia" w:hAnsiTheme="minorEastAsia" w:cs="宋体" w:hint="eastAsia"/>
                <w:color w:val="000000"/>
                <w:szCs w:val="21"/>
              </w:rPr>
              <w:t>所</w:t>
            </w:r>
            <w:r w:rsidRPr="00737066">
              <w:rPr>
                <w:rFonts w:asciiTheme="minorEastAsia" w:eastAsiaTheme="minorEastAsia" w:hAnsiTheme="minorEastAsia" w:cs="宋体" w:hint="eastAsia"/>
                <w:color w:val="000000"/>
                <w:szCs w:val="21"/>
              </w:rPr>
              <w:t>产生温热作用进行控制。</w:t>
            </w:r>
          </w:p>
        </w:tc>
      </w:tr>
      <w:tr w:rsidR="00B907CA" w:rsidRPr="00B37E2C" w:rsidTr="00894145">
        <w:trPr>
          <w:trHeight w:val="399"/>
        </w:trPr>
        <w:tc>
          <w:tcPr>
            <w:tcW w:w="722" w:type="dxa"/>
            <w:vMerge/>
            <w:shd w:val="clear" w:color="auto" w:fill="auto"/>
            <w:vAlign w:val="center"/>
          </w:tcPr>
          <w:p w:rsidR="00B907CA" w:rsidRPr="00B37E2C" w:rsidRDefault="00B907CA" w:rsidP="00B907C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7D2C74" w:rsidRDefault="007D2C74" w:rsidP="007D2C74">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7D2C74" w:rsidRDefault="00B907CA" w:rsidP="007D2C74">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B907CA" w:rsidRPr="00737066" w:rsidRDefault="00B907CA" w:rsidP="00B907CA">
            <w:pPr>
              <w:widowControl/>
              <w:jc w:val="center"/>
              <w:rPr>
                <w:rFonts w:asciiTheme="minorEastAsia" w:eastAsiaTheme="minorEastAsia" w:hAnsiTheme="minorEastAsia" w:cs="宋体"/>
                <w:color w:val="000000"/>
                <w:kern w:val="0"/>
                <w:szCs w:val="21"/>
              </w:rPr>
            </w:pPr>
            <w:r>
              <w:rPr>
                <w:rFonts w:hint="eastAsia"/>
              </w:rPr>
              <w:t>可携带式</w:t>
            </w:r>
          </w:p>
        </w:tc>
        <w:tc>
          <w:tcPr>
            <w:tcW w:w="3910" w:type="dxa"/>
            <w:shd w:val="clear" w:color="auto" w:fill="auto"/>
          </w:tcPr>
          <w:p w:rsidR="00B907CA" w:rsidRPr="00737066" w:rsidRDefault="00B907CA" w:rsidP="00B907CA">
            <w:pPr>
              <w:widowControl/>
              <w:rPr>
                <w:rFonts w:asciiTheme="minorEastAsia" w:eastAsiaTheme="minorEastAsia" w:hAnsiTheme="minorEastAsia" w:cs="宋体"/>
                <w:color w:val="000000"/>
                <w:kern w:val="0"/>
                <w:szCs w:val="21"/>
              </w:rPr>
            </w:pPr>
            <w:r>
              <w:rPr>
                <w:rFonts w:asciiTheme="minorEastAsia" w:eastAsiaTheme="minorEastAsia" w:hAnsiTheme="minorEastAsia" w:hint="eastAsia"/>
                <w:szCs w:val="21"/>
              </w:rPr>
              <w:t>在使用时或在使用的间隔期间，可由一个人或几个人携带着从一个地方移到另一个地方的可移动式设备。</w:t>
            </w:r>
          </w:p>
        </w:tc>
      </w:tr>
      <w:tr w:rsidR="00B907CA" w:rsidRPr="00B37E2C" w:rsidTr="00894145">
        <w:trPr>
          <w:trHeight w:val="399"/>
        </w:trPr>
        <w:tc>
          <w:tcPr>
            <w:tcW w:w="722" w:type="dxa"/>
            <w:vMerge/>
            <w:shd w:val="clear" w:color="auto" w:fill="auto"/>
            <w:vAlign w:val="center"/>
          </w:tcPr>
          <w:p w:rsidR="00B907CA" w:rsidRPr="00B37E2C" w:rsidRDefault="00B907CA" w:rsidP="00B907C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B907CA" w:rsidRPr="007E1C55" w:rsidRDefault="00B907CA" w:rsidP="00B907CA">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B907CA" w:rsidRPr="00B37E2C" w:rsidRDefault="00B907CA" w:rsidP="00B907CA">
            <w:pPr>
              <w:widowControl/>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B907CA" w:rsidRDefault="00B907CA" w:rsidP="00B907CA">
            <w:pPr>
              <w:widowControl/>
              <w:jc w:val="center"/>
            </w:pPr>
            <w:r>
              <w:rPr>
                <w:rFonts w:hint="eastAsia"/>
              </w:rPr>
              <w:t>移动式</w:t>
            </w:r>
          </w:p>
          <w:p w:rsidR="00B907CA" w:rsidRPr="00737066" w:rsidRDefault="00B907CA" w:rsidP="00B907C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bCs/>
                <w:color w:val="000000"/>
                <w:kern w:val="0"/>
                <w:szCs w:val="21"/>
              </w:rPr>
              <w:t>（缺省）</w:t>
            </w:r>
          </w:p>
        </w:tc>
        <w:tc>
          <w:tcPr>
            <w:tcW w:w="3910" w:type="dxa"/>
            <w:shd w:val="clear" w:color="auto" w:fill="auto"/>
          </w:tcPr>
          <w:p w:rsidR="00B907CA" w:rsidRPr="00737066" w:rsidRDefault="00B907CA" w:rsidP="00B907C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hint="eastAsia"/>
                <w:szCs w:val="21"/>
              </w:rPr>
              <w:t>在使用的间隔期间，可以靠其自身的轮子或通过类似的方法从一个地方移到另一个地方的可移动式设备。</w:t>
            </w:r>
          </w:p>
        </w:tc>
      </w:tr>
      <w:tr w:rsidR="008B6421" w:rsidRPr="00B37E2C" w:rsidTr="00FB2E85">
        <w:trPr>
          <w:trHeight w:val="399"/>
        </w:trPr>
        <w:tc>
          <w:tcPr>
            <w:tcW w:w="722" w:type="dxa"/>
            <w:vMerge w:val="restart"/>
            <w:shd w:val="clear" w:color="auto" w:fill="auto"/>
            <w:vAlign w:val="center"/>
          </w:tcPr>
          <w:p w:rsidR="008B6421" w:rsidRPr="00B37E2C" w:rsidRDefault="00466088"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956" w:type="dxa"/>
            <w:vMerge w:val="restart"/>
            <w:shd w:val="clear" w:color="auto" w:fill="auto"/>
            <w:vAlign w:val="center"/>
          </w:tcPr>
          <w:p w:rsidR="008B6421" w:rsidRPr="0064632C" w:rsidRDefault="008B6421" w:rsidP="00D132CF">
            <w:pPr>
              <w:widowControl/>
              <w:jc w:val="center"/>
              <w:rPr>
                <w:rFonts w:asciiTheme="minorEastAsia" w:eastAsiaTheme="minorEastAsia" w:hAnsiTheme="minorEastAsia" w:cs="宋体"/>
                <w:kern w:val="0"/>
                <w:szCs w:val="21"/>
              </w:rPr>
            </w:pPr>
            <w:r w:rsidRPr="0064632C">
              <w:rPr>
                <w:rFonts w:asciiTheme="minorEastAsia" w:eastAsiaTheme="minorEastAsia" w:hAnsiTheme="minorEastAsia" w:hint="eastAsia"/>
                <w:kern w:val="0"/>
                <w:szCs w:val="21"/>
              </w:rPr>
              <w:t>温针治疗</w:t>
            </w:r>
            <w:r>
              <w:rPr>
                <w:rFonts w:asciiTheme="minorEastAsia" w:eastAsiaTheme="minorEastAsia" w:hAnsiTheme="minorEastAsia" w:hint="eastAsia"/>
                <w:kern w:val="0"/>
                <w:szCs w:val="21"/>
              </w:rPr>
              <w:t>仪</w:t>
            </w:r>
          </w:p>
        </w:tc>
        <w:tc>
          <w:tcPr>
            <w:tcW w:w="2116" w:type="dxa"/>
            <w:shd w:val="clear" w:color="auto" w:fill="auto"/>
            <w:vAlign w:val="center"/>
          </w:tcPr>
          <w:p w:rsidR="008B6421" w:rsidRPr="0064632C" w:rsidRDefault="008B6421" w:rsidP="00D132CF">
            <w:pPr>
              <w:widowControl/>
              <w:jc w:val="center"/>
              <w:rPr>
                <w:rFonts w:asciiTheme="minorEastAsia" w:eastAsiaTheme="minorEastAsia" w:hAnsiTheme="minorEastAsia" w:cs="宋体"/>
                <w:kern w:val="0"/>
                <w:szCs w:val="21"/>
              </w:rPr>
            </w:pPr>
            <w:r w:rsidRPr="0064632C">
              <w:rPr>
                <w:rFonts w:asciiTheme="minorEastAsia" w:eastAsiaTheme="minorEastAsia" w:hAnsiTheme="minorEastAsia" w:cs="宋体" w:hint="eastAsia"/>
                <w:kern w:val="0"/>
                <w:szCs w:val="21"/>
              </w:rPr>
              <w:t>核心词</w:t>
            </w:r>
          </w:p>
        </w:tc>
        <w:tc>
          <w:tcPr>
            <w:tcW w:w="1276" w:type="dxa"/>
            <w:shd w:val="clear" w:color="auto" w:fill="auto"/>
            <w:vAlign w:val="center"/>
          </w:tcPr>
          <w:p w:rsidR="008B6421" w:rsidRPr="0064632C" w:rsidRDefault="008B6421" w:rsidP="00D132CF">
            <w:pPr>
              <w:widowControl/>
              <w:jc w:val="center"/>
              <w:rPr>
                <w:rFonts w:asciiTheme="minorEastAsia" w:eastAsiaTheme="minorEastAsia" w:hAnsiTheme="minorEastAsia" w:cs="宋体"/>
                <w:kern w:val="0"/>
                <w:szCs w:val="21"/>
              </w:rPr>
            </w:pPr>
            <w:r w:rsidRPr="0064632C">
              <w:rPr>
                <w:rFonts w:asciiTheme="minorEastAsia" w:eastAsiaTheme="minorEastAsia" w:hAnsiTheme="minorEastAsia" w:hint="eastAsia"/>
                <w:kern w:val="0"/>
                <w:szCs w:val="21"/>
              </w:rPr>
              <w:t>温针治疗</w:t>
            </w:r>
            <w:r>
              <w:rPr>
                <w:rFonts w:asciiTheme="minorEastAsia" w:eastAsiaTheme="minorEastAsia" w:hAnsiTheme="minorEastAsia" w:hint="eastAsia"/>
                <w:kern w:val="0"/>
                <w:szCs w:val="21"/>
              </w:rPr>
              <w:t>仪</w:t>
            </w:r>
          </w:p>
        </w:tc>
        <w:tc>
          <w:tcPr>
            <w:tcW w:w="3910" w:type="dxa"/>
            <w:shd w:val="clear" w:color="auto" w:fill="auto"/>
          </w:tcPr>
          <w:p w:rsidR="008B6421" w:rsidRPr="0064632C" w:rsidRDefault="008B6421" w:rsidP="00D132CF">
            <w:pPr>
              <w:widowControl/>
              <w:jc w:val="left"/>
              <w:rPr>
                <w:rFonts w:asciiTheme="minorEastAsia" w:eastAsiaTheme="minorEastAsia" w:hAnsiTheme="minorEastAsia" w:cs="宋体"/>
                <w:kern w:val="0"/>
                <w:szCs w:val="21"/>
              </w:rPr>
            </w:pPr>
            <w:r w:rsidRPr="0064632C">
              <w:rPr>
                <w:rFonts w:asciiTheme="minorEastAsia" w:eastAsiaTheme="minorEastAsia" w:hAnsiTheme="minorEastAsia" w:hint="eastAsia"/>
                <w:kern w:val="0"/>
                <w:szCs w:val="21"/>
              </w:rPr>
              <w:t>通常由主机（含加热装置和控温装置）和</w:t>
            </w:r>
            <w:r>
              <w:rPr>
                <w:rFonts w:asciiTheme="minorEastAsia" w:eastAsiaTheme="minorEastAsia" w:hAnsiTheme="minorEastAsia" w:hint="eastAsia"/>
                <w:kern w:val="0"/>
                <w:szCs w:val="21"/>
              </w:rPr>
              <w:t>（或）</w:t>
            </w:r>
            <w:r w:rsidRPr="0064632C">
              <w:rPr>
                <w:rFonts w:asciiTheme="minorEastAsia" w:eastAsiaTheme="minorEastAsia" w:hAnsiTheme="minorEastAsia" w:hint="eastAsia"/>
                <w:kern w:val="0"/>
                <w:szCs w:val="21"/>
              </w:rPr>
              <w:t>针具组成。通过加热装置对针具进</w:t>
            </w:r>
            <w:r w:rsidRPr="0064632C">
              <w:rPr>
                <w:rFonts w:asciiTheme="minorEastAsia" w:eastAsiaTheme="minorEastAsia" w:hAnsiTheme="minorEastAsia" w:hint="eastAsia"/>
                <w:kern w:val="0"/>
                <w:szCs w:val="21"/>
              </w:rPr>
              <w:lastRenderedPageBreak/>
              <w:t>行加热并作用于人体穴位或特定部位的设备。</w:t>
            </w:r>
          </w:p>
        </w:tc>
      </w:tr>
      <w:tr w:rsidR="00E41F2A" w:rsidRPr="00B37E2C" w:rsidTr="00FB2E85">
        <w:trPr>
          <w:trHeight w:val="399"/>
        </w:trPr>
        <w:tc>
          <w:tcPr>
            <w:tcW w:w="722"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64632C" w:rsidRDefault="00E41F2A" w:rsidP="00E41F2A">
            <w:pPr>
              <w:widowControl/>
              <w:jc w:val="center"/>
              <w:rPr>
                <w:rFonts w:asciiTheme="minorEastAsia" w:eastAsiaTheme="minorEastAsia" w:hAnsiTheme="minorEastAsia"/>
                <w:kern w:val="0"/>
                <w:szCs w:val="21"/>
              </w:rPr>
            </w:pPr>
          </w:p>
        </w:tc>
        <w:tc>
          <w:tcPr>
            <w:tcW w:w="2116" w:type="dxa"/>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E41F2A" w:rsidRDefault="00E41F2A" w:rsidP="00E41F2A">
            <w:pPr>
              <w:widowControl/>
              <w:jc w:val="center"/>
            </w:pPr>
            <w:r>
              <w:rPr>
                <w:rFonts w:hint="eastAsia"/>
              </w:rPr>
              <w:t>可携带式</w:t>
            </w:r>
          </w:p>
          <w:p w:rsidR="001F4E5D" w:rsidRPr="00B37E2C" w:rsidRDefault="001F4E5D"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bCs/>
                <w:color w:val="000000"/>
                <w:kern w:val="0"/>
                <w:szCs w:val="21"/>
              </w:rPr>
              <w:t>（缺省）</w:t>
            </w:r>
          </w:p>
        </w:tc>
        <w:tc>
          <w:tcPr>
            <w:tcW w:w="3910" w:type="dxa"/>
            <w:shd w:val="clear" w:color="auto" w:fill="auto"/>
          </w:tcPr>
          <w:p w:rsidR="00E41F2A" w:rsidRPr="0064632C" w:rsidRDefault="00E41F2A" w:rsidP="00E41F2A">
            <w:pPr>
              <w:widowControl/>
              <w:jc w:val="left"/>
              <w:rPr>
                <w:rFonts w:asciiTheme="minorEastAsia" w:eastAsiaTheme="minorEastAsia" w:hAnsiTheme="minorEastAsia"/>
                <w:kern w:val="0"/>
                <w:szCs w:val="21"/>
              </w:rPr>
            </w:pPr>
            <w:r>
              <w:rPr>
                <w:rFonts w:asciiTheme="minorEastAsia" w:eastAsiaTheme="minorEastAsia" w:hAnsiTheme="minorEastAsia" w:hint="eastAsia"/>
                <w:szCs w:val="21"/>
              </w:rPr>
              <w:t>在使用时或在使用的间隔期间，可由一个人或几个人携带着从一个地方移到另一个地方的可移动式设备。</w:t>
            </w:r>
          </w:p>
        </w:tc>
      </w:tr>
      <w:tr w:rsidR="00E41F2A" w:rsidRPr="00B37E2C" w:rsidTr="00FB2E85">
        <w:trPr>
          <w:trHeight w:val="399"/>
        </w:trPr>
        <w:tc>
          <w:tcPr>
            <w:tcW w:w="722"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64632C" w:rsidRDefault="00E41F2A" w:rsidP="00E41F2A">
            <w:pPr>
              <w:widowControl/>
              <w:jc w:val="center"/>
              <w:rPr>
                <w:rFonts w:asciiTheme="minorEastAsia" w:eastAsiaTheme="minorEastAsia" w:hAnsiTheme="minorEastAsia"/>
                <w:kern w:val="0"/>
                <w:szCs w:val="21"/>
              </w:rPr>
            </w:pPr>
          </w:p>
        </w:tc>
        <w:tc>
          <w:tcPr>
            <w:tcW w:w="2116" w:type="dxa"/>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1F4E5D" w:rsidRDefault="001F4E5D" w:rsidP="00E41F2A">
            <w:pPr>
              <w:widowControl/>
              <w:jc w:val="center"/>
            </w:pPr>
          </w:p>
          <w:p w:rsidR="00E41F2A" w:rsidRDefault="00E41F2A" w:rsidP="00E41F2A">
            <w:pPr>
              <w:widowControl/>
              <w:jc w:val="center"/>
            </w:pPr>
            <w:r>
              <w:rPr>
                <w:rFonts w:hint="eastAsia"/>
              </w:rPr>
              <w:t>移动式</w:t>
            </w:r>
          </w:p>
          <w:p w:rsidR="00E41F2A" w:rsidRDefault="00E41F2A" w:rsidP="001F4E5D">
            <w:pPr>
              <w:widowControl/>
              <w:jc w:val="center"/>
              <w:rPr>
                <w:rFonts w:asciiTheme="minorEastAsia" w:eastAsiaTheme="minorEastAsia" w:hAnsiTheme="minorEastAsia" w:cs="宋体"/>
                <w:color w:val="000000"/>
                <w:kern w:val="0"/>
                <w:szCs w:val="21"/>
              </w:rPr>
            </w:pPr>
          </w:p>
        </w:tc>
        <w:tc>
          <w:tcPr>
            <w:tcW w:w="3910" w:type="dxa"/>
            <w:shd w:val="clear" w:color="auto" w:fill="auto"/>
          </w:tcPr>
          <w:p w:rsidR="00E41F2A" w:rsidRPr="0064632C" w:rsidRDefault="00E41F2A" w:rsidP="00E41F2A">
            <w:pPr>
              <w:widowControl/>
              <w:jc w:val="left"/>
              <w:rPr>
                <w:rFonts w:asciiTheme="minorEastAsia" w:eastAsiaTheme="minorEastAsia" w:hAnsiTheme="minorEastAsia"/>
                <w:kern w:val="0"/>
                <w:szCs w:val="21"/>
              </w:rPr>
            </w:pPr>
            <w:r>
              <w:rPr>
                <w:rFonts w:asciiTheme="minorEastAsia" w:eastAsiaTheme="minorEastAsia" w:hAnsiTheme="minorEastAsia" w:hint="eastAsia"/>
                <w:szCs w:val="21"/>
              </w:rPr>
              <w:t>在使用的间隔期间，可以靠其自身的轮子或通过类似的方法从一个地方移到另一个地方的可移动式设备。</w:t>
            </w:r>
          </w:p>
        </w:tc>
      </w:tr>
      <w:tr w:rsidR="008B6421" w:rsidRPr="00B37E2C" w:rsidTr="00FB2E85">
        <w:trPr>
          <w:trHeight w:val="399"/>
        </w:trPr>
        <w:tc>
          <w:tcPr>
            <w:tcW w:w="722"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8B6421" w:rsidRPr="0064632C" w:rsidRDefault="008B6421" w:rsidP="00D132CF">
            <w:pPr>
              <w:widowControl/>
              <w:jc w:val="center"/>
              <w:rPr>
                <w:rFonts w:asciiTheme="minorEastAsia" w:eastAsiaTheme="minorEastAsia" w:hAnsiTheme="minorEastAsia"/>
                <w:kern w:val="0"/>
                <w:szCs w:val="21"/>
              </w:rPr>
            </w:pPr>
          </w:p>
        </w:tc>
        <w:tc>
          <w:tcPr>
            <w:tcW w:w="2116" w:type="dxa"/>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2-技术特点</w:t>
            </w:r>
          </w:p>
        </w:tc>
        <w:tc>
          <w:tcPr>
            <w:tcW w:w="1276" w:type="dxa"/>
            <w:shd w:val="clear" w:color="auto" w:fill="auto"/>
            <w:vAlign w:val="center"/>
          </w:tcPr>
          <w:p w:rsidR="008B6421" w:rsidRDefault="008B6421" w:rsidP="00D132CF">
            <w:pPr>
              <w:widowControl/>
              <w:jc w:val="center"/>
            </w:pPr>
            <w:r>
              <w:rPr>
                <w:rFonts w:hint="eastAsia"/>
              </w:rPr>
              <w:t>内热式</w:t>
            </w:r>
          </w:p>
        </w:tc>
        <w:tc>
          <w:tcPr>
            <w:tcW w:w="3910" w:type="dxa"/>
            <w:shd w:val="clear" w:color="auto" w:fill="auto"/>
          </w:tcPr>
          <w:p w:rsidR="008B6421" w:rsidRDefault="008B6421" w:rsidP="00D132CF">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通过针尖的自发热功能进行温针治疗。</w:t>
            </w:r>
          </w:p>
        </w:tc>
      </w:tr>
      <w:tr w:rsidR="008B6421" w:rsidRPr="00B37E2C" w:rsidTr="00FB2E85">
        <w:trPr>
          <w:trHeight w:val="399"/>
        </w:trPr>
        <w:tc>
          <w:tcPr>
            <w:tcW w:w="722"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8B6421" w:rsidRPr="0064632C" w:rsidRDefault="008B6421" w:rsidP="00D132CF">
            <w:pPr>
              <w:widowControl/>
              <w:jc w:val="center"/>
              <w:rPr>
                <w:rFonts w:asciiTheme="minorEastAsia" w:eastAsiaTheme="minorEastAsia" w:hAnsiTheme="minorEastAsia"/>
                <w:kern w:val="0"/>
                <w:szCs w:val="21"/>
              </w:rPr>
            </w:pPr>
          </w:p>
        </w:tc>
        <w:tc>
          <w:tcPr>
            <w:tcW w:w="2116" w:type="dxa"/>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2-技术特点</w:t>
            </w:r>
          </w:p>
        </w:tc>
        <w:tc>
          <w:tcPr>
            <w:tcW w:w="1276" w:type="dxa"/>
            <w:shd w:val="clear" w:color="auto" w:fill="auto"/>
            <w:vAlign w:val="center"/>
          </w:tcPr>
          <w:p w:rsidR="00055C16" w:rsidRDefault="008B6421" w:rsidP="00D132CF">
            <w:pPr>
              <w:widowControl/>
              <w:jc w:val="center"/>
            </w:pPr>
            <w:r>
              <w:rPr>
                <w:rFonts w:hint="eastAsia"/>
              </w:rPr>
              <w:t>外热式</w:t>
            </w:r>
          </w:p>
          <w:p w:rsidR="008B6421" w:rsidRDefault="00F66915" w:rsidP="00D132CF">
            <w:pPr>
              <w:widowControl/>
              <w:jc w:val="center"/>
            </w:pPr>
            <w:r w:rsidRPr="00B37E2C">
              <w:rPr>
                <w:rFonts w:asciiTheme="minorEastAsia" w:eastAsiaTheme="minorEastAsia" w:hAnsiTheme="minorEastAsia" w:cs="宋体" w:hint="eastAsia"/>
                <w:bCs/>
                <w:color w:val="000000"/>
                <w:kern w:val="0"/>
                <w:szCs w:val="21"/>
              </w:rPr>
              <w:t>（缺省）</w:t>
            </w:r>
          </w:p>
        </w:tc>
        <w:tc>
          <w:tcPr>
            <w:tcW w:w="3910" w:type="dxa"/>
            <w:shd w:val="clear" w:color="auto" w:fill="auto"/>
          </w:tcPr>
          <w:p w:rsidR="008B6421" w:rsidRDefault="008B6421" w:rsidP="00D132CF">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通过对针的夹持装置进行加热，热传导作用于人体进行治疗。</w:t>
            </w:r>
          </w:p>
        </w:tc>
      </w:tr>
      <w:tr w:rsidR="008B6421" w:rsidRPr="00B37E2C" w:rsidTr="00FB2E85">
        <w:trPr>
          <w:trHeight w:val="399"/>
        </w:trPr>
        <w:tc>
          <w:tcPr>
            <w:tcW w:w="722" w:type="dxa"/>
            <w:vMerge w:val="restart"/>
            <w:shd w:val="clear" w:color="auto" w:fill="auto"/>
            <w:vAlign w:val="center"/>
          </w:tcPr>
          <w:p w:rsidR="008B6421" w:rsidRPr="00B37E2C" w:rsidRDefault="00466088"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956" w:type="dxa"/>
            <w:vMerge w:val="restart"/>
            <w:shd w:val="clear" w:color="auto" w:fill="auto"/>
            <w:vAlign w:val="center"/>
          </w:tcPr>
          <w:p w:rsidR="008B6421" w:rsidRPr="0064632C" w:rsidRDefault="008B6421" w:rsidP="00D132CF">
            <w:pPr>
              <w:widowControl/>
              <w:jc w:val="center"/>
              <w:rPr>
                <w:rFonts w:asciiTheme="minorEastAsia" w:eastAsiaTheme="minorEastAsia" w:hAnsiTheme="minorEastAsia" w:cs="宋体"/>
                <w:kern w:val="0"/>
                <w:szCs w:val="21"/>
              </w:rPr>
            </w:pPr>
            <w:r w:rsidRPr="0064632C">
              <w:rPr>
                <w:rFonts w:asciiTheme="minorEastAsia" w:eastAsiaTheme="minorEastAsia" w:hAnsiTheme="minorEastAsia" w:cs="宋体" w:hint="eastAsia"/>
                <w:kern w:val="0"/>
                <w:szCs w:val="21"/>
              </w:rPr>
              <w:t>激光穴位治疗仪</w:t>
            </w:r>
          </w:p>
        </w:tc>
        <w:tc>
          <w:tcPr>
            <w:tcW w:w="2116" w:type="dxa"/>
            <w:shd w:val="clear" w:color="auto" w:fill="auto"/>
            <w:vAlign w:val="center"/>
          </w:tcPr>
          <w:p w:rsidR="008B6421" w:rsidRPr="0064632C" w:rsidRDefault="008B6421" w:rsidP="00D132CF">
            <w:pPr>
              <w:widowControl/>
              <w:jc w:val="center"/>
              <w:rPr>
                <w:rFonts w:asciiTheme="minorEastAsia" w:eastAsiaTheme="minorEastAsia" w:hAnsiTheme="minorEastAsia" w:cs="宋体"/>
                <w:kern w:val="0"/>
                <w:szCs w:val="21"/>
              </w:rPr>
            </w:pPr>
            <w:r w:rsidRPr="0064632C">
              <w:rPr>
                <w:rFonts w:asciiTheme="minorEastAsia" w:eastAsiaTheme="minorEastAsia" w:hAnsiTheme="minorEastAsia" w:cs="宋体" w:hint="eastAsia"/>
                <w:kern w:val="0"/>
                <w:szCs w:val="21"/>
              </w:rPr>
              <w:t>核心词</w:t>
            </w:r>
          </w:p>
        </w:tc>
        <w:tc>
          <w:tcPr>
            <w:tcW w:w="1276" w:type="dxa"/>
            <w:shd w:val="clear" w:color="auto" w:fill="auto"/>
            <w:vAlign w:val="center"/>
          </w:tcPr>
          <w:p w:rsidR="008B6421" w:rsidRPr="0064632C" w:rsidRDefault="008B6421" w:rsidP="00D132CF">
            <w:pPr>
              <w:widowControl/>
              <w:jc w:val="center"/>
              <w:rPr>
                <w:rFonts w:asciiTheme="minorEastAsia" w:eastAsiaTheme="minorEastAsia" w:hAnsiTheme="minorEastAsia" w:cs="宋体"/>
                <w:kern w:val="0"/>
                <w:szCs w:val="21"/>
              </w:rPr>
            </w:pPr>
            <w:r w:rsidRPr="0064632C">
              <w:rPr>
                <w:rFonts w:asciiTheme="minorEastAsia" w:eastAsiaTheme="minorEastAsia" w:hAnsiTheme="minorEastAsia" w:cs="宋体" w:hint="eastAsia"/>
                <w:kern w:val="0"/>
                <w:szCs w:val="21"/>
              </w:rPr>
              <w:t>激光穴位治疗仪</w:t>
            </w:r>
          </w:p>
        </w:tc>
        <w:tc>
          <w:tcPr>
            <w:tcW w:w="3910" w:type="dxa"/>
            <w:shd w:val="clear" w:color="auto" w:fill="auto"/>
          </w:tcPr>
          <w:p w:rsidR="008B6421" w:rsidRPr="0064632C" w:rsidRDefault="008B6421" w:rsidP="00D132CF">
            <w:pPr>
              <w:widowControl/>
              <w:jc w:val="left"/>
              <w:rPr>
                <w:rFonts w:asciiTheme="minorEastAsia" w:eastAsiaTheme="minorEastAsia" w:hAnsiTheme="minorEastAsia" w:cs="宋体"/>
                <w:kern w:val="0"/>
                <w:szCs w:val="21"/>
              </w:rPr>
            </w:pPr>
            <w:r w:rsidRPr="0064632C">
              <w:rPr>
                <w:rFonts w:asciiTheme="minorEastAsia" w:eastAsiaTheme="minorEastAsia" w:hAnsiTheme="minorEastAsia"/>
                <w:szCs w:val="21"/>
              </w:rPr>
              <w:t>利用激光束对穴位进行照射的设备</w:t>
            </w:r>
            <w:r w:rsidRPr="0064632C">
              <w:rPr>
                <w:rFonts w:asciiTheme="minorEastAsia" w:eastAsiaTheme="minorEastAsia" w:hAnsiTheme="minorEastAsia" w:hint="eastAsia"/>
                <w:szCs w:val="21"/>
              </w:rPr>
              <w:t>，通常由主机和激光辐射探头组成。</w:t>
            </w:r>
          </w:p>
        </w:tc>
      </w:tr>
      <w:tr w:rsidR="00E41F2A" w:rsidRPr="00B37E2C" w:rsidTr="00FB2E85">
        <w:trPr>
          <w:trHeight w:val="399"/>
        </w:trPr>
        <w:tc>
          <w:tcPr>
            <w:tcW w:w="722"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64632C" w:rsidRDefault="00E41F2A" w:rsidP="00E41F2A">
            <w:pPr>
              <w:widowControl/>
              <w:jc w:val="center"/>
              <w:rPr>
                <w:rFonts w:asciiTheme="minorEastAsia" w:eastAsiaTheme="minorEastAsia" w:hAnsiTheme="minorEastAsia" w:cs="宋体"/>
                <w:kern w:val="0"/>
                <w:szCs w:val="21"/>
              </w:rPr>
            </w:pPr>
          </w:p>
        </w:tc>
        <w:tc>
          <w:tcPr>
            <w:tcW w:w="2116" w:type="dxa"/>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E41F2A" w:rsidRPr="004D1777" w:rsidRDefault="00E41F2A" w:rsidP="00E41F2A">
            <w:pPr>
              <w:spacing w:line="300" w:lineRule="exact"/>
              <w:jc w:val="center"/>
            </w:pPr>
            <w:r>
              <w:rPr>
                <w:rFonts w:hint="eastAsia"/>
              </w:rPr>
              <w:t>可携带式</w:t>
            </w:r>
          </w:p>
        </w:tc>
        <w:tc>
          <w:tcPr>
            <w:tcW w:w="3910" w:type="dxa"/>
            <w:shd w:val="clear" w:color="auto" w:fill="auto"/>
          </w:tcPr>
          <w:p w:rsidR="00E41F2A" w:rsidRPr="0064632C" w:rsidRDefault="00E41F2A" w:rsidP="00E41F2A">
            <w:pPr>
              <w:widowControl/>
              <w:jc w:val="left"/>
              <w:rPr>
                <w:rFonts w:asciiTheme="minorEastAsia" w:eastAsiaTheme="minorEastAsia" w:hAnsiTheme="minorEastAsia"/>
                <w:szCs w:val="21"/>
              </w:rPr>
            </w:pPr>
            <w:r>
              <w:rPr>
                <w:rFonts w:asciiTheme="minorEastAsia" w:eastAsiaTheme="minorEastAsia" w:hAnsiTheme="minorEastAsia" w:hint="eastAsia"/>
                <w:szCs w:val="21"/>
              </w:rPr>
              <w:t>在使用时或在使用的间隔期间，可由一个人或几个人携带着从一个地方移到另一个地方的可移动式设备。</w:t>
            </w:r>
          </w:p>
        </w:tc>
      </w:tr>
      <w:tr w:rsidR="00E41F2A" w:rsidRPr="00B37E2C" w:rsidTr="00FB2E85">
        <w:trPr>
          <w:trHeight w:val="399"/>
        </w:trPr>
        <w:tc>
          <w:tcPr>
            <w:tcW w:w="722"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64632C" w:rsidRDefault="00E41F2A" w:rsidP="00E41F2A">
            <w:pPr>
              <w:widowControl/>
              <w:jc w:val="center"/>
              <w:rPr>
                <w:rFonts w:asciiTheme="minorEastAsia" w:eastAsiaTheme="minorEastAsia" w:hAnsiTheme="minorEastAsia" w:cs="宋体"/>
                <w:kern w:val="0"/>
                <w:szCs w:val="21"/>
              </w:rPr>
            </w:pPr>
          </w:p>
        </w:tc>
        <w:tc>
          <w:tcPr>
            <w:tcW w:w="2116" w:type="dxa"/>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E41F2A" w:rsidRDefault="00E41F2A" w:rsidP="00E41F2A">
            <w:pPr>
              <w:spacing w:line="300" w:lineRule="exact"/>
              <w:jc w:val="center"/>
            </w:pPr>
            <w:r>
              <w:rPr>
                <w:rFonts w:hint="eastAsia"/>
              </w:rPr>
              <w:t>移动式</w:t>
            </w:r>
          </w:p>
          <w:p w:rsidR="00E41F2A" w:rsidRDefault="00E41F2A" w:rsidP="00E41F2A">
            <w:pPr>
              <w:spacing w:line="300" w:lineRule="exact"/>
              <w:jc w:val="center"/>
            </w:pPr>
            <w:r w:rsidRPr="00B37E2C">
              <w:rPr>
                <w:rFonts w:asciiTheme="minorEastAsia" w:eastAsiaTheme="minorEastAsia" w:hAnsiTheme="minorEastAsia" w:cs="宋体" w:hint="eastAsia"/>
                <w:bCs/>
                <w:color w:val="000000"/>
                <w:kern w:val="0"/>
                <w:szCs w:val="21"/>
              </w:rPr>
              <w:t>（缺省）</w:t>
            </w:r>
          </w:p>
        </w:tc>
        <w:tc>
          <w:tcPr>
            <w:tcW w:w="3910" w:type="dxa"/>
            <w:shd w:val="clear" w:color="auto" w:fill="auto"/>
          </w:tcPr>
          <w:p w:rsidR="00E41F2A" w:rsidRPr="0064632C" w:rsidRDefault="00E41F2A" w:rsidP="00E41F2A">
            <w:pPr>
              <w:widowControl/>
              <w:jc w:val="left"/>
              <w:rPr>
                <w:rFonts w:asciiTheme="minorEastAsia" w:eastAsiaTheme="minorEastAsia" w:hAnsiTheme="minorEastAsia"/>
                <w:szCs w:val="21"/>
              </w:rPr>
            </w:pPr>
            <w:r>
              <w:rPr>
                <w:rFonts w:asciiTheme="minorEastAsia" w:eastAsiaTheme="minorEastAsia" w:hAnsiTheme="minorEastAsia" w:hint="eastAsia"/>
                <w:szCs w:val="21"/>
              </w:rPr>
              <w:t>在使用的间隔期间，可以靠其自身的轮子或通过类似的方法从一个地方移到另一个地方的可移动式设备。</w:t>
            </w:r>
          </w:p>
        </w:tc>
      </w:tr>
      <w:tr w:rsidR="008B6421" w:rsidRPr="00B37E2C" w:rsidTr="00FB2E85">
        <w:trPr>
          <w:trHeight w:val="399"/>
        </w:trPr>
        <w:tc>
          <w:tcPr>
            <w:tcW w:w="722" w:type="dxa"/>
            <w:vMerge w:val="restart"/>
            <w:shd w:val="clear" w:color="auto" w:fill="auto"/>
            <w:vAlign w:val="center"/>
          </w:tcPr>
          <w:p w:rsidR="008B6421" w:rsidRPr="00B37E2C" w:rsidRDefault="00466088"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956" w:type="dxa"/>
            <w:vMerge w:val="restart"/>
            <w:shd w:val="clear" w:color="auto" w:fill="auto"/>
            <w:vAlign w:val="center"/>
          </w:tcPr>
          <w:p w:rsidR="008B6421" w:rsidRPr="009B4951" w:rsidRDefault="008B6421" w:rsidP="00D132CF">
            <w:pPr>
              <w:widowControl/>
              <w:jc w:val="center"/>
              <w:rPr>
                <w:rFonts w:asciiTheme="minorEastAsia" w:eastAsiaTheme="minorEastAsia" w:hAnsiTheme="minorEastAsia" w:cs="宋体"/>
                <w:kern w:val="0"/>
                <w:szCs w:val="21"/>
              </w:rPr>
            </w:pPr>
            <w:r w:rsidRPr="009B4951">
              <w:rPr>
                <w:rFonts w:asciiTheme="minorEastAsia" w:eastAsiaTheme="minorEastAsia" w:hAnsiTheme="minorEastAsia" w:cs="宋体" w:hint="eastAsia"/>
                <w:kern w:val="0"/>
                <w:szCs w:val="21"/>
              </w:rPr>
              <w:t>穴位微波刺激</w:t>
            </w:r>
            <w:r>
              <w:rPr>
                <w:rFonts w:asciiTheme="minorEastAsia" w:eastAsiaTheme="minorEastAsia" w:hAnsiTheme="minorEastAsia" w:cs="宋体" w:hint="eastAsia"/>
                <w:kern w:val="0"/>
                <w:szCs w:val="21"/>
              </w:rPr>
              <w:t>仪</w:t>
            </w:r>
          </w:p>
        </w:tc>
        <w:tc>
          <w:tcPr>
            <w:tcW w:w="2116" w:type="dxa"/>
            <w:shd w:val="clear" w:color="auto" w:fill="auto"/>
            <w:vAlign w:val="center"/>
          </w:tcPr>
          <w:p w:rsidR="008B6421" w:rsidRPr="009B4951" w:rsidRDefault="008B6421" w:rsidP="00D132CF">
            <w:pPr>
              <w:widowControl/>
              <w:jc w:val="center"/>
              <w:rPr>
                <w:rFonts w:asciiTheme="minorEastAsia" w:eastAsiaTheme="minorEastAsia" w:hAnsiTheme="minorEastAsia" w:cs="宋体"/>
                <w:kern w:val="0"/>
                <w:szCs w:val="21"/>
              </w:rPr>
            </w:pPr>
            <w:r w:rsidRPr="0064632C">
              <w:rPr>
                <w:rFonts w:asciiTheme="minorEastAsia" w:eastAsiaTheme="minorEastAsia" w:hAnsiTheme="minorEastAsia" w:cs="宋体" w:hint="eastAsia"/>
                <w:kern w:val="0"/>
                <w:szCs w:val="21"/>
              </w:rPr>
              <w:t>核心词</w:t>
            </w:r>
          </w:p>
        </w:tc>
        <w:tc>
          <w:tcPr>
            <w:tcW w:w="1276" w:type="dxa"/>
            <w:shd w:val="clear" w:color="auto" w:fill="auto"/>
            <w:vAlign w:val="center"/>
          </w:tcPr>
          <w:p w:rsidR="008B6421" w:rsidRPr="009B4951" w:rsidRDefault="008B6421" w:rsidP="00D132CF">
            <w:pPr>
              <w:widowControl/>
              <w:jc w:val="center"/>
              <w:rPr>
                <w:rFonts w:asciiTheme="minorEastAsia" w:eastAsiaTheme="minorEastAsia" w:hAnsiTheme="minorEastAsia" w:cs="宋体"/>
                <w:kern w:val="0"/>
                <w:szCs w:val="21"/>
              </w:rPr>
            </w:pPr>
            <w:r w:rsidRPr="009B4951">
              <w:rPr>
                <w:rFonts w:asciiTheme="minorEastAsia" w:eastAsiaTheme="minorEastAsia" w:hAnsiTheme="minorEastAsia" w:cs="宋体" w:hint="eastAsia"/>
                <w:kern w:val="0"/>
                <w:szCs w:val="21"/>
              </w:rPr>
              <w:t>穴位微波刺激设备</w:t>
            </w:r>
          </w:p>
        </w:tc>
        <w:tc>
          <w:tcPr>
            <w:tcW w:w="3910" w:type="dxa"/>
            <w:shd w:val="clear" w:color="auto" w:fill="auto"/>
            <w:vAlign w:val="center"/>
          </w:tcPr>
          <w:p w:rsidR="008B6421" w:rsidRPr="009B4951" w:rsidRDefault="008B6421" w:rsidP="00D132CF">
            <w:pPr>
              <w:widowControl/>
              <w:jc w:val="center"/>
              <w:rPr>
                <w:rFonts w:asciiTheme="minorEastAsia" w:eastAsiaTheme="minorEastAsia" w:hAnsiTheme="minorEastAsia" w:cs="宋体"/>
                <w:kern w:val="0"/>
                <w:szCs w:val="21"/>
              </w:rPr>
            </w:pPr>
            <w:r w:rsidRPr="009B4951">
              <w:rPr>
                <w:rFonts w:asciiTheme="minorEastAsia" w:eastAsiaTheme="minorEastAsia" w:hAnsiTheme="minorEastAsia" w:cs="宋体" w:hint="eastAsia"/>
                <w:kern w:val="0"/>
                <w:szCs w:val="21"/>
              </w:rPr>
              <w:t>通常由主机和微波辐射器组成，微波辐射器尺寸适合作用于穴位（无创）。利用微波对人体穴位进行刺激以产生类似于针灸效果的设备。用于微波针灸治疗。</w:t>
            </w:r>
          </w:p>
        </w:tc>
      </w:tr>
      <w:tr w:rsidR="00E41F2A" w:rsidRPr="00B37E2C" w:rsidTr="00FB2E85">
        <w:trPr>
          <w:trHeight w:val="399"/>
        </w:trPr>
        <w:tc>
          <w:tcPr>
            <w:tcW w:w="722"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64632C" w:rsidRDefault="00E41F2A" w:rsidP="00E41F2A">
            <w:pPr>
              <w:widowControl/>
              <w:jc w:val="center"/>
              <w:rPr>
                <w:rFonts w:asciiTheme="minorEastAsia" w:eastAsiaTheme="minorEastAsia" w:hAnsiTheme="minorEastAsia" w:cs="宋体"/>
                <w:kern w:val="0"/>
                <w:szCs w:val="21"/>
              </w:rPr>
            </w:pPr>
          </w:p>
        </w:tc>
        <w:tc>
          <w:tcPr>
            <w:tcW w:w="2116" w:type="dxa"/>
            <w:shd w:val="clear" w:color="auto" w:fill="auto"/>
            <w:vAlign w:val="center"/>
          </w:tcPr>
          <w:p w:rsidR="00E41F2A" w:rsidRPr="009B4951" w:rsidRDefault="00E41F2A" w:rsidP="00E41F2A">
            <w:pPr>
              <w:widowControl/>
              <w:jc w:val="center"/>
              <w:rPr>
                <w:rFonts w:asciiTheme="minorEastAsia" w:eastAsiaTheme="minorEastAsia" w:hAnsiTheme="minorEastAsia" w:cs="宋体"/>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E41F2A" w:rsidRPr="009B4951" w:rsidRDefault="00E41F2A" w:rsidP="00E41F2A">
            <w:pPr>
              <w:widowControl/>
              <w:jc w:val="center"/>
              <w:rPr>
                <w:rFonts w:asciiTheme="minorEastAsia" w:eastAsiaTheme="minorEastAsia" w:hAnsiTheme="minorEastAsia" w:cs="宋体"/>
                <w:kern w:val="0"/>
                <w:szCs w:val="21"/>
              </w:rPr>
            </w:pPr>
            <w:r>
              <w:rPr>
                <w:rFonts w:hint="eastAsia"/>
              </w:rPr>
              <w:t>可携带式</w:t>
            </w:r>
          </w:p>
        </w:tc>
        <w:tc>
          <w:tcPr>
            <w:tcW w:w="3910" w:type="dxa"/>
            <w:shd w:val="clear" w:color="auto" w:fill="auto"/>
          </w:tcPr>
          <w:p w:rsidR="00E41F2A" w:rsidRPr="0064632C" w:rsidRDefault="00E41F2A" w:rsidP="00E41F2A">
            <w:pPr>
              <w:widowControl/>
              <w:rPr>
                <w:rFonts w:asciiTheme="minorEastAsia" w:eastAsiaTheme="minorEastAsia" w:hAnsiTheme="minorEastAsia" w:cs="宋体"/>
                <w:kern w:val="0"/>
                <w:szCs w:val="21"/>
              </w:rPr>
            </w:pPr>
            <w:r>
              <w:rPr>
                <w:rFonts w:asciiTheme="minorEastAsia" w:eastAsiaTheme="minorEastAsia" w:hAnsiTheme="minorEastAsia" w:hint="eastAsia"/>
                <w:szCs w:val="21"/>
              </w:rPr>
              <w:t>在使用时或在使用的间隔期间，可由一个人或几个人携带着从一个地方移到另一个地方的可移动式设备。</w:t>
            </w:r>
          </w:p>
        </w:tc>
      </w:tr>
      <w:tr w:rsidR="00E41F2A" w:rsidRPr="00B37E2C" w:rsidTr="00FB2E85">
        <w:trPr>
          <w:trHeight w:val="399"/>
        </w:trPr>
        <w:tc>
          <w:tcPr>
            <w:tcW w:w="722"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64632C" w:rsidRDefault="00E41F2A" w:rsidP="00E41F2A">
            <w:pPr>
              <w:widowControl/>
              <w:jc w:val="center"/>
              <w:rPr>
                <w:rFonts w:asciiTheme="minorEastAsia" w:eastAsiaTheme="minorEastAsia" w:hAnsiTheme="minorEastAsia" w:cs="宋体"/>
                <w:kern w:val="0"/>
                <w:szCs w:val="21"/>
              </w:rPr>
            </w:pPr>
          </w:p>
        </w:tc>
        <w:tc>
          <w:tcPr>
            <w:tcW w:w="2116" w:type="dxa"/>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E41F2A" w:rsidRDefault="00E41F2A" w:rsidP="00E41F2A">
            <w:pPr>
              <w:spacing w:line="300" w:lineRule="exact"/>
              <w:jc w:val="center"/>
            </w:pPr>
            <w:r>
              <w:rPr>
                <w:rFonts w:hint="eastAsia"/>
              </w:rPr>
              <w:t>移动式</w:t>
            </w:r>
          </w:p>
          <w:p w:rsidR="00E41F2A" w:rsidRPr="004D1777" w:rsidRDefault="00E41F2A" w:rsidP="00E41F2A">
            <w:pPr>
              <w:spacing w:line="300" w:lineRule="exact"/>
              <w:jc w:val="center"/>
            </w:pPr>
            <w:r w:rsidRPr="00B37E2C">
              <w:rPr>
                <w:rFonts w:asciiTheme="minorEastAsia" w:eastAsiaTheme="minorEastAsia" w:hAnsiTheme="minorEastAsia" w:cs="宋体" w:hint="eastAsia"/>
                <w:bCs/>
                <w:color w:val="000000"/>
                <w:kern w:val="0"/>
                <w:szCs w:val="21"/>
              </w:rPr>
              <w:t>（缺省）</w:t>
            </w:r>
          </w:p>
        </w:tc>
        <w:tc>
          <w:tcPr>
            <w:tcW w:w="3910" w:type="dxa"/>
            <w:shd w:val="clear" w:color="auto" w:fill="auto"/>
          </w:tcPr>
          <w:p w:rsidR="00E41F2A" w:rsidRPr="0064632C" w:rsidRDefault="00E41F2A" w:rsidP="00E41F2A">
            <w:pPr>
              <w:widowControl/>
              <w:jc w:val="left"/>
              <w:rPr>
                <w:rFonts w:asciiTheme="minorEastAsia" w:eastAsiaTheme="minorEastAsia" w:hAnsiTheme="minorEastAsia"/>
                <w:szCs w:val="21"/>
              </w:rPr>
            </w:pPr>
            <w:r>
              <w:rPr>
                <w:rFonts w:asciiTheme="minorEastAsia" w:eastAsiaTheme="minorEastAsia" w:hAnsiTheme="minorEastAsia" w:hint="eastAsia"/>
                <w:szCs w:val="21"/>
              </w:rPr>
              <w:t>在使用的间隔期间，可以靠其自身的轮子或通过类似的方法从一个地方移到另一个地方的可移动式设备。</w:t>
            </w:r>
          </w:p>
        </w:tc>
      </w:tr>
      <w:tr w:rsidR="008B6421" w:rsidRPr="00F97CDE" w:rsidTr="00D132CF">
        <w:trPr>
          <w:trHeight w:val="399"/>
        </w:trPr>
        <w:tc>
          <w:tcPr>
            <w:tcW w:w="8980" w:type="dxa"/>
            <w:gridSpan w:val="5"/>
            <w:tcBorders>
              <w:left w:val="nil"/>
              <w:right w:val="nil"/>
            </w:tcBorders>
            <w:shd w:val="clear" w:color="auto" w:fill="auto"/>
            <w:vAlign w:val="center"/>
          </w:tcPr>
          <w:p w:rsidR="00F4622E" w:rsidRPr="00F97CDE" w:rsidRDefault="00F4622E" w:rsidP="00F97CDE">
            <w:pPr>
              <w:jc w:val="center"/>
              <w:rPr>
                <w:rFonts w:ascii="黑体" w:eastAsia="黑体" w:hAnsi="黑体" w:cstheme="minorBidi"/>
                <w:sz w:val="32"/>
                <w:szCs w:val="32"/>
              </w:rPr>
            </w:pPr>
          </w:p>
          <w:p w:rsidR="00F4622E" w:rsidRPr="00F97CDE" w:rsidRDefault="008B6421" w:rsidP="00F97CDE">
            <w:pPr>
              <w:jc w:val="center"/>
              <w:rPr>
                <w:rFonts w:ascii="黑体" w:eastAsia="黑体" w:hAnsi="黑体" w:cstheme="minorBidi"/>
                <w:sz w:val="32"/>
                <w:szCs w:val="32"/>
              </w:rPr>
            </w:pPr>
            <w:r w:rsidRPr="00F97CDE">
              <w:rPr>
                <w:rFonts w:ascii="黑体" w:eastAsia="黑体" w:hAnsi="黑体" w:cstheme="minorBidi" w:hint="eastAsia"/>
                <w:sz w:val="32"/>
                <w:szCs w:val="32"/>
              </w:rPr>
              <w:t>表3</w:t>
            </w:r>
            <w:r w:rsidR="00F94C42">
              <w:rPr>
                <w:rFonts w:ascii="黑体" w:eastAsia="黑体" w:hAnsi="黑体" w:cstheme="minorBidi" w:hint="eastAsia"/>
                <w:sz w:val="32"/>
                <w:szCs w:val="32"/>
              </w:rPr>
              <w:t>.</w:t>
            </w:r>
            <w:r w:rsidRPr="00F97CDE">
              <w:rPr>
                <w:rFonts w:ascii="黑体" w:eastAsia="黑体" w:hAnsi="黑体" w:cstheme="minorBidi" w:hint="eastAsia"/>
                <w:sz w:val="32"/>
                <w:szCs w:val="32"/>
              </w:rPr>
              <w:t>中医诊断设备术语表</w:t>
            </w:r>
          </w:p>
        </w:tc>
      </w:tr>
      <w:tr w:rsidR="00F4622E" w:rsidRPr="00B37E2C" w:rsidTr="007C1FC7">
        <w:trPr>
          <w:trHeight w:val="617"/>
        </w:trPr>
        <w:tc>
          <w:tcPr>
            <w:tcW w:w="722" w:type="dxa"/>
            <w:tcBorders>
              <w:top w:val="single" w:sz="4" w:space="0" w:color="auto"/>
              <w:left w:val="single" w:sz="4" w:space="0" w:color="auto"/>
              <w:right w:val="single" w:sz="4" w:space="0" w:color="auto"/>
            </w:tcBorders>
            <w:shd w:val="clear" w:color="auto" w:fill="auto"/>
            <w:vAlign w:val="center"/>
          </w:tcPr>
          <w:p w:rsidR="00F4622E" w:rsidRPr="00CD6B15" w:rsidRDefault="00F4622E" w:rsidP="00F4622E">
            <w:pPr>
              <w:widowControl/>
              <w:jc w:val="center"/>
              <w:rPr>
                <w:rFonts w:ascii="宋体" w:hAnsi="宋体" w:cs="宋体"/>
                <w:b/>
                <w:bCs/>
                <w:color w:val="000000"/>
                <w:kern w:val="0"/>
                <w:sz w:val="18"/>
                <w:szCs w:val="18"/>
              </w:rPr>
            </w:pPr>
            <w:r w:rsidRPr="00CD6B15">
              <w:rPr>
                <w:rFonts w:ascii="宋体" w:hAnsi="宋体" w:cs="宋体" w:hint="eastAsia"/>
                <w:b/>
                <w:bCs/>
                <w:color w:val="000000"/>
                <w:kern w:val="0"/>
                <w:sz w:val="18"/>
                <w:szCs w:val="18"/>
              </w:rPr>
              <w:t>序号</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F4622E" w:rsidRPr="00CD6B15" w:rsidRDefault="00F4622E" w:rsidP="00F4622E">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产品类别</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rsidR="00F4622E" w:rsidRPr="00CD6B15" w:rsidRDefault="00F4622E" w:rsidP="00F4622E">
            <w:pPr>
              <w:widowControl/>
              <w:jc w:val="center"/>
              <w:rPr>
                <w:rFonts w:ascii="宋体" w:hAnsi="宋体" w:cs="宋体"/>
                <w:b/>
                <w:bCs/>
                <w:color w:val="000000"/>
                <w:kern w:val="0"/>
                <w:sz w:val="18"/>
                <w:szCs w:val="18"/>
              </w:rPr>
            </w:pPr>
            <w:r w:rsidRPr="00CD6B15">
              <w:rPr>
                <w:rFonts w:ascii="宋体" w:hAnsi="宋体" w:cs="宋体" w:hint="eastAsia"/>
                <w:b/>
                <w:bCs/>
                <w:color w:val="000000"/>
                <w:kern w:val="0"/>
                <w:sz w:val="18"/>
                <w:szCs w:val="18"/>
              </w:rPr>
              <w:t>术语</w:t>
            </w:r>
            <w:r>
              <w:rPr>
                <w:rFonts w:ascii="宋体" w:hAnsi="宋体" w:cs="宋体" w:hint="eastAsia"/>
                <w:b/>
                <w:bCs/>
                <w:color w:val="000000"/>
                <w:kern w:val="0"/>
                <w:sz w:val="18"/>
                <w:szCs w:val="18"/>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22E" w:rsidRPr="00CD6B15" w:rsidRDefault="00F4622E" w:rsidP="00F4622E">
            <w:pPr>
              <w:widowControl/>
              <w:jc w:val="center"/>
              <w:rPr>
                <w:rFonts w:ascii="宋体" w:hAnsi="宋体" w:cs="宋体"/>
                <w:b/>
                <w:bCs/>
                <w:color w:val="000000"/>
                <w:kern w:val="0"/>
                <w:sz w:val="18"/>
                <w:szCs w:val="18"/>
              </w:rPr>
            </w:pPr>
            <w:r w:rsidRPr="00CD6B15">
              <w:rPr>
                <w:rFonts w:ascii="宋体" w:hAnsi="宋体" w:cs="宋体" w:hint="eastAsia"/>
                <w:b/>
                <w:bCs/>
                <w:color w:val="000000"/>
                <w:kern w:val="0"/>
                <w:sz w:val="18"/>
                <w:szCs w:val="18"/>
              </w:rPr>
              <w:t>术语</w:t>
            </w:r>
            <w:r>
              <w:rPr>
                <w:rFonts w:ascii="宋体" w:hAnsi="宋体" w:cs="宋体" w:hint="eastAsia"/>
                <w:b/>
                <w:bCs/>
                <w:color w:val="000000"/>
                <w:kern w:val="0"/>
                <w:sz w:val="18"/>
                <w:szCs w:val="18"/>
              </w:rPr>
              <w:t>名称</w:t>
            </w:r>
          </w:p>
        </w:tc>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rsidR="00F4622E" w:rsidRPr="00CD6B15" w:rsidRDefault="00F4622E" w:rsidP="00F4622E">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术语</w:t>
            </w:r>
            <w:r w:rsidRPr="00CD6B15">
              <w:rPr>
                <w:rFonts w:ascii="宋体" w:hAnsi="宋体" w:cs="宋体" w:hint="eastAsia"/>
                <w:b/>
                <w:bCs/>
                <w:color w:val="000000"/>
                <w:kern w:val="0"/>
                <w:sz w:val="18"/>
                <w:szCs w:val="18"/>
              </w:rPr>
              <w:t>描述</w:t>
            </w:r>
          </w:p>
        </w:tc>
      </w:tr>
      <w:tr w:rsidR="008B6421" w:rsidRPr="00B37E2C" w:rsidTr="00F4622E">
        <w:trPr>
          <w:trHeight w:val="399"/>
        </w:trPr>
        <w:tc>
          <w:tcPr>
            <w:tcW w:w="722" w:type="dxa"/>
            <w:vMerge w:val="restart"/>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956" w:type="dxa"/>
            <w:vMerge w:val="restart"/>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舌象仪</w:t>
            </w:r>
          </w:p>
        </w:tc>
        <w:tc>
          <w:tcPr>
            <w:tcW w:w="2116" w:type="dxa"/>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核心词</w:t>
            </w:r>
          </w:p>
        </w:tc>
        <w:tc>
          <w:tcPr>
            <w:tcW w:w="1276" w:type="dxa"/>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舌象</w:t>
            </w:r>
            <w:r>
              <w:rPr>
                <w:rFonts w:asciiTheme="minorEastAsia" w:eastAsiaTheme="minorEastAsia" w:hAnsiTheme="minorEastAsia" w:cs="宋体" w:hint="eastAsia"/>
                <w:color w:val="000000"/>
                <w:kern w:val="0"/>
                <w:szCs w:val="21"/>
              </w:rPr>
              <w:t>仪</w:t>
            </w:r>
          </w:p>
        </w:tc>
        <w:tc>
          <w:tcPr>
            <w:tcW w:w="3910" w:type="dxa"/>
            <w:shd w:val="clear" w:color="auto" w:fill="auto"/>
          </w:tcPr>
          <w:p w:rsidR="008B6421" w:rsidRPr="00C21BD3" w:rsidRDefault="008B6421" w:rsidP="00D132CF">
            <w:pPr>
              <w:pStyle w:val="af1"/>
              <w:ind w:firstLineChars="0" w:firstLine="0"/>
              <w:jc w:val="left"/>
              <w:rPr>
                <w:rFonts w:asciiTheme="minorEastAsia" w:eastAsiaTheme="minorEastAsia" w:hAnsiTheme="minorEastAsia"/>
                <w:szCs w:val="21"/>
              </w:rPr>
            </w:pPr>
            <w:r w:rsidRPr="00B37E2C">
              <w:rPr>
                <w:rFonts w:asciiTheme="minorEastAsia" w:eastAsiaTheme="minorEastAsia" w:hAnsiTheme="minorEastAsia" w:hint="eastAsia"/>
                <w:bCs/>
                <w:szCs w:val="21"/>
              </w:rPr>
              <w:t>通过成像装置（数字（码）照相机或影像传感器）获取舌图像，并对舌图像进行存储、比对</w:t>
            </w:r>
            <w:r w:rsidRPr="00B37E2C">
              <w:rPr>
                <w:rFonts w:asciiTheme="minorEastAsia" w:eastAsiaTheme="minorEastAsia" w:hAnsiTheme="minorEastAsia" w:hint="eastAsia"/>
                <w:bCs/>
                <w:color w:val="FF0000"/>
                <w:szCs w:val="21"/>
              </w:rPr>
              <w:t>、</w:t>
            </w:r>
            <w:r w:rsidRPr="00B37E2C">
              <w:rPr>
                <w:rFonts w:asciiTheme="minorEastAsia" w:eastAsiaTheme="minorEastAsia" w:hAnsiTheme="minorEastAsia" w:hint="eastAsia"/>
                <w:bCs/>
                <w:szCs w:val="21"/>
              </w:rPr>
              <w:t>分析从而得到辅助诊断所需的舌象信息的设备</w:t>
            </w:r>
            <w:r w:rsidRPr="00B37E2C">
              <w:rPr>
                <w:rFonts w:asciiTheme="minorEastAsia" w:eastAsiaTheme="minorEastAsia" w:hAnsiTheme="minorEastAsia" w:hint="eastAsia"/>
                <w:szCs w:val="21"/>
              </w:rPr>
              <w:t>。</w:t>
            </w:r>
          </w:p>
        </w:tc>
      </w:tr>
      <w:tr w:rsidR="00E41F2A" w:rsidRPr="00B37E2C" w:rsidTr="00F4622E">
        <w:trPr>
          <w:trHeight w:val="399"/>
        </w:trPr>
        <w:tc>
          <w:tcPr>
            <w:tcW w:w="722"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E41F2A" w:rsidRPr="004D1777" w:rsidRDefault="00E41F2A" w:rsidP="00E41F2A">
            <w:pPr>
              <w:spacing w:line="300" w:lineRule="exact"/>
              <w:jc w:val="center"/>
            </w:pPr>
            <w:r>
              <w:rPr>
                <w:rFonts w:hint="eastAsia"/>
              </w:rPr>
              <w:t>可携带式</w:t>
            </w:r>
          </w:p>
        </w:tc>
        <w:tc>
          <w:tcPr>
            <w:tcW w:w="3910" w:type="dxa"/>
            <w:shd w:val="clear" w:color="auto" w:fill="auto"/>
          </w:tcPr>
          <w:p w:rsidR="00E41F2A" w:rsidRPr="0064632C" w:rsidRDefault="00E41F2A" w:rsidP="00E41F2A">
            <w:pPr>
              <w:widowControl/>
              <w:jc w:val="left"/>
              <w:rPr>
                <w:rFonts w:asciiTheme="minorEastAsia" w:eastAsiaTheme="minorEastAsia" w:hAnsiTheme="minorEastAsia"/>
                <w:szCs w:val="21"/>
              </w:rPr>
            </w:pPr>
            <w:r>
              <w:rPr>
                <w:rFonts w:asciiTheme="minorEastAsia" w:eastAsiaTheme="minorEastAsia" w:hAnsiTheme="minorEastAsia" w:hint="eastAsia"/>
                <w:szCs w:val="21"/>
              </w:rPr>
              <w:t>在使用时或在使用的间隔期间，可由一个人或几个人携带着从一个地方移到另一个地方的可移动式设备。</w:t>
            </w:r>
          </w:p>
        </w:tc>
      </w:tr>
      <w:tr w:rsidR="00E41F2A" w:rsidRPr="00B37E2C" w:rsidTr="00F4622E">
        <w:trPr>
          <w:trHeight w:val="399"/>
        </w:trPr>
        <w:tc>
          <w:tcPr>
            <w:tcW w:w="722"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E41F2A" w:rsidRDefault="00E41F2A" w:rsidP="00E41F2A">
            <w:pPr>
              <w:spacing w:line="300" w:lineRule="exact"/>
              <w:jc w:val="center"/>
            </w:pPr>
            <w:r>
              <w:rPr>
                <w:rFonts w:hint="eastAsia"/>
              </w:rPr>
              <w:t>移动式</w:t>
            </w:r>
          </w:p>
          <w:p w:rsidR="00E41F2A" w:rsidRDefault="00E41F2A" w:rsidP="00E41F2A">
            <w:pPr>
              <w:spacing w:line="300" w:lineRule="exact"/>
              <w:jc w:val="center"/>
            </w:pPr>
            <w:r>
              <w:rPr>
                <w:rFonts w:hint="eastAsia"/>
              </w:rPr>
              <w:t>（缺省）</w:t>
            </w:r>
          </w:p>
        </w:tc>
        <w:tc>
          <w:tcPr>
            <w:tcW w:w="3910" w:type="dxa"/>
            <w:shd w:val="clear" w:color="auto" w:fill="auto"/>
          </w:tcPr>
          <w:p w:rsidR="00E41F2A" w:rsidRDefault="00E41F2A" w:rsidP="00E41F2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hint="eastAsia"/>
                <w:szCs w:val="21"/>
              </w:rPr>
              <w:t>在使用的间隔期间，可以靠其自身的轮子或通过类似的方法从一个地方移到另一个地方的可移动式设备。</w:t>
            </w:r>
          </w:p>
        </w:tc>
      </w:tr>
      <w:tr w:rsidR="008B6421" w:rsidRPr="00B37E2C" w:rsidTr="00F4622E">
        <w:trPr>
          <w:trHeight w:val="399"/>
        </w:trPr>
        <w:tc>
          <w:tcPr>
            <w:tcW w:w="722" w:type="dxa"/>
            <w:vMerge w:val="restart"/>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956" w:type="dxa"/>
            <w:vMerge w:val="restart"/>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脉象仪</w:t>
            </w:r>
          </w:p>
        </w:tc>
        <w:tc>
          <w:tcPr>
            <w:tcW w:w="2116" w:type="dxa"/>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核心词</w:t>
            </w:r>
          </w:p>
        </w:tc>
        <w:tc>
          <w:tcPr>
            <w:tcW w:w="1276" w:type="dxa"/>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脉象仪</w:t>
            </w:r>
          </w:p>
        </w:tc>
        <w:tc>
          <w:tcPr>
            <w:tcW w:w="3910" w:type="dxa"/>
            <w:shd w:val="clear" w:color="auto" w:fill="auto"/>
            <w:vAlign w:val="center"/>
          </w:tcPr>
          <w:p w:rsidR="008B6421" w:rsidRPr="00A771DF" w:rsidRDefault="008B6421" w:rsidP="00D132CF">
            <w:pPr>
              <w:pStyle w:val="af1"/>
              <w:ind w:firstLineChars="0" w:firstLine="0"/>
              <w:jc w:val="left"/>
              <w:rPr>
                <w:rFonts w:asciiTheme="minorEastAsia" w:eastAsiaTheme="minorEastAsia" w:hAnsiTheme="minorEastAsia"/>
                <w:bCs/>
                <w:szCs w:val="21"/>
              </w:rPr>
            </w:pPr>
            <w:r w:rsidRPr="00B37E2C">
              <w:rPr>
                <w:rFonts w:asciiTheme="minorEastAsia" w:eastAsiaTheme="minorEastAsia" w:hAnsiTheme="minorEastAsia" w:hint="eastAsia"/>
                <w:bCs/>
                <w:szCs w:val="21"/>
              </w:rPr>
              <w:t>通过皮表对桡动脉及周边组织的腕部寸、关、尺部位以无创的方式，在施加外力的条件下进行脉图采集的设备。</w:t>
            </w:r>
          </w:p>
        </w:tc>
      </w:tr>
      <w:tr w:rsidR="00E41F2A" w:rsidRPr="00B37E2C" w:rsidTr="00F4622E">
        <w:trPr>
          <w:trHeight w:val="399"/>
        </w:trPr>
        <w:tc>
          <w:tcPr>
            <w:tcW w:w="722"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b/>
                <w:color w:val="000000"/>
                <w:kern w:val="0"/>
                <w:szCs w:val="21"/>
              </w:rPr>
            </w:pPr>
          </w:p>
        </w:tc>
        <w:tc>
          <w:tcPr>
            <w:tcW w:w="2116" w:type="dxa"/>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E41F2A" w:rsidRPr="004D1777" w:rsidRDefault="00E41F2A" w:rsidP="00E41F2A">
            <w:pPr>
              <w:spacing w:line="300" w:lineRule="exact"/>
              <w:jc w:val="center"/>
            </w:pPr>
            <w:r>
              <w:rPr>
                <w:rFonts w:hint="eastAsia"/>
              </w:rPr>
              <w:t>可携带式</w:t>
            </w:r>
          </w:p>
        </w:tc>
        <w:tc>
          <w:tcPr>
            <w:tcW w:w="3910" w:type="dxa"/>
            <w:shd w:val="clear" w:color="auto" w:fill="auto"/>
          </w:tcPr>
          <w:p w:rsidR="00E41F2A" w:rsidRPr="0064632C" w:rsidRDefault="00E41F2A" w:rsidP="00E41F2A">
            <w:pPr>
              <w:widowControl/>
              <w:jc w:val="left"/>
              <w:rPr>
                <w:rFonts w:asciiTheme="minorEastAsia" w:eastAsiaTheme="minorEastAsia" w:hAnsiTheme="minorEastAsia"/>
                <w:szCs w:val="21"/>
              </w:rPr>
            </w:pPr>
            <w:r>
              <w:rPr>
                <w:rFonts w:asciiTheme="minorEastAsia" w:eastAsiaTheme="minorEastAsia" w:hAnsiTheme="minorEastAsia" w:hint="eastAsia"/>
                <w:szCs w:val="21"/>
              </w:rPr>
              <w:t>在使用时或在使用的间隔期间，可由一个人或几个人携带着从一个地方移到另一个地方的可移动式设备。</w:t>
            </w:r>
          </w:p>
        </w:tc>
      </w:tr>
      <w:tr w:rsidR="00E41F2A" w:rsidRPr="00B37E2C" w:rsidTr="00F4622E">
        <w:trPr>
          <w:trHeight w:val="399"/>
        </w:trPr>
        <w:tc>
          <w:tcPr>
            <w:tcW w:w="722"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b/>
                <w:color w:val="000000"/>
                <w:kern w:val="0"/>
                <w:szCs w:val="21"/>
              </w:rPr>
            </w:pPr>
          </w:p>
        </w:tc>
        <w:tc>
          <w:tcPr>
            <w:tcW w:w="2116" w:type="dxa"/>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E41F2A" w:rsidRDefault="00E41F2A" w:rsidP="00E41F2A">
            <w:pPr>
              <w:spacing w:line="300" w:lineRule="exact"/>
              <w:jc w:val="center"/>
            </w:pPr>
            <w:r>
              <w:rPr>
                <w:rFonts w:hint="eastAsia"/>
              </w:rPr>
              <w:t>移动式</w:t>
            </w:r>
          </w:p>
          <w:p w:rsidR="00E41F2A" w:rsidRDefault="00E41F2A" w:rsidP="00E41F2A">
            <w:pPr>
              <w:spacing w:line="300" w:lineRule="exact"/>
              <w:jc w:val="center"/>
            </w:pPr>
            <w:r>
              <w:rPr>
                <w:rFonts w:hint="eastAsia"/>
              </w:rPr>
              <w:t>（缺省）</w:t>
            </w:r>
          </w:p>
        </w:tc>
        <w:tc>
          <w:tcPr>
            <w:tcW w:w="3910" w:type="dxa"/>
            <w:shd w:val="clear" w:color="auto" w:fill="auto"/>
          </w:tcPr>
          <w:p w:rsidR="00E41F2A" w:rsidRPr="0064632C" w:rsidRDefault="00E41F2A" w:rsidP="00E41F2A">
            <w:pPr>
              <w:widowControl/>
              <w:jc w:val="left"/>
              <w:rPr>
                <w:rFonts w:asciiTheme="minorEastAsia" w:eastAsiaTheme="minorEastAsia" w:hAnsiTheme="minorEastAsia"/>
                <w:szCs w:val="21"/>
              </w:rPr>
            </w:pPr>
            <w:r>
              <w:rPr>
                <w:rFonts w:asciiTheme="minorEastAsia" w:eastAsiaTheme="minorEastAsia" w:hAnsiTheme="minorEastAsia" w:hint="eastAsia"/>
                <w:szCs w:val="21"/>
              </w:rPr>
              <w:t>在使用的间隔期间，可以靠其自身的轮子或通过类似的方法从一个地方移到另一个地方的可移动式设备。</w:t>
            </w:r>
          </w:p>
        </w:tc>
      </w:tr>
      <w:tr w:rsidR="008B6421" w:rsidRPr="00B37E2C" w:rsidTr="00F4622E">
        <w:trPr>
          <w:trHeight w:val="399"/>
        </w:trPr>
        <w:tc>
          <w:tcPr>
            <w:tcW w:w="722" w:type="dxa"/>
            <w:vMerge w:val="restart"/>
            <w:shd w:val="clear" w:color="auto" w:fill="auto"/>
            <w:vAlign w:val="center"/>
          </w:tcPr>
          <w:p w:rsidR="008B6421" w:rsidRDefault="008B6421" w:rsidP="00D132CF">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p w:rsidR="008B6421" w:rsidRPr="00B37E2C" w:rsidRDefault="008B6421" w:rsidP="00D132CF">
            <w:pPr>
              <w:widowControl/>
              <w:rPr>
                <w:rFonts w:asciiTheme="minorEastAsia" w:eastAsiaTheme="minorEastAsia" w:hAnsiTheme="minorEastAsia" w:cs="宋体"/>
                <w:color w:val="000000"/>
                <w:kern w:val="0"/>
                <w:szCs w:val="21"/>
              </w:rPr>
            </w:pPr>
          </w:p>
        </w:tc>
        <w:tc>
          <w:tcPr>
            <w:tcW w:w="956" w:type="dxa"/>
            <w:vMerge w:val="restart"/>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面象仪</w:t>
            </w:r>
          </w:p>
        </w:tc>
        <w:tc>
          <w:tcPr>
            <w:tcW w:w="2116" w:type="dxa"/>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核心词</w:t>
            </w:r>
          </w:p>
        </w:tc>
        <w:tc>
          <w:tcPr>
            <w:tcW w:w="1276" w:type="dxa"/>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面</w:t>
            </w:r>
            <w:r w:rsidRPr="00B37E2C">
              <w:rPr>
                <w:rFonts w:asciiTheme="minorEastAsia" w:eastAsiaTheme="minorEastAsia" w:hAnsiTheme="minorEastAsia" w:cs="宋体" w:hint="eastAsia"/>
                <w:color w:val="000000"/>
                <w:kern w:val="0"/>
                <w:szCs w:val="21"/>
              </w:rPr>
              <w:t>象</w:t>
            </w:r>
            <w:r>
              <w:rPr>
                <w:rFonts w:asciiTheme="minorEastAsia" w:eastAsiaTheme="minorEastAsia" w:hAnsiTheme="minorEastAsia" w:cs="宋体" w:hint="eastAsia"/>
                <w:color w:val="000000"/>
                <w:kern w:val="0"/>
                <w:szCs w:val="21"/>
              </w:rPr>
              <w:t>仪</w:t>
            </w:r>
          </w:p>
        </w:tc>
        <w:tc>
          <w:tcPr>
            <w:tcW w:w="3910" w:type="dxa"/>
            <w:shd w:val="clear" w:color="auto" w:fill="auto"/>
          </w:tcPr>
          <w:p w:rsidR="008B6421" w:rsidRPr="00B37E2C" w:rsidRDefault="008B6421" w:rsidP="00D132CF">
            <w:pPr>
              <w:widowControl/>
              <w:jc w:val="left"/>
              <w:rPr>
                <w:rFonts w:asciiTheme="minorEastAsia" w:eastAsiaTheme="minorEastAsia" w:hAnsiTheme="minorEastAsia" w:cs="宋体"/>
                <w:color w:val="000000"/>
                <w:kern w:val="0"/>
                <w:szCs w:val="21"/>
              </w:rPr>
            </w:pPr>
            <w:r w:rsidRPr="00B37E2C">
              <w:rPr>
                <w:rFonts w:asciiTheme="minorEastAsia" w:eastAsiaTheme="minorEastAsia" w:hAnsiTheme="minorEastAsia" w:hint="eastAsia"/>
                <w:bCs/>
                <w:szCs w:val="21"/>
              </w:rPr>
              <w:t>通过成像装置（数字（码）照相机或影像传感器）获取</w:t>
            </w:r>
            <w:r>
              <w:rPr>
                <w:rFonts w:asciiTheme="minorEastAsia" w:eastAsiaTheme="minorEastAsia" w:hAnsiTheme="minorEastAsia" w:hint="eastAsia"/>
                <w:bCs/>
                <w:szCs w:val="21"/>
              </w:rPr>
              <w:t>面部</w:t>
            </w:r>
            <w:r w:rsidRPr="00B37E2C">
              <w:rPr>
                <w:rFonts w:asciiTheme="minorEastAsia" w:eastAsiaTheme="minorEastAsia" w:hAnsiTheme="minorEastAsia" w:hint="eastAsia"/>
                <w:bCs/>
                <w:szCs w:val="21"/>
              </w:rPr>
              <w:t>图像，并对</w:t>
            </w:r>
            <w:r>
              <w:rPr>
                <w:rFonts w:asciiTheme="minorEastAsia" w:eastAsiaTheme="minorEastAsia" w:hAnsiTheme="minorEastAsia" w:hint="eastAsia"/>
                <w:bCs/>
                <w:szCs w:val="21"/>
              </w:rPr>
              <w:t>面部</w:t>
            </w:r>
            <w:r w:rsidRPr="00B37E2C">
              <w:rPr>
                <w:rFonts w:asciiTheme="minorEastAsia" w:eastAsiaTheme="minorEastAsia" w:hAnsiTheme="minorEastAsia" w:hint="eastAsia"/>
                <w:bCs/>
                <w:szCs w:val="21"/>
              </w:rPr>
              <w:t>图像进行存储、比对</w:t>
            </w:r>
            <w:r w:rsidRPr="00B37E2C">
              <w:rPr>
                <w:rFonts w:asciiTheme="minorEastAsia" w:eastAsiaTheme="minorEastAsia" w:hAnsiTheme="minorEastAsia" w:hint="eastAsia"/>
                <w:bCs/>
                <w:color w:val="FF0000"/>
                <w:szCs w:val="21"/>
              </w:rPr>
              <w:t>、</w:t>
            </w:r>
            <w:r w:rsidRPr="00B37E2C">
              <w:rPr>
                <w:rFonts w:asciiTheme="minorEastAsia" w:eastAsiaTheme="minorEastAsia" w:hAnsiTheme="minorEastAsia" w:hint="eastAsia"/>
                <w:bCs/>
                <w:szCs w:val="21"/>
              </w:rPr>
              <w:t>分析从而得到辅助诊断所需的</w:t>
            </w:r>
            <w:r>
              <w:rPr>
                <w:rFonts w:asciiTheme="minorEastAsia" w:eastAsiaTheme="minorEastAsia" w:hAnsiTheme="minorEastAsia" w:hint="eastAsia"/>
                <w:bCs/>
                <w:szCs w:val="21"/>
              </w:rPr>
              <w:t>面</w:t>
            </w:r>
            <w:r w:rsidRPr="00B37E2C">
              <w:rPr>
                <w:rFonts w:asciiTheme="minorEastAsia" w:eastAsiaTheme="minorEastAsia" w:hAnsiTheme="minorEastAsia" w:hint="eastAsia"/>
                <w:bCs/>
                <w:szCs w:val="21"/>
              </w:rPr>
              <w:t>象信息的设备</w:t>
            </w:r>
            <w:r w:rsidRPr="00B37E2C">
              <w:rPr>
                <w:rFonts w:asciiTheme="minorEastAsia" w:eastAsiaTheme="minorEastAsia" w:hAnsiTheme="minorEastAsia" w:hint="eastAsia"/>
                <w:szCs w:val="21"/>
              </w:rPr>
              <w:t>。</w:t>
            </w:r>
          </w:p>
        </w:tc>
      </w:tr>
      <w:tr w:rsidR="00E41F2A" w:rsidRPr="00B37E2C" w:rsidTr="00F4622E">
        <w:trPr>
          <w:trHeight w:val="399"/>
        </w:trPr>
        <w:tc>
          <w:tcPr>
            <w:tcW w:w="722" w:type="dxa"/>
            <w:vMerge/>
            <w:shd w:val="clear" w:color="auto" w:fill="auto"/>
            <w:vAlign w:val="center"/>
          </w:tcPr>
          <w:p w:rsidR="00E41F2A" w:rsidRPr="00B37E2C" w:rsidRDefault="00E41F2A" w:rsidP="00E41F2A">
            <w:pPr>
              <w:widowControl/>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E41F2A" w:rsidRPr="004D1777" w:rsidRDefault="00E41F2A" w:rsidP="00E41F2A">
            <w:pPr>
              <w:spacing w:line="300" w:lineRule="exact"/>
              <w:jc w:val="center"/>
            </w:pPr>
            <w:r>
              <w:rPr>
                <w:rFonts w:hint="eastAsia"/>
              </w:rPr>
              <w:t>可携带式</w:t>
            </w:r>
          </w:p>
        </w:tc>
        <w:tc>
          <w:tcPr>
            <w:tcW w:w="3910" w:type="dxa"/>
            <w:shd w:val="clear" w:color="auto" w:fill="auto"/>
          </w:tcPr>
          <w:p w:rsidR="00E41F2A" w:rsidRPr="0064632C" w:rsidRDefault="00E41F2A" w:rsidP="00E41F2A">
            <w:pPr>
              <w:widowControl/>
              <w:jc w:val="left"/>
              <w:rPr>
                <w:rFonts w:asciiTheme="minorEastAsia" w:eastAsiaTheme="minorEastAsia" w:hAnsiTheme="minorEastAsia"/>
                <w:szCs w:val="21"/>
              </w:rPr>
            </w:pPr>
            <w:r>
              <w:rPr>
                <w:rFonts w:asciiTheme="minorEastAsia" w:eastAsiaTheme="minorEastAsia" w:hAnsiTheme="minorEastAsia" w:hint="eastAsia"/>
                <w:szCs w:val="21"/>
              </w:rPr>
              <w:t>在使用时或在使用的间隔期间，可由一个人或几个人携带着从一个地方移到另一个地方的可移动式设备。</w:t>
            </w:r>
          </w:p>
        </w:tc>
      </w:tr>
      <w:tr w:rsidR="00E41F2A" w:rsidRPr="00B37E2C" w:rsidTr="00F4622E">
        <w:trPr>
          <w:trHeight w:val="399"/>
        </w:trPr>
        <w:tc>
          <w:tcPr>
            <w:tcW w:w="722" w:type="dxa"/>
            <w:vMerge/>
            <w:shd w:val="clear" w:color="auto" w:fill="auto"/>
            <w:vAlign w:val="center"/>
          </w:tcPr>
          <w:p w:rsidR="00E41F2A" w:rsidRPr="00B37E2C" w:rsidRDefault="00E41F2A" w:rsidP="00E41F2A">
            <w:pPr>
              <w:widowControl/>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1-结构特点</w:t>
            </w:r>
          </w:p>
        </w:tc>
        <w:tc>
          <w:tcPr>
            <w:tcW w:w="1276" w:type="dxa"/>
            <w:shd w:val="clear" w:color="auto" w:fill="auto"/>
            <w:vAlign w:val="center"/>
          </w:tcPr>
          <w:p w:rsidR="00E41F2A" w:rsidRDefault="00E41F2A" w:rsidP="00E41F2A">
            <w:pPr>
              <w:spacing w:line="300" w:lineRule="exact"/>
              <w:jc w:val="center"/>
            </w:pPr>
            <w:r>
              <w:rPr>
                <w:rFonts w:hint="eastAsia"/>
              </w:rPr>
              <w:t>移动式</w:t>
            </w:r>
          </w:p>
          <w:p w:rsidR="00E41F2A" w:rsidRDefault="00E41F2A" w:rsidP="00E41F2A">
            <w:pPr>
              <w:spacing w:line="300" w:lineRule="exact"/>
              <w:jc w:val="center"/>
            </w:pPr>
            <w:r>
              <w:rPr>
                <w:rFonts w:hint="eastAsia"/>
              </w:rPr>
              <w:t>（缺省）</w:t>
            </w:r>
          </w:p>
        </w:tc>
        <w:tc>
          <w:tcPr>
            <w:tcW w:w="3910" w:type="dxa"/>
            <w:shd w:val="clear" w:color="auto" w:fill="auto"/>
          </w:tcPr>
          <w:p w:rsidR="00E41F2A" w:rsidRDefault="00E41F2A" w:rsidP="00E41F2A">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hint="eastAsia"/>
                <w:szCs w:val="21"/>
              </w:rPr>
              <w:t>在使用的间隔期间，可以靠其自身的轮子或通过类似的方法从一个地方移到另一个地方的可移动式设备。</w:t>
            </w:r>
          </w:p>
        </w:tc>
      </w:tr>
      <w:tr w:rsidR="008B6421" w:rsidRPr="00B37E2C" w:rsidTr="00F4622E">
        <w:trPr>
          <w:trHeight w:val="399"/>
        </w:trPr>
        <w:tc>
          <w:tcPr>
            <w:tcW w:w="722" w:type="dxa"/>
            <w:vMerge w:val="restart"/>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956" w:type="dxa"/>
            <w:vMerge w:val="restart"/>
            <w:shd w:val="clear" w:color="auto" w:fill="auto"/>
            <w:vAlign w:val="center"/>
          </w:tcPr>
          <w:p w:rsidR="008B6421" w:rsidRPr="007E1C55" w:rsidRDefault="008B6421" w:rsidP="00D132CF">
            <w:pPr>
              <w:widowControl/>
              <w:jc w:val="center"/>
              <w:rPr>
                <w:rFonts w:asciiTheme="minorEastAsia" w:eastAsiaTheme="minorEastAsia" w:hAnsiTheme="minorEastAsia" w:cs="宋体"/>
                <w:color w:val="000000"/>
                <w:kern w:val="0"/>
                <w:szCs w:val="21"/>
              </w:rPr>
            </w:pPr>
            <w:r w:rsidRPr="007E1C55">
              <w:rPr>
                <w:rFonts w:asciiTheme="minorEastAsia" w:eastAsiaTheme="minorEastAsia" w:hAnsiTheme="minorEastAsia" w:cs="宋体"/>
                <w:color w:val="000000"/>
                <w:kern w:val="0"/>
                <w:szCs w:val="21"/>
              </w:rPr>
              <w:t>阻抗检测</w:t>
            </w:r>
            <w:r>
              <w:rPr>
                <w:rFonts w:asciiTheme="minorEastAsia" w:eastAsiaTheme="minorEastAsia" w:hAnsiTheme="minorEastAsia" w:cs="宋体" w:hint="eastAsia"/>
                <w:color w:val="000000"/>
                <w:kern w:val="0"/>
                <w:szCs w:val="21"/>
              </w:rPr>
              <w:t>仪</w:t>
            </w:r>
          </w:p>
        </w:tc>
        <w:tc>
          <w:tcPr>
            <w:tcW w:w="2116" w:type="dxa"/>
            <w:shd w:val="clear" w:color="auto" w:fill="auto"/>
            <w:vAlign w:val="center"/>
          </w:tcPr>
          <w:p w:rsidR="008B6421" w:rsidRPr="007E1C55" w:rsidRDefault="008B6421" w:rsidP="00D132CF">
            <w:pPr>
              <w:widowControl/>
              <w:jc w:val="center"/>
              <w:rPr>
                <w:rFonts w:asciiTheme="minorEastAsia" w:eastAsiaTheme="minorEastAsia" w:hAnsiTheme="minorEastAsia" w:cs="宋体"/>
                <w:color w:val="000000"/>
                <w:kern w:val="0"/>
                <w:szCs w:val="21"/>
              </w:rPr>
            </w:pPr>
            <w:r w:rsidRPr="007E1C55">
              <w:rPr>
                <w:rFonts w:asciiTheme="minorEastAsia" w:eastAsiaTheme="minorEastAsia" w:hAnsiTheme="minorEastAsia" w:cs="宋体" w:hint="eastAsia"/>
                <w:color w:val="000000"/>
                <w:kern w:val="0"/>
                <w:szCs w:val="21"/>
              </w:rPr>
              <w:t>核心词</w:t>
            </w:r>
          </w:p>
        </w:tc>
        <w:tc>
          <w:tcPr>
            <w:tcW w:w="1276" w:type="dxa"/>
            <w:shd w:val="clear" w:color="auto" w:fill="auto"/>
            <w:vAlign w:val="center"/>
          </w:tcPr>
          <w:p w:rsidR="008B6421" w:rsidRPr="00466088" w:rsidRDefault="00A2303B" w:rsidP="00E823E1">
            <w:pPr>
              <w:widowControl/>
              <w:jc w:val="center"/>
              <w:rPr>
                <w:rFonts w:asciiTheme="minorEastAsia" w:eastAsiaTheme="minorEastAsia" w:hAnsiTheme="minorEastAsia" w:cs="宋体"/>
                <w:color w:val="000000"/>
                <w:kern w:val="0"/>
                <w:szCs w:val="21"/>
              </w:rPr>
            </w:pPr>
            <w:r w:rsidRPr="00466088">
              <w:rPr>
                <w:rFonts w:asciiTheme="minorEastAsia" w:eastAsiaTheme="minorEastAsia" w:hAnsiTheme="minorEastAsia" w:cs="宋体"/>
                <w:color w:val="000000"/>
                <w:kern w:val="0"/>
                <w:szCs w:val="21"/>
              </w:rPr>
              <w:t>阻抗检测</w:t>
            </w:r>
            <w:r w:rsidRPr="00466088">
              <w:rPr>
                <w:rFonts w:asciiTheme="minorEastAsia" w:eastAsiaTheme="minorEastAsia" w:hAnsiTheme="minorEastAsia" w:cs="宋体" w:hint="eastAsia"/>
                <w:color w:val="000000"/>
                <w:kern w:val="0"/>
                <w:szCs w:val="21"/>
              </w:rPr>
              <w:t>仪</w:t>
            </w:r>
          </w:p>
        </w:tc>
        <w:tc>
          <w:tcPr>
            <w:tcW w:w="3910" w:type="dxa"/>
            <w:shd w:val="clear" w:color="auto" w:fill="auto"/>
          </w:tcPr>
          <w:p w:rsidR="008B6421" w:rsidRPr="007E1C55" w:rsidRDefault="008B6421" w:rsidP="00466088">
            <w:pPr>
              <w:pStyle w:val="af1"/>
              <w:ind w:firstLineChars="0" w:firstLine="0"/>
              <w:rPr>
                <w:rFonts w:asciiTheme="minorEastAsia" w:eastAsiaTheme="minorEastAsia" w:hAnsiTheme="minorEastAsia" w:cs="宋体"/>
                <w:color w:val="000000"/>
                <w:szCs w:val="21"/>
              </w:rPr>
            </w:pPr>
            <w:r w:rsidRPr="00F570DC">
              <w:rPr>
                <w:rFonts w:asciiTheme="minorEastAsia" w:eastAsiaTheme="minorEastAsia" w:hAnsiTheme="minorEastAsia" w:cs="宋体" w:hint="eastAsia"/>
                <w:color w:val="000000"/>
                <w:szCs w:val="21"/>
              </w:rPr>
              <w:t>在对检测对象施加检测用电信号的条件下，对穴位或体表特定点进行无创阻抗检测的中医辅助诊断设备。</w:t>
            </w:r>
          </w:p>
        </w:tc>
      </w:tr>
      <w:tr w:rsidR="00E41F2A" w:rsidRPr="00B37E2C" w:rsidTr="00F4622E">
        <w:trPr>
          <w:trHeight w:val="399"/>
        </w:trPr>
        <w:tc>
          <w:tcPr>
            <w:tcW w:w="722"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7E1C55" w:rsidRDefault="00E41F2A" w:rsidP="00E41F2A">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E41F2A" w:rsidRPr="007E1C55" w:rsidRDefault="00E41F2A"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2-结构特点</w:t>
            </w:r>
          </w:p>
        </w:tc>
        <w:tc>
          <w:tcPr>
            <w:tcW w:w="1276" w:type="dxa"/>
            <w:shd w:val="clear" w:color="auto" w:fill="auto"/>
            <w:vAlign w:val="center"/>
          </w:tcPr>
          <w:p w:rsidR="00E41F2A" w:rsidRDefault="00E41F2A" w:rsidP="00E41F2A">
            <w:pPr>
              <w:widowControl/>
              <w:jc w:val="center"/>
            </w:pPr>
            <w:r>
              <w:rPr>
                <w:rFonts w:hint="eastAsia"/>
              </w:rPr>
              <w:t>可携带式</w:t>
            </w:r>
          </w:p>
          <w:p w:rsidR="001F4E5D" w:rsidRPr="007E1C55" w:rsidRDefault="001F4E5D" w:rsidP="00E41F2A">
            <w:pPr>
              <w:widowControl/>
              <w:jc w:val="center"/>
              <w:rPr>
                <w:rFonts w:asciiTheme="minorEastAsia" w:eastAsiaTheme="minorEastAsia" w:hAnsiTheme="minorEastAsia" w:cs="宋体"/>
                <w:color w:val="000000"/>
                <w:kern w:val="0"/>
                <w:szCs w:val="21"/>
              </w:rPr>
            </w:pPr>
            <w:r>
              <w:rPr>
                <w:rFonts w:hint="eastAsia"/>
              </w:rPr>
              <w:t>（缺省）</w:t>
            </w:r>
          </w:p>
        </w:tc>
        <w:tc>
          <w:tcPr>
            <w:tcW w:w="3910" w:type="dxa"/>
            <w:shd w:val="clear" w:color="auto" w:fill="auto"/>
          </w:tcPr>
          <w:p w:rsidR="00E41F2A" w:rsidRPr="007E1C55" w:rsidRDefault="00E41F2A" w:rsidP="00E41F2A">
            <w:pPr>
              <w:pStyle w:val="af1"/>
              <w:ind w:firstLineChars="0" w:firstLine="0"/>
              <w:rPr>
                <w:rFonts w:asciiTheme="minorEastAsia" w:eastAsiaTheme="minorEastAsia" w:hAnsiTheme="minorEastAsia"/>
                <w:szCs w:val="21"/>
              </w:rPr>
            </w:pPr>
            <w:r>
              <w:rPr>
                <w:rFonts w:asciiTheme="minorEastAsia" w:eastAsiaTheme="minorEastAsia" w:hAnsiTheme="minorEastAsia" w:hint="eastAsia"/>
                <w:szCs w:val="21"/>
              </w:rPr>
              <w:t>在使用时或在使用的间隔期间，可由一个人或几个人携带着从一个地方移到另一个地方的可移动式设备。</w:t>
            </w:r>
          </w:p>
        </w:tc>
      </w:tr>
      <w:tr w:rsidR="00E41F2A" w:rsidRPr="00B37E2C" w:rsidTr="00F4622E">
        <w:trPr>
          <w:trHeight w:val="399"/>
        </w:trPr>
        <w:tc>
          <w:tcPr>
            <w:tcW w:w="722" w:type="dxa"/>
            <w:vMerge/>
            <w:shd w:val="clear" w:color="auto" w:fill="auto"/>
            <w:vAlign w:val="center"/>
          </w:tcPr>
          <w:p w:rsidR="00E41F2A" w:rsidRPr="00B37E2C" w:rsidRDefault="00E41F2A" w:rsidP="00E41F2A">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E41F2A" w:rsidRPr="007E1C55" w:rsidRDefault="00E41F2A" w:rsidP="00E41F2A">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E41F2A" w:rsidRPr="007E1C55" w:rsidRDefault="00E41F2A" w:rsidP="00E41F2A">
            <w:pPr>
              <w:widowControl/>
              <w:jc w:val="center"/>
              <w:rPr>
                <w:rFonts w:asciiTheme="minorEastAsia" w:eastAsiaTheme="minorEastAsia" w:hAnsiTheme="minorEastAsia" w:cs="宋体"/>
                <w:color w:val="000000"/>
                <w:kern w:val="0"/>
                <w:szCs w:val="21"/>
              </w:rPr>
            </w:pPr>
            <w:r w:rsidRPr="00B37E2C">
              <w:rPr>
                <w:rFonts w:asciiTheme="minorEastAsia" w:eastAsiaTheme="minorEastAsia" w:hAnsiTheme="minorEastAsia" w:cs="宋体" w:hint="eastAsia"/>
                <w:color w:val="000000"/>
                <w:kern w:val="0"/>
                <w:szCs w:val="21"/>
              </w:rPr>
              <w:t>特征词</w:t>
            </w:r>
            <w:r>
              <w:rPr>
                <w:rFonts w:asciiTheme="minorEastAsia" w:eastAsiaTheme="minorEastAsia" w:hAnsiTheme="minorEastAsia" w:cs="宋体" w:hint="eastAsia"/>
                <w:color w:val="000000"/>
                <w:kern w:val="0"/>
                <w:szCs w:val="21"/>
              </w:rPr>
              <w:t>2-结构特点</w:t>
            </w:r>
          </w:p>
        </w:tc>
        <w:tc>
          <w:tcPr>
            <w:tcW w:w="1276" w:type="dxa"/>
            <w:shd w:val="clear" w:color="auto" w:fill="auto"/>
            <w:vAlign w:val="center"/>
          </w:tcPr>
          <w:p w:rsidR="00E41F2A" w:rsidRPr="007E1C55" w:rsidRDefault="00E41F2A" w:rsidP="001F4E5D">
            <w:pPr>
              <w:widowControl/>
              <w:jc w:val="center"/>
              <w:rPr>
                <w:rFonts w:asciiTheme="minorEastAsia" w:eastAsiaTheme="minorEastAsia" w:hAnsiTheme="minorEastAsia" w:cs="宋体"/>
                <w:color w:val="000000"/>
                <w:kern w:val="0"/>
                <w:szCs w:val="21"/>
              </w:rPr>
            </w:pPr>
            <w:r>
              <w:rPr>
                <w:rFonts w:hint="eastAsia"/>
              </w:rPr>
              <w:t>移动式</w:t>
            </w:r>
          </w:p>
        </w:tc>
        <w:tc>
          <w:tcPr>
            <w:tcW w:w="3910" w:type="dxa"/>
            <w:shd w:val="clear" w:color="auto" w:fill="auto"/>
          </w:tcPr>
          <w:p w:rsidR="00E41F2A" w:rsidRPr="007E1C55" w:rsidRDefault="00E41F2A" w:rsidP="00E41F2A">
            <w:pPr>
              <w:pStyle w:val="af1"/>
              <w:ind w:firstLineChars="0" w:firstLine="0"/>
              <w:rPr>
                <w:rFonts w:asciiTheme="minorEastAsia" w:eastAsiaTheme="minorEastAsia" w:hAnsiTheme="minorEastAsia"/>
                <w:szCs w:val="21"/>
              </w:rPr>
            </w:pPr>
            <w:r>
              <w:rPr>
                <w:rFonts w:asciiTheme="minorEastAsia" w:eastAsiaTheme="minorEastAsia" w:hAnsiTheme="minorEastAsia" w:hint="eastAsia"/>
                <w:szCs w:val="21"/>
              </w:rPr>
              <w:t>在使用的间隔期间，可以靠其自身的轮子或通过类似的方法从一个地方移到另一个地方的可移动式设备。</w:t>
            </w:r>
          </w:p>
        </w:tc>
      </w:tr>
      <w:tr w:rsidR="008B6421" w:rsidRPr="00B37E2C" w:rsidTr="00F4622E">
        <w:trPr>
          <w:trHeight w:val="399"/>
        </w:trPr>
        <w:tc>
          <w:tcPr>
            <w:tcW w:w="722"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8B6421" w:rsidRPr="007E1C55" w:rsidRDefault="008B6421" w:rsidP="00D132CF">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8B6421" w:rsidRPr="007E1C55" w:rsidRDefault="008B6421" w:rsidP="00D132CF">
            <w:pPr>
              <w:widowControl/>
              <w:jc w:val="center"/>
              <w:rPr>
                <w:rFonts w:asciiTheme="minorEastAsia" w:eastAsiaTheme="minorEastAsia" w:hAnsiTheme="minorEastAsia" w:cs="宋体"/>
                <w:color w:val="000000"/>
                <w:kern w:val="0"/>
                <w:szCs w:val="21"/>
              </w:rPr>
            </w:pPr>
            <w:r w:rsidRPr="007E1C55">
              <w:rPr>
                <w:rFonts w:asciiTheme="minorEastAsia" w:eastAsiaTheme="minorEastAsia" w:hAnsiTheme="minorEastAsia" w:cs="宋体" w:hint="eastAsia"/>
                <w:color w:val="000000"/>
                <w:kern w:val="0"/>
                <w:szCs w:val="21"/>
              </w:rPr>
              <w:t>特征词1—使用</w:t>
            </w:r>
            <w:r w:rsidRPr="007E1C55">
              <w:rPr>
                <w:rFonts w:asciiTheme="minorEastAsia" w:eastAsiaTheme="minorEastAsia" w:hAnsiTheme="minorEastAsia" w:cs="宋体"/>
                <w:color w:val="000000"/>
                <w:kern w:val="0"/>
                <w:szCs w:val="21"/>
              </w:rPr>
              <w:t>部位</w:t>
            </w:r>
          </w:p>
        </w:tc>
        <w:tc>
          <w:tcPr>
            <w:tcW w:w="1276" w:type="dxa"/>
            <w:shd w:val="clear" w:color="auto" w:fill="auto"/>
            <w:vAlign w:val="center"/>
          </w:tcPr>
          <w:p w:rsidR="008B6421" w:rsidRPr="007E1C55" w:rsidRDefault="008B6421"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经络</w:t>
            </w:r>
          </w:p>
        </w:tc>
        <w:tc>
          <w:tcPr>
            <w:tcW w:w="3910" w:type="dxa"/>
            <w:shd w:val="clear" w:color="auto" w:fill="auto"/>
          </w:tcPr>
          <w:p w:rsidR="008B6421" w:rsidRPr="007E1C55" w:rsidRDefault="009D75D4" w:rsidP="00D132CF">
            <w:pPr>
              <w:pStyle w:val="af1"/>
              <w:ind w:firstLineChars="0" w:firstLine="0"/>
              <w:rPr>
                <w:rFonts w:asciiTheme="minorEastAsia" w:eastAsiaTheme="minorEastAsia" w:hAnsiTheme="minorEastAsia"/>
                <w:szCs w:val="21"/>
              </w:rPr>
            </w:pPr>
            <w:r>
              <w:rPr>
                <w:rFonts w:asciiTheme="minorEastAsia" w:eastAsiaTheme="minorEastAsia" w:hAnsiTheme="minorEastAsia" w:hint="eastAsia"/>
                <w:szCs w:val="21"/>
              </w:rPr>
              <w:t>检测</w:t>
            </w:r>
            <w:r>
              <w:rPr>
                <w:rFonts w:asciiTheme="minorEastAsia" w:eastAsiaTheme="minorEastAsia" w:hAnsiTheme="minorEastAsia"/>
                <w:szCs w:val="21"/>
              </w:rPr>
              <w:t>部位为</w:t>
            </w:r>
            <w:r>
              <w:rPr>
                <w:rFonts w:asciiTheme="minorEastAsia" w:eastAsiaTheme="minorEastAsia" w:hAnsiTheme="minorEastAsia" w:hint="eastAsia"/>
                <w:szCs w:val="21"/>
              </w:rPr>
              <w:t>全身经络。</w:t>
            </w:r>
          </w:p>
        </w:tc>
      </w:tr>
      <w:tr w:rsidR="008B6421" w:rsidRPr="00B37E2C" w:rsidTr="00F4622E">
        <w:trPr>
          <w:trHeight w:val="399"/>
        </w:trPr>
        <w:tc>
          <w:tcPr>
            <w:tcW w:w="722"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8B6421" w:rsidRPr="007E1C55" w:rsidRDefault="008B6421" w:rsidP="00D132CF">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8B6421" w:rsidRPr="007E1C55" w:rsidRDefault="008B6421" w:rsidP="00D132CF">
            <w:pPr>
              <w:widowControl/>
              <w:jc w:val="center"/>
              <w:rPr>
                <w:rFonts w:asciiTheme="minorEastAsia" w:eastAsiaTheme="minorEastAsia" w:hAnsiTheme="minorEastAsia" w:cs="宋体"/>
                <w:color w:val="000000"/>
                <w:kern w:val="0"/>
                <w:szCs w:val="21"/>
              </w:rPr>
            </w:pPr>
            <w:r w:rsidRPr="007E1C55">
              <w:rPr>
                <w:rFonts w:asciiTheme="minorEastAsia" w:eastAsiaTheme="minorEastAsia" w:hAnsiTheme="minorEastAsia" w:cs="宋体" w:hint="eastAsia"/>
                <w:color w:val="000000"/>
                <w:kern w:val="0"/>
                <w:szCs w:val="21"/>
              </w:rPr>
              <w:t>特征词1—使用</w:t>
            </w:r>
            <w:r w:rsidRPr="007E1C55">
              <w:rPr>
                <w:rFonts w:asciiTheme="minorEastAsia" w:eastAsiaTheme="minorEastAsia" w:hAnsiTheme="minorEastAsia" w:cs="宋体"/>
                <w:color w:val="000000"/>
                <w:kern w:val="0"/>
                <w:szCs w:val="21"/>
              </w:rPr>
              <w:t>部位</w:t>
            </w:r>
          </w:p>
        </w:tc>
        <w:tc>
          <w:tcPr>
            <w:tcW w:w="1276" w:type="dxa"/>
            <w:shd w:val="clear" w:color="auto" w:fill="auto"/>
            <w:vAlign w:val="center"/>
          </w:tcPr>
          <w:p w:rsidR="008B6421" w:rsidRDefault="008B6421"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穴位</w:t>
            </w:r>
          </w:p>
        </w:tc>
        <w:tc>
          <w:tcPr>
            <w:tcW w:w="3910" w:type="dxa"/>
            <w:shd w:val="clear" w:color="auto" w:fill="auto"/>
          </w:tcPr>
          <w:p w:rsidR="008B6421" w:rsidRDefault="009D75D4" w:rsidP="00D132CF">
            <w:pPr>
              <w:pStyle w:val="af1"/>
              <w:ind w:firstLineChars="0" w:firstLine="0"/>
              <w:rPr>
                <w:rFonts w:asciiTheme="minorEastAsia" w:eastAsiaTheme="minorEastAsia" w:hAnsiTheme="minorEastAsia"/>
                <w:szCs w:val="21"/>
              </w:rPr>
            </w:pPr>
            <w:r>
              <w:rPr>
                <w:rFonts w:asciiTheme="minorEastAsia" w:eastAsiaTheme="minorEastAsia" w:hAnsiTheme="minorEastAsia" w:hint="eastAsia"/>
                <w:szCs w:val="21"/>
              </w:rPr>
              <w:t>检测</w:t>
            </w:r>
            <w:r w:rsidR="008B6421">
              <w:rPr>
                <w:rFonts w:asciiTheme="minorEastAsia" w:eastAsiaTheme="minorEastAsia" w:hAnsiTheme="minorEastAsia"/>
                <w:szCs w:val="21"/>
              </w:rPr>
              <w:t>部位为</w:t>
            </w:r>
            <w:r w:rsidR="008B6421">
              <w:rPr>
                <w:rFonts w:asciiTheme="minorEastAsia" w:eastAsiaTheme="minorEastAsia" w:hAnsiTheme="minorEastAsia" w:hint="eastAsia"/>
                <w:szCs w:val="21"/>
              </w:rPr>
              <w:t>全身穴位。</w:t>
            </w:r>
          </w:p>
        </w:tc>
      </w:tr>
      <w:tr w:rsidR="008B6421" w:rsidRPr="00B37E2C" w:rsidTr="00F4622E">
        <w:trPr>
          <w:trHeight w:val="399"/>
        </w:trPr>
        <w:tc>
          <w:tcPr>
            <w:tcW w:w="722"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8B6421" w:rsidRPr="007E1C55" w:rsidRDefault="008B6421" w:rsidP="00D132CF">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8B6421" w:rsidRPr="007E1C55" w:rsidRDefault="008B6421" w:rsidP="00D132CF">
            <w:pPr>
              <w:widowControl/>
              <w:jc w:val="center"/>
              <w:rPr>
                <w:rFonts w:asciiTheme="minorEastAsia" w:eastAsiaTheme="minorEastAsia" w:hAnsiTheme="minorEastAsia" w:cs="宋体"/>
                <w:color w:val="000000"/>
                <w:kern w:val="0"/>
                <w:szCs w:val="21"/>
              </w:rPr>
            </w:pPr>
            <w:r w:rsidRPr="007E1C55">
              <w:rPr>
                <w:rFonts w:asciiTheme="minorEastAsia" w:eastAsiaTheme="minorEastAsia" w:hAnsiTheme="minorEastAsia" w:cs="宋体" w:hint="eastAsia"/>
                <w:color w:val="000000"/>
                <w:kern w:val="0"/>
                <w:szCs w:val="21"/>
              </w:rPr>
              <w:t>特征词1—使用</w:t>
            </w:r>
            <w:r w:rsidRPr="007E1C55">
              <w:rPr>
                <w:rFonts w:asciiTheme="minorEastAsia" w:eastAsiaTheme="minorEastAsia" w:hAnsiTheme="minorEastAsia" w:cs="宋体"/>
                <w:color w:val="000000"/>
                <w:kern w:val="0"/>
                <w:szCs w:val="21"/>
              </w:rPr>
              <w:t>部位</w:t>
            </w:r>
          </w:p>
        </w:tc>
        <w:tc>
          <w:tcPr>
            <w:tcW w:w="1276" w:type="dxa"/>
            <w:shd w:val="clear" w:color="auto" w:fill="auto"/>
            <w:vAlign w:val="center"/>
          </w:tcPr>
          <w:p w:rsidR="008B6421" w:rsidRDefault="008B6421" w:rsidP="00D132C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体穴</w:t>
            </w:r>
          </w:p>
        </w:tc>
        <w:tc>
          <w:tcPr>
            <w:tcW w:w="3910" w:type="dxa"/>
            <w:shd w:val="clear" w:color="auto" w:fill="auto"/>
          </w:tcPr>
          <w:p w:rsidR="008B6421" w:rsidRDefault="009D75D4" w:rsidP="00D132CF">
            <w:pPr>
              <w:pStyle w:val="af1"/>
              <w:ind w:firstLineChars="0" w:firstLine="0"/>
              <w:rPr>
                <w:rFonts w:asciiTheme="minorEastAsia" w:eastAsiaTheme="minorEastAsia" w:hAnsiTheme="minorEastAsia"/>
                <w:szCs w:val="21"/>
              </w:rPr>
            </w:pPr>
            <w:r>
              <w:rPr>
                <w:rFonts w:asciiTheme="minorEastAsia" w:eastAsiaTheme="minorEastAsia" w:hAnsiTheme="minorEastAsia" w:hint="eastAsia"/>
                <w:szCs w:val="21"/>
              </w:rPr>
              <w:t>检测</w:t>
            </w:r>
            <w:r w:rsidR="008B6421">
              <w:rPr>
                <w:rFonts w:asciiTheme="minorEastAsia" w:eastAsiaTheme="minorEastAsia" w:hAnsiTheme="minorEastAsia"/>
                <w:szCs w:val="21"/>
              </w:rPr>
              <w:t>部位为</w:t>
            </w:r>
            <w:r w:rsidR="008B6421">
              <w:rPr>
                <w:rFonts w:asciiTheme="minorEastAsia" w:eastAsiaTheme="minorEastAsia" w:hAnsiTheme="minorEastAsia" w:hint="eastAsia"/>
                <w:szCs w:val="21"/>
              </w:rPr>
              <w:t>除耳</w:t>
            </w:r>
            <w:r w:rsidR="008B6421" w:rsidRPr="007E1C55">
              <w:rPr>
                <w:rFonts w:asciiTheme="minorEastAsia" w:eastAsiaTheme="minorEastAsia" w:hAnsiTheme="minorEastAsia" w:cs="宋体"/>
                <w:color w:val="000000"/>
                <w:szCs w:val="21"/>
              </w:rPr>
              <w:t>穴</w:t>
            </w:r>
            <w:r w:rsidR="008B6421">
              <w:rPr>
                <w:rFonts w:asciiTheme="minorEastAsia" w:eastAsiaTheme="minorEastAsia" w:hAnsiTheme="minorEastAsia" w:cs="宋体" w:hint="eastAsia"/>
                <w:color w:val="000000"/>
                <w:szCs w:val="21"/>
              </w:rPr>
              <w:t>外的身体穴位。</w:t>
            </w:r>
          </w:p>
        </w:tc>
      </w:tr>
      <w:tr w:rsidR="008B6421" w:rsidRPr="00B37E2C" w:rsidTr="00F4622E">
        <w:trPr>
          <w:trHeight w:val="399"/>
        </w:trPr>
        <w:tc>
          <w:tcPr>
            <w:tcW w:w="722" w:type="dxa"/>
            <w:vMerge/>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p>
        </w:tc>
        <w:tc>
          <w:tcPr>
            <w:tcW w:w="956" w:type="dxa"/>
            <w:vMerge/>
            <w:shd w:val="clear" w:color="auto" w:fill="auto"/>
            <w:vAlign w:val="center"/>
          </w:tcPr>
          <w:p w:rsidR="008B6421" w:rsidRPr="007E1C55" w:rsidRDefault="008B6421" w:rsidP="00D132CF">
            <w:pPr>
              <w:widowControl/>
              <w:jc w:val="center"/>
              <w:rPr>
                <w:rFonts w:asciiTheme="minorEastAsia" w:eastAsiaTheme="minorEastAsia" w:hAnsiTheme="minorEastAsia" w:cs="宋体"/>
                <w:color w:val="000000"/>
                <w:kern w:val="0"/>
                <w:szCs w:val="21"/>
              </w:rPr>
            </w:pPr>
          </w:p>
        </w:tc>
        <w:tc>
          <w:tcPr>
            <w:tcW w:w="2116" w:type="dxa"/>
            <w:shd w:val="clear" w:color="auto" w:fill="auto"/>
            <w:vAlign w:val="center"/>
          </w:tcPr>
          <w:p w:rsidR="008B6421" w:rsidRPr="00B37E2C" w:rsidRDefault="008B6421" w:rsidP="00D132CF">
            <w:pPr>
              <w:widowControl/>
              <w:jc w:val="center"/>
              <w:rPr>
                <w:rFonts w:asciiTheme="minorEastAsia" w:eastAsiaTheme="minorEastAsia" w:hAnsiTheme="minorEastAsia" w:cs="宋体"/>
                <w:color w:val="000000"/>
                <w:kern w:val="0"/>
                <w:szCs w:val="21"/>
              </w:rPr>
            </w:pPr>
            <w:r w:rsidRPr="007E1C55">
              <w:rPr>
                <w:rFonts w:asciiTheme="minorEastAsia" w:eastAsiaTheme="minorEastAsia" w:hAnsiTheme="minorEastAsia" w:cs="宋体" w:hint="eastAsia"/>
                <w:color w:val="000000"/>
                <w:kern w:val="0"/>
                <w:szCs w:val="21"/>
              </w:rPr>
              <w:t>特征词1-使用</w:t>
            </w:r>
            <w:r w:rsidRPr="007E1C55">
              <w:rPr>
                <w:rFonts w:asciiTheme="minorEastAsia" w:eastAsiaTheme="minorEastAsia" w:hAnsiTheme="minorEastAsia" w:cs="宋体"/>
                <w:color w:val="000000"/>
                <w:kern w:val="0"/>
                <w:szCs w:val="21"/>
              </w:rPr>
              <w:t>部位</w:t>
            </w:r>
          </w:p>
        </w:tc>
        <w:tc>
          <w:tcPr>
            <w:tcW w:w="1276" w:type="dxa"/>
            <w:shd w:val="clear" w:color="auto" w:fill="auto"/>
            <w:vAlign w:val="center"/>
          </w:tcPr>
          <w:p w:rsidR="008B6421" w:rsidRDefault="008B6421" w:rsidP="00D132CF">
            <w:pPr>
              <w:spacing w:line="300" w:lineRule="exact"/>
              <w:jc w:val="center"/>
            </w:pPr>
            <w:r w:rsidRPr="007E1C55">
              <w:rPr>
                <w:rFonts w:asciiTheme="minorEastAsia" w:eastAsiaTheme="minorEastAsia" w:hAnsiTheme="minorEastAsia" w:cs="宋体"/>
                <w:color w:val="000000"/>
                <w:kern w:val="0"/>
                <w:szCs w:val="21"/>
              </w:rPr>
              <w:t>耳穴</w:t>
            </w:r>
          </w:p>
        </w:tc>
        <w:tc>
          <w:tcPr>
            <w:tcW w:w="3910" w:type="dxa"/>
            <w:shd w:val="clear" w:color="auto" w:fill="auto"/>
          </w:tcPr>
          <w:p w:rsidR="008B6421" w:rsidRPr="0064632C" w:rsidRDefault="009D75D4" w:rsidP="00D132CF">
            <w:pPr>
              <w:widowControl/>
              <w:jc w:val="left"/>
              <w:rPr>
                <w:rFonts w:asciiTheme="minorEastAsia" w:eastAsiaTheme="minorEastAsia" w:hAnsiTheme="minorEastAsia"/>
                <w:szCs w:val="21"/>
              </w:rPr>
            </w:pPr>
            <w:r>
              <w:rPr>
                <w:rFonts w:asciiTheme="minorEastAsia" w:eastAsiaTheme="minorEastAsia" w:hAnsiTheme="minorEastAsia" w:hint="eastAsia"/>
                <w:szCs w:val="21"/>
              </w:rPr>
              <w:t>检测</w:t>
            </w:r>
            <w:r w:rsidR="008B6421">
              <w:rPr>
                <w:rFonts w:asciiTheme="minorEastAsia" w:eastAsiaTheme="minorEastAsia" w:hAnsiTheme="minorEastAsia"/>
                <w:szCs w:val="21"/>
              </w:rPr>
              <w:t>部位为</w:t>
            </w:r>
            <w:r w:rsidR="008B6421" w:rsidRPr="007E1C55">
              <w:rPr>
                <w:rFonts w:asciiTheme="minorEastAsia" w:eastAsiaTheme="minorEastAsia" w:hAnsiTheme="minorEastAsia" w:cs="宋体"/>
                <w:color w:val="000000"/>
                <w:szCs w:val="21"/>
              </w:rPr>
              <w:t>耳穴</w:t>
            </w:r>
            <w:r w:rsidR="008B6421">
              <w:rPr>
                <w:rFonts w:asciiTheme="minorEastAsia" w:eastAsiaTheme="minorEastAsia" w:hAnsiTheme="minorEastAsia" w:cs="宋体" w:hint="eastAsia"/>
                <w:color w:val="000000"/>
                <w:szCs w:val="21"/>
              </w:rPr>
              <w:t>。</w:t>
            </w:r>
          </w:p>
        </w:tc>
      </w:tr>
    </w:tbl>
    <w:p w:rsidR="00F4622E" w:rsidRDefault="00F4622E" w:rsidP="00F94C42">
      <w:pPr>
        <w:pStyle w:val="af3"/>
        <w:shd w:val="clear" w:color="auto" w:fill="FFFFFF"/>
        <w:adjustRightInd w:val="0"/>
        <w:snapToGrid w:val="0"/>
        <w:spacing w:beforeLines="50" w:before="156" w:beforeAutospacing="0" w:afterLines="50" w:after="156" w:afterAutospacing="0"/>
        <w:ind w:firstLine="641"/>
        <w:rPr>
          <w:rFonts w:ascii="黑体" w:eastAsia="黑体" w:hAnsi="黑体" w:cs="Times New Roman"/>
          <w:b/>
          <w:kern w:val="2"/>
          <w:sz w:val="32"/>
          <w:szCs w:val="32"/>
        </w:rPr>
      </w:pPr>
    </w:p>
    <w:p w:rsidR="0054219F" w:rsidRDefault="00F94C42" w:rsidP="00F94C42">
      <w:pPr>
        <w:pStyle w:val="af3"/>
        <w:shd w:val="clear" w:color="auto" w:fill="FFFFFF"/>
        <w:adjustRightInd w:val="0"/>
        <w:snapToGrid w:val="0"/>
        <w:spacing w:beforeLines="50" w:before="156" w:beforeAutospacing="0" w:afterLines="50" w:after="156" w:afterAutospacing="0"/>
        <w:ind w:firstLine="641"/>
        <w:rPr>
          <w:rFonts w:ascii="黑体" w:eastAsia="黑体" w:hAnsi="黑体" w:cs="Times New Roman"/>
          <w:b/>
          <w:kern w:val="2"/>
          <w:sz w:val="32"/>
          <w:szCs w:val="32"/>
        </w:rPr>
      </w:pPr>
      <w:r>
        <w:rPr>
          <w:rFonts w:ascii="黑体" w:eastAsia="黑体" w:hAnsi="黑体" w:cs="Times New Roman" w:hint="eastAsia"/>
          <w:b/>
          <w:kern w:val="2"/>
          <w:sz w:val="32"/>
          <w:szCs w:val="32"/>
        </w:rPr>
        <w:t>五</w:t>
      </w:r>
      <w:r w:rsidR="003D58B5" w:rsidRPr="00DF28DF">
        <w:rPr>
          <w:rFonts w:ascii="黑体" w:eastAsia="黑体" w:hAnsi="黑体" w:cs="Times New Roman"/>
          <w:b/>
          <w:kern w:val="2"/>
          <w:sz w:val="32"/>
          <w:szCs w:val="32"/>
        </w:rPr>
        <w:t>.</w:t>
      </w:r>
      <w:r w:rsidR="001F5937" w:rsidRPr="00DF28DF">
        <w:rPr>
          <w:rFonts w:ascii="黑体" w:eastAsia="黑体" w:hAnsi="黑体" w:cs="Times New Roman" w:hint="eastAsia"/>
          <w:b/>
          <w:kern w:val="2"/>
          <w:sz w:val="32"/>
          <w:szCs w:val="32"/>
        </w:rPr>
        <w:t>命名示例</w:t>
      </w:r>
    </w:p>
    <w:p w:rsidR="00B16E18" w:rsidRPr="00DF28DF" w:rsidRDefault="00812185" w:rsidP="00EB1223">
      <w:pPr>
        <w:ind w:firstLineChars="200" w:firstLine="640"/>
        <w:rPr>
          <w:rFonts w:ascii="仿宋" w:eastAsia="仿宋" w:hAnsi="仿宋"/>
          <w:b/>
          <w:sz w:val="32"/>
          <w:szCs w:val="32"/>
        </w:rPr>
      </w:pPr>
      <w:r>
        <w:rPr>
          <w:rFonts w:ascii="仿宋" w:eastAsia="仿宋" w:hAnsi="仿宋" w:hint="eastAsia"/>
          <w:color w:val="000000"/>
          <w:sz w:val="32"/>
          <w:szCs w:val="32"/>
        </w:rPr>
        <w:t>参照表</w:t>
      </w:r>
      <w:r w:rsidR="00DF6095">
        <w:rPr>
          <w:rFonts w:ascii="仿宋" w:eastAsia="仿宋" w:hAnsi="仿宋" w:hint="eastAsia"/>
          <w:color w:val="000000"/>
          <w:sz w:val="32"/>
          <w:szCs w:val="32"/>
        </w:rPr>
        <w:t>4-</w:t>
      </w:r>
      <w:r w:rsidR="003258E2">
        <w:rPr>
          <w:rFonts w:ascii="仿宋" w:eastAsia="仿宋" w:hAnsi="仿宋" w:hint="eastAsia"/>
          <w:color w:val="000000"/>
          <w:sz w:val="32"/>
          <w:szCs w:val="32"/>
        </w:rPr>
        <w:t>表</w:t>
      </w:r>
      <w:r w:rsidR="00DF6095">
        <w:rPr>
          <w:rFonts w:ascii="仿宋" w:eastAsia="仿宋" w:hAnsi="仿宋" w:hint="eastAsia"/>
          <w:color w:val="000000"/>
          <w:sz w:val="32"/>
          <w:szCs w:val="32"/>
        </w:rPr>
        <w:t>5</w:t>
      </w:r>
      <w:r>
        <w:rPr>
          <w:rFonts w:ascii="仿宋" w:eastAsia="仿宋" w:hAnsi="仿宋" w:hint="eastAsia"/>
          <w:color w:val="000000"/>
          <w:sz w:val="32"/>
          <w:szCs w:val="32"/>
        </w:rPr>
        <w:t>命名示例，</w:t>
      </w:r>
      <w:r w:rsidR="00C66010" w:rsidRPr="00DF28DF">
        <w:rPr>
          <w:rFonts w:ascii="仿宋" w:eastAsia="仿宋" w:hAnsi="仿宋" w:hint="eastAsia"/>
          <w:color w:val="000000"/>
          <w:sz w:val="32"/>
          <w:szCs w:val="32"/>
        </w:rPr>
        <w:t>根据产品实际情况，选择对应子领域术语表，比对定义选择相应术语，按</w:t>
      </w:r>
      <w:r w:rsidR="009941E0">
        <w:rPr>
          <w:rFonts w:ascii="仿宋" w:eastAsia="仿宋" w:hAnsi="仿宋" w:hint="eastAsia"/>
          <w:color w:val="000000"/>
          <w:sz w:val="32"/>
          <w:szCs w:val="32"/>
        </w:rPr>
        <w:t>三、（一）所述</w:t>
      </w:r>
      <w:r w:rsidR="00C66010" w:rsidRPr="00DF28DF">
        <w:rPr>
          <w:rFonts w:ascii="仿宋" w:eastAsia="仿宋" w:hAnsi="仿宋"/>
          <w:color w:val="000000"/>
          <w:sz w:val="32"/>
          <w:szCs w:val="32"/>
        </w:rPr>
        <w:t>的结构顺序确定通用名称。</w:t>
      </w:r>
    </w:p>
    <w:p w:rsidR="00FB78AB" w:rsidRPr="00FB78AB" w:rsidRDefault="00DF28DF" w:rsidP="00F94C42">
      <w:pPr>
        <w:tabs>
          <w:tab w:val="left" w:pos="2970"/>
          <w:tab w:val="center" w:pos="4422"/>
        </w:tabs>
        <w:adjustRightInd w:val="0"/>
        <w:snapToGrid w:val="0"/>
        <w:spacing w:beforeLines="50" w:before="156" w:afterLines="50" w:after="156"/>
        <w:jc w:val="center"/>
        <w:rPr>
          <w:rFonts w:ascii="黑体" w:eastAsia="黑体" w:hAnsi="黑体"/>
          <w:sz w:val="32"/>
          <w:szCs w:val="32"/>
        </w:rPr>
      </w:pPr>
      <w:r>
        <w:rPr>
          <w:rFonts w:ascii="黑体" w:eastAsia="黑体" w:hAnsi="黑体" w:hint="eastAsia"/>
          <w:sz w:val="32"/>
          <w:szCs w:val="32"/>
        </w:rPr>
        <w:t>表</w:t>
      </w:r>
      <w:r w:rsidR="00DF6095">
        <w:rPr>
          <w:rFonts w:ascii="黑体" w:eastAsia="黑体" w:hAnsi="黑体" w:hint="eastAsia"/>
          <w:sz w:val="32"/>
          <w:szCs w:val="32"/>
        </w:rPr>
        <w:t>4</w:t>
      </w:r>
      <w:r w:rsidR="00FB78AB">
        <w:rPr>
          <w:rFonts w:ascii="黑体" w:eastAsia="黑体" w:hAnsi="黑体"/>
          <w:sz w:val="32"/>
          <w:szCs w:val="32"/>
        </w:rPr>
        <w:t>.</w:t>
      </w:r>
      <w:r w:rsidR="00F27E76">
        <w:rPr>
          <w:rFonts w:ascii="黑体" w:eastAsia="黑体" w:hAnsi="黑体" w:hint="eastAsia"/>
          <w:sz w:val="32"/>
          <w:szCs w:val="32"/>
        </w:rPr>
        <w:t>脉象仪</w:t>
      </w:r>
    </w:p>
    <w:tbl>
      <w:tblPr>
        <w:tblW w:w="8612" w:type="dxa"/>
        <w:jc w:val="center"/>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0"/>
        <w:gridCol w:w="1997"/>
        <w:gridCol w:w="1970"/>
        <w:gridCol w:w="2905"/>
      </w:tblGrid>
      <w:tr w:rsidR="00F27E76" w:rsidRPr="00172ABA" w:rsidTr="00AF4CEF">
        <w:trPr>
          <w:trHeight w:val="503"/>
          <w:jc w:val="center"/>
        </w:trPr>
        <w:tc>
          <w:tcPr>
            <w:tcW w:w="1740" w:type="dxa"/>
            <w:vMerge w:val="restart"/>
            <w:tcBorders>
              <w:left w:val="single" w:sz="4" w:space="0" w:color="auto"/>
            </w:tcBorders>
            <w:vAlign w:val="center"/>
          </w:tcPr>
          <w:p w:rsidR="00F27E76" w:rsidRDefault="00F27E76" w:rsidP="00FB78AB">
            <w:pPr>
              <w:spacing w:line="300" w:lineRule="exact"/>
              <w:jc w:val="center"/>
            </w:pPr>
            <w:r w:rsidRPr="004D1777">
              <w:rPr>
                <w:rFonts w:hint="eastAsia"/>
              </w:rPr>
              <w:t>核心词</w:t>
            </w:r>
          </w:p>
        </w:tc>
        <w:tc>
          <w:tcPr>
            <w:tcW w:w="3967" w:type="dxa"/>
            <w:gridSpan w:val="2"/>
            <w:vAlign w:val="center"/>
          </w:tcPr>
          <w:p w:rsidR="00F27E76" w:rsidRDefault="00F27E76" w:rsidP="00FB78AB">
            <w:pPr>
              <w:spacing w:line="300" w:lineRule="exact"/>
              <w:jc w:val="center"/>
            </w:pPr>
            <w:r w:rsidRPr="004D1777">
              <w:rPr>
                <w:rFonts w:hint="eastAsia"/>
              </w:rPr>
              <w:t>特征词</w:t>
            </w:r>
            <w:r>
              <w:rPr>
                <w:rFonts w:hint="eastAsia"/>
              </w:rPr>
              <w:t>1</w:t>
            </w:r>
          </w:p>
        </w:tc>
        <w:tc>
          <w:tcPr>
            <w:tcW w:w="2905" w:type="dxa"/>
            <w:vMerge w:val="restart"/>
            <w:vAlign w:val="center"/>
          </w:tcPr>
          <w:p w:rsidR="00F27E76" w:rsidRPr="004D1777" w:rsidRDefault="00F27E76" w:rsidP="00FB78AB">
            <w:pPr>
              <w:spacing w:line="300" w:lineRule="exact"/>
              <w:jc w:val="center"/>
            </w:pPr>
            <w:r>
              <w:rPr>
                <w:rFonts w:hint="eastAsia"/>
              </w:rPr>
              <w:t>通用</w:t>
            </w:r>
            <w:r w:rsidRPr="004D1777">
              <w:rPr>
                <w:rFonts w:hint="eastAsia"/>
              </w:rPr>
              <w:t>名称</w:t>
            </w:r>
          </w:p>
        </w:tc>
      </w:tr>
      <w:tr w:rsidR="00F27E76" w:rsidRPr="00172ABA" w:rsidTr="00AF4CEF">
        <w:trPr>
          <w:trHeight w:val="553"/>
          <w:jc w:val="center"/>
        </w:trPr>
        <w:tc>
          <w:tcPr>
            <w:tcW w:w="1740" w:type="dxa"/>
            <w:vMerge/>
            <w:tcBorders>
              <w:left w:val="single" w:sz="4" w:space="0" w:color="auto"/>
            </w:tcBorders>
            <w:vAlign w:val="center"/>
          </w:tcPr>
          <w:p w:rsidR="00F27E76" w:rsidRDefault="00F27E76" w:rsidP="00FB78AB">
            <w:pPr>
              <w:spacing w:line="300" w:lineRule="exact"/>
              <w:jc w:val="center"/>
              <w:rPr>
                <w:b/>
                <w:bCs/>
                <w:sz w:val="44"/>
              </w:rPr>
            </w:pPr>
          </w:p>
        </w:tc>
        <w:tc>
          <w:tcPr>
            <w:tcW w:w="3967" w:type="dxa"/>
            <w:gridSpan w:val="2"/>
            <w:tcBorders>
              <w:top w:val="single" w:sz="4" w:space="0" w:color="auto"/>
              <w:bottom w:val="single" w:sz="4" w:space="0" w:color="auto"/>
            </w:tcBorders>
            <w:vAlign w:val="center"/>
          </w:tcPr>
          <w:p w:rsidR="00F27E76" w:rsidRDefault="00F27E76" w:rsidP="00FB78AB">
            <w:pPr>
              <w:spacing w:line="300" w:lineRule="exact"/>
              <w:jc w:val="center"/>
            </w:pPr>
            <w:r>
              <w:rPr>
                <w:rFonts w:hint="eastAsia"/>
              </w:rPr>
              <w:t>结构特点</w:t>
            </w:r>
          </w:p>
        </w:tc>
        <w:tc>
          <w:tcPr>
            <w:tcW w:w="2905" w:type="dxa"/>
            <w:vMerge/>
            <w:vAlign w:val="center"/>
          </w:tcPr>
          <w:p w:rsidR="00F27E76" w:rsidRDefault="00F27E76" w:rsidP="00FB78AB">
            <w:pPr>
              <w:spacing w:line="300" w:lineRule="exact"/>
              <w:jc w:val="center"/>
            </w:pPr>
          </w:p>
        </w:tc>
      </w:tr>
      <w:tr w:rsidR="00F27E76" w:rsidRPr="00172ABA" w:rsidTr="00AF4CEF">
        <w:trPr>
          <w:trHeight w:val="453"/>
          <w:jc w:val="center"/>
        </w:trPr>
        <w:tc>
          <w:tcPr>
            <w:tcW w:w="1740" w:type="dxa"/>
            <w:vMerge/>
            <w:tcBorders>
              <w:left w:val="single" w:sz="4" w:space="0" w:color="auto"/>
            </w:tcBorders>
            <w:vAlign w:val="center"/>
          </w:tcPr>
          <w:p w:rsidR="00F27E76" w:rsidRDefault="00F27E76" w:rsidP="0070008F">
            <w:pPr>
              <w:spacing w:line="300" w:lineRule="exact"/>
              <w:jc w:val="center"/>
            </w:pPr>
          </w:p>
        </w:tc>
        <w:tc>
          <w:tcPr>
            <w:tcW w:w="1997" w:type="dxa"/>
            <w:tcBorders>
              <w:top w:val="single" w:sz="4" w:space="0" w:color="auto"/>
              <w:right w:val="single" w:sz="4" w:space="0" w:color="auto"/>
            </w:tcBorders>
            <w:vAlign w:val="center"/>
          </w:tcPr>
          <w:p w:rsidR="00F27E76" w:rsidRPr="004D1777" w:rsidRDefault="00F27E76" w:rsidP="0070008F">
            <w:pPr>
              <w:spacing w:line="300" w:lineRule="exact"/>
              <w:jc w:val="center"/>
            </w:pPr>
            <w:r>
              <w:rPr>
                <w:rFonts w:hint="eastAsia"/>
              </w:rPr>
              <w:t>可携带式</w:t>
            </w:r>
          </w:p>
        </w:tc>
        <w:tc>
          <w:tcPr>
            <w:tcW w:w="1970" w:type="dxa"/>
            <w:tcBorders>
              <w:top w:val="single" w:sz="4" w:space="0" w:color="auto"/>
            </w:tcBorders>
            <w:vAlign w:val="center"/>
          </w:tcPr>
          <w:p w:rsidR="00F27E76" w:rsidRDefault="00F27E76" w:rsidP="0070008F">
            <w:pPr>
              <w:spacing w:line="300" w:lineRule="exact"/>
              <w:jc w:val="center"/>
            </w:pPr>
            <w:r>
              <w:rPr>
                <w:rFonts w:hint="eastAsia"/>
              </w:rPr>
              <w:t>移动式（缺省）</w:t>
            </w:r>
          </w:p>
        </w:tc>
        <w:tc>
          <w:tcPr>
            <w:tcW w:w="2905" w:type="dxa"/>
            <w:vMerge/>
            <w:vAlign w:val="center"/>
          </w:tcPr>
          <w:p w:rsidR="00F27E76" w:rsidRDefault="00F27E76" w:rsidP="0070008F">
            <w:pPr>
              <w:spacing w:line="300" w:lineRule="exact"/>
              <w:jc w:val="center"/>
              <w:rPr>
                <w:b/>
                <w:bCs/>
                <w:sz w:val="44"/>
              </w:rPr>
            </w:pPr>
          </w:p>
        </w:tc>
      </w:tr>
      <w:tr w:rsidR="00F27E76" w:rsidRPr="00172ABA" w:rsidTr="00AF4CEF">
        <w:trPr>
          <w:trHeight w:val="576"/>
          <w:jc w:val="center"/>
        </w:trPr>
        <w:tc>
          <w:tcPr>
            <w:tcW w:w="1740" w:type="dxa"/>
            <w:vMerge w:val="restart"/>
            <w:tcBorders>
              <w:top w:val="single" w:sz="4" w:space="0" w:color="auto"/>
              <w:left w:val="single" w:sz="4" w:space="0" w:color="auto"/>
            </w:tcBorders>
            <w:vAlign w:val="center"/>
          </w:tcPr>
          <w:p w:rsidR="00F27E76" w:rsidRPr="004D1777" w:rsidRDefault="00F27E76" w:rsidP="0070008F">
            <w:pPr>
              <w:spacing w:line="300" w:lineRule="exact"/>
              <w:jc w:val="center"/>
            </w:pPr>
            <w:r>
              <w:rPr>
                <w:rFonts w:hint="eastAsia"/>
              </w:rPr>
              <w:t>脉象仪</w:t>
            </w:r>
          </w:p>
        </w:tc>
        <w:tc>
          <w:tcPr>
            <w:tcW w:w="1997" w:type="dxa"/>
            <w:tcBorders>
              <w:top w:val="single" w:sz="4" w:space="0" w:color="auto"/>
              <w:right w:val="single" w:sz="4" w:space="0" w:color="auto"/>
            </w:tcBorders>
            <w:vAlign w:val="center"/>
          </w:tcPr>
          <w:p w:rsidR="00F27E76" w:rsidRPr="004D1777" w:rsidRDefault="00F27E76" w:rsidP="0070008F">
            <w:pPr>
              <w:spacing w:line="300" w:lineRule="exact"/>
              <w:jc w:val="center"/>
            </w:pPr>
            <w:r w:rsidRPr="004D1777">
              <w:t>√</w:t>
            </w:r>
          </w:p>
        </w:tc>
        <w:tc>
          <w:tcPr>
            <w:tcW w:w="1970" w:type="dxa"/>
            <w:tcBorders>
              <w:top w:val="single" w:sz="4" w:space="0" w:color="auto"/>
            </w:tcBorders>
            <w:vAlign w:val="center"/>
          </w:tcPr>
          <w:p w:rsidR="00F27E76" w:rsidRDefault="00F27E76" w:rsidP="0070008F">
            <w:pPr>
              <w:spacing w:line="300" w:lineRule="exact"/>
              <w:jc w:val="center"/>
              <w:rPr>
                <w:b/>
                <w:bCs/>
                <w:sz w:val="44"/>
              </w:rPr>
            </w:pPr>
          </w:p>
        </w:tc>
        <w:tc>
          <w:tcPr>
            <w:tcW w:w="2905" w:type="dxa"/>
            <w:vAlign w:val="center"/>
          </w:tcPr>
          <w:p w:rsidR="00F27E76" w:rsidRDefault="00F27E76" w:rsidP="0070008F">
            <w:pPr>
              <w:spacing w:line="300" w:lineRule="exact"/>
              <w:jc w:val="center"/>
            </w:pPr>
            <w:r>
              <w:rPr>
                <w:rFonts w:hint="eastAsia"/>
              </w:rPr>
              <w:t>可携带式脉象仪</w:t>
            </w:r>
          </w:p>
        </w:tc>
      </w:tr>
      <w:tr w:rsidR="00F27E76" w:rsidRPr="00172ABA" w:rsidTr="00AF4CEF">
        <w:trPr>
          <w:trHeight w:val="556"/>
          <w:jc w:val="center"/>
        </w:trPr>
        <w:tc>
          <w:tcPr>
            <w:tcW w:w="1740" w:type="dxa"/>
            <w:vMerge/>
            <w:tcBorders>
              <w:left w:val="single" w:sz="4" w:space="0" w:color="auto"/>
            </w:tcBorders>
            <w:vAlign w:val="center"/>
          </w:tcPr>
          <w:p w:rsidR="00F27E76" w:rsidRDefault="00F27E76" w:rsidP="0070008F">
            <w:pPr>
              <w:spacing w:line="300" w:lineRule="exact"/>
              <w:jc w:val="center"/>
            </w:pPr>
          </w:p>
        </w:tc>
        <w:tc>
          <w:tcPr>
            <w:tcW w:w="1997" w:type="dxa"/>
            <w:tcBorders>
              <w:right w:val="single" w:sz="4" w:space="0" w:color="auto"/>
            </w:tcBorders>
            <w:vAlign w:val="center"/>
          </w:tcPr>
          <w:p w:rsidR="00F4622E" w:rsidRPr="004D1777" w:rsidRDefault="00F4622E" w:rsidP="0070008F">
            <w:pPr>
              <w:spacing w:line="300" w:lineRule="exact"/>
              <w:jc w:val="center"/>
            </w:pPr>
          </w:p>
        </w:tc>
        <w:tc>
          <w:tcPr>
            <w:tcW w:w="1970" w:type="dxa"/>
            <w:vAlign w:val="center"/>
          </w:tcPr>
          <w:p w:rsidR="00F27E76" w:rsidRDefault="00F27E76" w:rsidP="0070008F">
            <w:pPr>
              <w:spacing w:line="300" w:lineRule="exact"/>
              <w:jc w:val="center"/>
              <w:rPr>
                <w:b/>
                <w:bCs/>
                <w:sz w:val="44"/>
              </w:rPr>
            </w:pPr>
            <w:r w:rsidRPr="004D1777">
              <w:t>√</w:t>
            </w:r>
          </w:p>
        </w:tc>
        <w:tc>
          <w:tcPr>
            <w:tcW w:w="2905" w:type="dxa"/>
            <w:vAlign w:val="center"/>
          </w:tcPr>
          <w:p w:rsidR="00F27E76" w:rsidRDefault="00F27E76" w:rsidP="0070008F">
            <w:pPr>
              <w:spacing w:line="300" w:lineRule="exact"/>
              <w:jc w:val="center"/>
            </w:pPr>
            <w:r>
              <w:rPr>
                <w:rFonts w:hint="eastAsia"/>
              </w:rPr>
              <w:t>脉象仪</w:t>
            </w:r>
          </w:p>
        </w:tc>
      </w:tr>
    </w:tbl>
    <w:p w:rsidR="00F4622E" w:rsidRPr="00BC6E42" w:rsidRDefault="00F4622E" w:rsidP="00FB78AB">
      <w:pPr>
        <w:ind w:firstLineChars="200" w:firstLine="420"/>
      </w:pPr>
    </w:p>
    <w:p w:rsidR="00160E64" w:rsidRPr="00FB78AB" w:rsidRDefault="00160E64" w:rsidP="00160E64">
      <w:pPr>
        <w:ind w:firstLineChars="1100" w:firstLine="3520"/>
        <w:rPr>
          <w:rFonts w:ascii="黑体" w:eastAsia="黑体" w:hAnsi="黑体"/>
          <w:sz w:val="32"/>
          <w:szCs w:val="32"/>
        </w:rPr>
      </w:pPr>
      <w:r>
        <w:rPr>
          <w:rFonts w:ascii="黑体" w:eastAsia="黑体" w:hAnsi="黑体" w:hint="eastAsia"/>
          <w:sz w:val="32"/>
          <w:szCs w:val="32"/>
        </w:rPr>
        <w:t>表5</w:t>
      </w:r>
      <w:r w:rsidR="00F94C42">
        <w:rPr>
          <w:rFonts w:ascii="黑体" w:eastAsia="黑体" w:hAnsi="黑体" w:hint="eastAsia"/>
          <w:sz w:val="32"/>
          <w:szCs w:val="32"/>
        </w:rPr>
        <w:t>.</w:t>
      </w:r>
      <w:r w:rsidR="003258E2">
        <w:rPr>
          <w:rFonts w:ascii="黑体" w:eastAsia="黑体" w:hAnsi="黑体" w:hint="eastAsia"/>
          <w:sz w:val="32"/>
          <w:szCs w:val="32"/>
        </w:rPr>
        <w:t>温针治疗仪</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771"/>
        <w:gridCol w:w="1771"/>
        <w:gridCol w:w="1133"/>
        <w:gridCol w:w="1280"/>
        <w:gridCol w:w="1558"/>
      </w:tblGrid>
      <w:tr w:rsidR="00DA77DF" w:rsidRPr="00172ABA" w:rsidTr="003258E2">
        <w:trPr>
          <w:trHeight w:val="509"/>
        </w:trPr>
        <w:tc>
          <w:tcPr>
            <w:tcW w:w="1242" w:type="dxa"/>
            <w:vMerge w:val="restart"/>
            <w:tcBorders>
              <w:left w:val="single" w:sz="4" w:space="0" w:color="auto"/>
            </w:tcBorders>
            <w:vAlign w:val="center"/>
          </w:tcPr>
          <w:p w:rsidR="00DA77DF" w:rsidRPr="004D1777" w:rsidRDefault="00DA77DF" w:rsidP="00F4622E">
            <w:pPr>
              <w:spacing w:line="300" w:lineRule="exact"/>
              <w:jc w:val="center"/>
            </w:pPr>
            <w:r w:rsidRPr="004D1777">
              <w:rPr>
                <w:rFonts w:hint="eastAsia"/>
              </w:rPr>
              <w:t>核心词</w:t>
            </w:r>
          </w:p>
        </w:tc>
        <w:tc>
          <w:tcPr>
            <w:tcW w:w="3542" w:type="dxa"/>
            <w:gridSpan w:val="2"/>
            <w:tcBorders>
              <w:bottom w:val="single" w:sz="4" w:space="0" w:color="auto"/>
            </w:tcBorders>
            <w:vAlign w:val="center"/>
          </w:tcPr>
          <w:p w:rsidR="00DA77DF" w:rsidRDefault="00DA77DF" w:rsidP="00AF4CEF">
            <w:pPr>
              <w:spacing w:line="300" w:lineRule="exact"/>
              <w:jc w:val="center"/>
            </w:pPr>
            <w:r>
              <w:rPr>
                <w:rFonts w:hint="eastAsia"/>
              </w:rPr>
              <w:t>特征词</w:t>
            </w:r>
            <w:r>
              <w:t>1</w:t>
            </w:r>
          </w:p>
        </w:tc>
        <w:tc>
          <w:tcPr>
            <w:tcW w:w="2413" w:type="dxa"/>
            <w:gridSpan w:val="2"/>
            <w:tcBorders>
              <w:bottom w:val="single" w:sz="4" w:space="0" w:color="auto"/>
              <w:right w:val="single" w:sz="4" w:space="0" w:color="auto"/>
            </w:tcBorders>
            <w:vAlign w:val="center"/>
          </w:tcPr>
          <w:p w:rsidR="00DA77DF" w:rsidRPr="004D1777" w:rsidRDefault="00DA77DF" w:rsidP="003258E2">
            <w:pPr>
              <w:spacing w:line="300" w:lineRule="exact"/>
              <w:jc w:val="center"/>
            </w:pPr>
            <w:r>
              <w:rPr>
                <w:rFonts w:hint="eastAsia"/>
              </w:rPr>
              <w:t>特征词</w:t>
            </w:r>
            <w:r>
              <w:rPr>
                <w:rFonts w:hint="eastAsia"/>
              </w:rPr>
              <w:t>2</w:t>
            </w:r>
          </w:p>
        </w:tc>
        <w:tc>
          <w:tcPr>
            <w:tcW w:w="1558" w:type="dxa"/>
            <w:vMerge w:val="restart"/>
            <w:tcBorders>
              <w:left w:val="single" w:sz="4" w:space="0" w:color="auto"/>
            </w:tcBorders>
            <w:vAlign w:val="center"/>
          </w:tcPr>
          <w:p w:rsidR="00DA77DF" w:rsidRPr="004D1777" w:rsidRDefault="00DA77DF" w:rsidP="009941E0">
            <w:pPr>
              <w:spacing w:line="300" w:lineRule="exact"/>
              <w:jc w:val="center"/>
            </w:pPr>
            <w:r>
              <w:rPr>
                <w:rFonts w:hint="eastAsia"/>
              </w:rPr>
              <w:t>通用</w:t>
            </w:r>
            <w:r w:rsidRPr="004D1777">
              <w:rPr>
                <w:rFonts w:hint="eastAsia"/>
              </w:rPr>
              <w:t>名称</w:t>
            </w:r>
          </w:p>
        </w:tc>
      </w:tr>
      <w:tr w:rsidR="00DA77DF" w:rsidRPr="00172ABA" w:rsidTr="003258E2">
        <w:trPr>
          <w:trHeight w:val="545"/>
        </w:trPr>
        <w:tc>
          <w:tcPr>
            <w:tcW w:w="1242" w:type="dxa"/>
            <w:vMerge/>
            <w:tcBorders>
              <w:left w:val="single" w:sz="4" w:space="0" w:color="auto"/>
            </w:tcBorders>
            <w:vAlign w:val="center"/>
          </w:tcPr>
          <w:p w:rsidR="00DA77DF" w:rsidRPr="004D1777" w:rsidRDefault="00DA77DF" w:rsidP="00F4622E">
            <w:pPr>
              <w:spacing w:line="300" w:lineRule="exact"/>
              <w:jc w:val="center"/>
            </w:pPr>
          </w:p>
        </w:tc>
        <w:tc>
          <w:tcPr>
            <w:tcW w:w="3542" w:type="dxa"/>
            <w:gridSpan w:val="2"/>
            <w:tcBorders>
              <w:top w:val="single" w:sz="4" w:space="0" w:color="auto"/>
            </w:tcBorders>
            <w:vAlign w:val="center"/>
          </w:tcPr>
          <w:p w:rsidR="00DA77DF" w:rsidRDefault="00DA77DF" w:rsidP="00AF4CEF">
            <w:pPr>
              <w:spacing w:line="300" w:lineRule="exact"/>
              <w:jc w:val="center"/>
            </w:pPr>
            <w:r>
              <w:rPr>
                <w:rFonts w:hint="eastAsia"/>
              </w:rPr>
              <w:t>结构特点</w:t>
            </w:r>
          </w:p>
        </w:tc>
        <w:tc>
          <w:tcPr>
            <w:tcW w:w="2413" w:type="dxa"/>
            <w:gridSpan w:val="2"/>
            <w:tcBorders>
              <w:top w:val="single" w:sz="4" w:space="0" w:color="auto"/>
              <w:right w:val="single" w:sz="4" w:space="0" w:color="auto"/>
            </w:tcBorders>
            <w:vAlign w:val="center"/>
          </w:tcPr>
          <w:p w:rsidR="00DA77DF" w:rsidRPr="004D1777" w:rsidRDefault="00DA77DF" w:rsidP="00F4622E">
            <w:pPr>
              <w:spacing w:line="300" w:lineRule="exact"/>
              <w:jc w:val="center"/>
            </w:pPr>
            <w:r>
              <w:rPr>
                <w:rFonts w:hint="eastAsia"/>
              </w:rPr>
              <w:t>技术特点</w:t>
            </w:r>
          </w:p>
        </w:tc>
        <w:tc>
          <w:tcPr>
            <w:tcW w:w="1558" w:type="dxa"/>
            <w:vMerge/>
            <w:tcBorders>
              <w:left w:val="single" w:sz="4" w:space="0" w:color="auto"/>
            </w:tcBorders>
            <w:vAlign w:val="center"/>
          </w:tcPr>
          <w:p w:rsidR="00DA77DF" w:rsidRPr="004D1777" w:rsidRDefault="00DA77DF" w:rsidP="00F4622E">
            <w:pPr>
              <w:spacing w:line="300" w:lineRule="exact"/>
              <w:jc w:val="center"/>
            </w:pPr>
          </w:p>
        </w:tc>
      </w:tr>
      <w:tr w:rsidR="00DA77DF" w:rsidRPr="00172ABA" w:rsidTr="000640D2">
        <w:trPr>
          <w:trHeight w:val="446"/>
        </w:trPr>
        <w:tc>
          <w:tcPr>
            <w:tcW w:w="1242" w:type="dxa"/>
            <w:vMerge/>
            <w:tcBorders>
              <w:left w:val="single" w:sz="4" w:space="0" w:color="auto"/>
            </w:tcBorders>
            <w:vAlign w:val="center"/>
          </w:tcPr>
          <w:p w:rsidR="00DA77DF" w:rsidRPr="004D1777" w:rsidRDefault="00DA77DF" w:rsidP="009941E0">
            <w:pPr>
              <w:spacing w:line="300" w:lineRule="exact"/>
              <w:jc w:val="center"/>
            </w:pPr>
          </w:p>
        </w:tc>
        <w:tc>
          <w:tcPr>
            <w:tcW w:w="1771" w:type="dxa"/>
            <w:vAlign w:val="center"/>
          </w:tcPr>
          <w:p w:rsidR="00DA77DF" w:rsidRDefault="00DA77DF" w:rsidP="009941E0">
            <w:pPr>
              <w:spacing w:line="300" w:lineRule="exact"/>
              <w:jc w:val="center"/>
            </w:pPr>
            <w:r>
              <w:rPr>
                <w:rFonts w:hint="eastAsia"/>
              </w:rPr>
              <w:t>可携带式</w:t>
            </w:r>
          </w:p>
        </w:tc>
        <w:tc>
          <w:tcPr>
            <w:tcW w:w="1771" w:type="dxa"/>
            <w:vAlign w:val="center"/>
          </w:tcPr>
          <w:p w:rsidR="00DA77DF" w:rsidRDefault="00DA77DF" w:rsidP="009941E0">
            <w:pPr>
              <w:spacing w:line="300" w:lineRule="exact"/>
              <w:jc w:val="center"/>
            </w:pPr>
            <w:r>
              <w:rPr>
                <w:rFonts w:hint="eastAsia"/>
              </w:rPr>
              <w:t>移动式</w:t>
            </w:r>
          </w:p>
          <w:p w:rsidR="00DA77DF" w:rsidRDefault="00DA77DF" w:rsidP="009941E0">
            <w:pPr>
              <w:spacing w:line="300" w:lineRule="exact"/>
              <w:jc w:val="center"/>
            </w:pPr>
            <w:r>
              <w:rPr>
                <w:rFonts w:hint="eastAsia"/>
              </w:rPr>
              <w:t>（缺省）</w:t>
            </w:r>
          </w:p>
        </w:tc>
        <w:tc>
          <w:tcPr>
            <w:tcW w:w="1133" w:type="dxa"/>
            <w:vAlign w:val="center"/>
          </w:tcPr>
          <w:p w:rsidR="00DA77DF" w:rsidRDefault="00DA77DF" w:rsidP="009941E0">
            <w:pPr>
              <w:spacing w:line="300" w:lineRule="exact"/>
              <w:jc w:val="center"/>
            </w:pPr>
            <w:r>
              <w:rPr>
                <w:rFonts w:hint="eastAsia"/>
              </w:rPr>
              <w:t>内热式</w:t>
            </w:r>
          </w:p>
        </w:tc>
        <w:tc>
          <w:tcPr>
            <w:tcW w:w="1280" w:type="dxa"/>
            <w:tcBorders>
              <w:right w:val="single" w:sz="4" w:space="0" w:color="auto"/>
            </w:tcBorders>
            <w:vAlign w:val="center"/>
          </w:tcPr>
          <w:p w:rsidR="00DA77DF" w:rsidRDefault="00DA77DF" w:rsidP="009941E0">
            <w:pPr>
              <w:spacing w:line="300" w:lineRule="exact"/>
              <w:jc w:val="center"/>
            </w:pPr>
            <w:r>
              <w:rPr>
                <w:rFonts w:hint="eastAsia"/>
              </w:rPr>
              <w:t>外热式</w:t>
            </w:r>
          </w:p>
          <w:p w:rsidR="00DA77DF" w:rsidRPr="004D1777" w:rsidRDefault="00DA77DF" w:rsidP="009941E0">
            <w:pPr>
              <w:spacing w:line="300" w:lineRule="exact"/>
              <w:jc w:val="center"/>
            </w:pPr>
            <w:r w:rsidRPr="00B37E2C">
              <w:rPr>
                <w:rFonts w:asciiTheme="minorEastAsia" w:eastAsiaTheme="minorEastAsia" w:hAnsiTheme="minorEastAsia" w:cs="宋体" w:hint="eastAsia"/>
                <w:bCs/>
                <w:color w:val="000000"/>
                <w:kern w:val="0"/>
                <w:szCs w:val="21"/>
              </w:rPr>
              <w:t>（缺省）</w:t>
            </w:r>
          </w:p>
        </w:tc>
        <w:tc>
          <w:tcPr>
            <w:tcW w:w="1558" w:type="dxa"/>
            <w:vMerge/>
            <w:tcBorders>
              <w:left w:val="single" w:sz="4" w:space="0" w:color="auto"/>
            </w:tcBorders>
            <w:vAlign w:val="center"/>
          </w:tcPr>
          <w:p w:rsidR="00DA77DF" w:rsidRPr="004D1777" w:rsidRDefault="00DA77DF" w:rsidP="009941E0">
            <w:pPr>
              <w:spacing w:line="300" w:lineRule="exact"/>
              <w:jc w:val="center"/>
            </w:pPr>
          </w:p>
        </w:tc>
      </w:tr>
      <w:tr w:rsidR="009941E0" w:rsidRPr="00172ABA" w:rsidTr="003258E2">
        <w:trPr>
          <w:trHeight w:val="567"/>
        </w:trPr>
        <w:tc>
          <w:tcPr>
            <w:tcW w:w="1242" w:type="dxa"/>
            <w:vMerge w:val="restart"/>
            <w:tcBorders>
              <w:top w:val="single" w:sz="4" w:space="0" w:color="auto"/>
              <w:left w:val="single" w:sz="4" w:space="0" w:color="auto"/>
            </w:tcBorders>
            <w:vAlign w:val="center"/>
          </w:tcPr>
          <w:p w:rsidR="009941E0" w:rsidRPr="004D1777" w:rsidRDefault="009941E0" w:rsidP="00F4622E">
            <w:pPr>
              <w:spacing w:line="300" w:lineRule="exact"/>
              <w:jc w:val="center"/>
            </w:pPr>
            <w:r>
              <w:rPr>
                <w:rFonts w:hint="eastAsia"/>
              </w:rPr>
              <w:t>温针治疗仪</w:t>
            </w:r>
          </w:p>
        </w:tc>
        <w:tc>
          <w:tcPr>
            <w:tcW w:w="1771" w:type="dxa"/>
            <w:vAlign w:val="center"/>
          </w:tcPr>
          <w:p w:rsidR="009941E0" w:rsidRPr="004D1777" w:rsidRDefault="009941E0" w:rsidP="00F4622E">
            <w:pPr>
              <w:spacing w:line="300" w:lineRule="exact"/>
              <w:jc w:val="center"/>
            </w:pPr>
          </w:p>
        </w:tc>
        <w:tc>
          <w:tcPr>
            <w:tcW w:w="1771" w:type="dxa"/>
            <w:vAlign w:val="center"/>
          </w:tcPr>
          <w:p w:rsidR="009941E0" w:rsidRPr="004D1777" w:rsidRDefault="009941E0" w:rsidP="00F4622E">
            <w:pPr>
              <w:spacing w:line="300" w:lineRule="exact"/>
              <w:jc w:val="center"/>
            </w:pPr>
            <w:r w:rsidRPr="004D1777">
              <w:t>√</w:t>
            </w:r>
          </w:p>
        </w:tc>
        <w:tc>
          <w:tcPr>
            <w:tcW w:w="1133" w:type="dxa"/>
            <w:vAlign w:val="center"/>
          </w:tcPr>
          <w:p w:rsidR="009941E0" w:rsidRPr="004D1777" w:rsidRDefault="009941E0" w:rsidP="00F4622E">
            <w:pPr>
              <w:spacing w:line="300" w:lineRule="exact"/>
              <w:jc w:val="center"/>
            </w:pPr>
            <w:r w:rsidRPr="004D1777">
              <w:t>√</w:t>
            </w:r>
          </w:p>
        </w:tc>
        <w:tc>
          <w:tcPr>
            <w:tcW w:w="1280" w:type="dxa"/>
            <w:vAlign w:val="center"/>
          </w:tcPr>
          <w:p w:rsidR="009941E0" w:rsidRPr="004D1777" w:rsidRDefault="009941E0" w:rsidP="00F4622E">
            <w:pPr>
              <w:spacing w:line="300" w:lineRule="exact"/>
              <w:jc w:val="center"/>
            </w:pPr>
          </w:p>
        </w:tc>
        <w:tc>
          <w:tcPr>
            <w:tcW w:w="1558" w:type="dxa"/>
            <w:vAlign w:val="center"/>
          </w:tcPr>
          <w:p w:rsidR="009941E0" w:rsidRPr="004D1777" w:rsidRDefault="003258E2" w:rsidP="00F4622E">
            <w:pPr>
              <w:spacing w:line="300" w:lineRule="exact"/>
              <w:jc w:val="center"/>
            </w:pPr>
            <w:r>
              <w:rPr>
                <w:rFonts w:hint="eastAsia"/>
              </w:rPr>
              <w:t>内热式温针治疗仪</w:t>
            </w:r>
          </w:p>
        </w:tc>
      </w:tr>
      <w:tr w:rsidR="009941E0" w:rsidRPr="00172ABA" w:rsidTr="003258E2">
        <w:trPr>
          <w:trHeight w:val="547"/>
        </w:trPr>
        <w:tc>
          <w:tcPr>
            <w:tcW w:w="1242" w:type="dxa"/>
            <w:vMerge/>
            <w:tcBorders>
              <w:left w:val="single" w:sz="4" w:space="0" w:color="auto"/>
            </w:tcBorders>
            <w:vAlign w:val="center"/>
          </w:tcPr>
          <w:p w:rsidR="009941E0" w:rsidRPr="004D1777" w:rsidRDefault="009941E0" w:rsidP="00F4622E">
            <w:pPr>
              <w:spacing w:line="300" w:lineRule="exact"/>
              <w:jc w:val="center"/>
            </w:pPr>
          </w:p>
        </w:tc>
        <w:tc>
          <w:tcPr>
            <w:tcW w:w="1771" w:type="dxa"/>
            <w:vAlign w:val="center"/>
          </w:tcPr>
          <w:p w:rsidR="009941E0" w:rsidRPr="004D1777" w:rsidRDefault="009941E0" w:rsidP="00F4622E">
            <w:pPr>
              <w:spacing w:line="300" w:lineRule="exact"/>
              <w:jc w:val="center"/>
            </w:pPr>
          </w:p>
        </w:tc>
        <w:tc>
          <w:tcPr>
            <w:tcW w:w="1771" w:type="dxa"/>
            <w:vAlign w:val="center"/>
          </w:tcPr>
          <w:p w:rsidR="009941E0" w:rsidRPr="004D1777" w:rsidRDefault="009941E0" w:rsidP="00F4622E">
            <w:pPr>
              <w:spacing w:line="300" w:lineRule="exact"/>
              <w:jc w:val="center"/>
            </w:pPr>
            <w:r w:rsidRPr="004D1777">
              <w:t>√</w:t>
            </w:r>
          </w:p>
        </w:tc>
        <w:tc>
          <w:tcPr>
            <w:tcW w:w="1133" w:type="dxa"/>
            <w:vAlign w:val="center"/>
          </w:tcPr>
          <w:p w:rsidR="009941E0" w:rsidRPr="004D1777" w:rsidRDefault="009941E0" w:rsidP="00F4622E">
            <w:pPr>
              <w:spacing w:line="300" w:lineRule="exact"/>
              <w:jc w:val="center"/>
            </w:pPr>
          </w:p>
        </w:tc>
        <w:tc>
          <w:tcPr>
            <w:tcW w:w="1280" w:type="dxa"/>
            <w:vAlign w:val="center"/>
          </w:tcPr>
          <w:p w:rsidR="009941E0" w:rsidRPr="004D1777" w:rsidRDefault="009941E0" w:rsidP="00F4622E">
            <w:pPr>
              <w:spacing w:line="300" w:lineRule="exact"/>
              <w:jc w:val="center"/>
            </w:pPr>
            <w:r w:rsidRPr="004D1777">
              <w:t>√</w:t>
            </w:r>
          </w:p>
        </w:tc>
        <w:tc>
          <w:tcPr>
            <w:tcW w:w="1558" w:type="dxa"/>
            <w:vAlign w:val="center"/>
          </w:tcPr>
          <w:p w:rsidR="009941E0" w:rsidRPr="004D1777" w:rsidRDefault="00DA77DF" w:rsidP="00F4622E">
            <w:pPr>
              <w:spacing w:line="300" w:lineRule="exact"/>
              <w:jc w:val="center"/>
            </w:pPr>
            <w:r>
              <w:rPr>
                <w:rFonts w:hint="eastAsia"/>
              </w:rPr>
              <w:t>温针治疗仪</w:t>
            </w:r>
          </w:p>
        </w:tc>
      </w:tr>
      <w:tr w:rsidR="009941E0" w:rsidRPr="00172ABA" w:rsidTr="003258E2">
        <w:trPr>
          <w:trHeight w:val="547"/>
        </w:trPr>
        <w:tc>
          <w:tcPr>
            <w:tcW w:w="1242" w:type="dxa"/>
            <w:vMerge/>
            <w:tcBorders>
              <w:left w:val="single" w:sz="4" w:space="0" w:color="auto"/>
            </w:tcBorders>
            <w:vAlign w:val="center"/>
          </w:tcPr>
          <w:p w:rsidR="009941E0" w:rsidRPr="004D1777" w:rsidRDefault="009941E0" w:rsidP="00F4622E">
            <w:pPr>
              <w:spacing w:line="300" w:lineRule="exact"/>
              <w:jc w:val="center"/>
            </w:pPr>
          </w:p>
        </w:tc>
        <w:tc>
          <w:tcPr>
            <w:tcW w:w="1771" w:type="dxa"/>
            <w:vAlign w:val="center"/>
          </w:tcPr>
          <w:p w:rsidR="009941E0" w:rsidRPr="004D1777" w:rsidRDefault="009941E0" w:rsidP="00F4622E">
            <w:pPr>
              <w:spacing w:line="300" w:lineRule="exact"/>
              <w:jc w:val="center"/>
            </w:pPr>
            <w:r w:rsidRPr="004D1777">
              <w:t>√</w:t>
            </w:r>
          </w:p>
        </w:tc>
        <w:tc>
          <w:tcPr>
            <w:tcW w:w="1771" w:type="dxa"/>
            <w:vAlign w:val="center"/>
          </w:tcPr>
          <w:p w:rsidR="009941E0" w:rsidRPr="004D1777" w:rsidRDefault="009941E0" w:rsidP="00F4622E">
            <w:pPr>
              <w:spacing w:line="300" w:lineRule="exact"/>
              <w:jc w:val="center"/>
            </w:pPr>
          </w:p>
        </w:tc>
        <w:tc>
          <w:tcPr>
            <w:tcW w:w="1133" w:type="dxa"/>
            <w:vAlign w:val="center"/>
          </w:tcPr>
          <w:p w:rsidR="009941E0" w:rsidRPr="004D1777" w:rsidRDefault="009941E0" w:rsidP="00F4622E">
            <w:pPr>
              <w:spacing w:line="300" w:lineRule="exact"/>
              <w:jc w:val="center"/>
            </w:pPr>
          </w:p>
        </w:tc>
        <w:tc>
          <w:tcPr>
            <w:tcW w:w="1280" w:type="dxa"/>
            <w:vAlign w:val="center"/>
          </w:tcPr>
          <w:p w:rsidR="009941E0" w:rsidRPr="004D1777" w:rsidRDefault="00DA77DF" w:rsidP="00F4622E">
            <w:pPr>
              <w:spacing w:line="300" w:lineRule="exact"/>
              <w:jc w:val="center"/>
            </w:pPr>
            <w:r w:rsidRPr="004D1777">
              <w:t>√</w:t>
            </w:r>
          </w:p>
        </w:tc>
        <w:tc>
          <w:tcPr>
            <w:tcW w:w="1558" w:type="dxa"/>
            <w:vAlign w:val="center"/>
          </w:tcPr>
          <w:p w:rsidR="009941E0" w:rsidRDefault="003258E2" w:rsidP="00F4622E">
            <w:pPr>
              <w:spacing w:line="300" w:lineRule="exact"/>
              <w:jc w:val="center"/>
            </w:pPr>
            <w:r>
              <w:rPr>
                <w:rFonts w:hint="eastAsia"/>
              </w:rPr>
              <w:t>可携带式温针治疗仪</w:t>
            </w:r>
          </w:p>
        </w:tc>
      </w:tr>
    </w:tbl>
    <w:p w:rsidR="00CB74A4" w:rsidRPr="00462FB0" w:rsidRDefault="00CB74A4" w:rsidP="0060492B">
      <w:pPr>
        <w:rPr>
          <w:vanish/>
        </w:rPr>
      </w:pPr>
    </w:p>
    <w:p w:rsidR="00563849" w:rsidRPr="00C32F4C" w:rsidRDefault="00C32F4C" w:rsidP="00F94C42">
      <w:pPr>
        <w:tabs>
          <w:tab w:val="left" w:pos="2970"/>
          <w:tab w:val="center" w:pos="4422"/>
        </w:tabs>
        <w:adjustRightInd w:val="0"/>
        <w:snapToGrid w:val="0"/>
        <w:spacing w:beforeLines="50" w:before="156" w:afterLines="50" w:after="156"/>
        <w:ind w:firstLineChars="100" w:firstLine="321"/>
        <w:rPr>
          <w:rFonts w:ascii="黑体" w:eastAsia="黑体" w:hAnsi="黑体"/>
          <w:b/>
          <w:sz w:val="32"/>
          <w:szCs w:val="32"/>
        </w:rPr>
      </w:pPr>
      <w:r w:rsidRPr="00C32F4C">
        <w:rPr>
          <w:rFonts w:ascii="黑体" w:eastAsia="黑体" w:hAnsi="黑体" w:hint="eastAsia"/>
          <w:b/>
          <w:sz w:val="32"/>
          <w:szCs w:val="32"/>
        </w:rPr>
        <w:t>六、</w:t>
      </w:r>
      <w:r w:rsidR="00563849" w:rsidRPr="00C32F4C">
        <w:rPr>
          <w:rFonts w:ascii="黑体" w:eastAsia="黑体" w:hAnsi="黑体" w:hint="eastAsia"/>
          <w:b/>
          <w:sz w:val="32"/>
          <w:szCs w:val="32"/>
        </w:rPr>
        <w:t>参考</w:t>
      </w:r>
      <w:r w:rsidR="00992768" w:rsidRPr="00C32F4C">
        <w:rPr>
          <w:rFonts w:ascii="黑体" w:eastAsia="黑体" w:hAnsi="黑体" w:hint="eastAsia"/>
          <w:b/>
          <w:sz w:val="32"/>
          <w:szCs w:val="32"/>
        </w:rPr>
        <w:t>资料</w:t>
      </w:r>
    </w:p>
    <w:p w:rsidR="00FF714A" w:rsidRPr="0057285E" w:rsidRDefault="00FF714A" w:rsidP="00FF714A">
      <w:pPr>
        <w:spacing w:line="360" w:lineRule="auto"/>
        <w:ind w:firstLineChars="100" w:firstLine="320"/>
        <w:rPr>
          <w:rFonts w:ascii="仿宋" w:eastAsia="仿宋" w:hAnsi="仿宋"/>
          <w:color w:val="000000"/>
          <w:sz w:val="32"/>
          <w:szCs w:val="32"/>
        </w:rPr>
      </w:pPr>
      <w:r>
        <w:rPr>
          <w:rFonts w:ascii="仿宋" w:eastAsia="仿宋" w:hAnsi="仿宋" w:hint="eastAsia"/>
          <w:color w:val="000000"/>
          <w:sz w:val="32"/>
          <w:szCs w:val="32"/>
        </w:rPr>
        <w:t>（1）</w:t>
      </w:r>
      <w:r w:rsidRPr="0057285E">
        <w:rPr>
          <w:rFonts w:ascii="仿宋" w:eastAsia="仿宋" w:hAnsi="仿宋" w:hint="eastAsia"/>
          <w:color w:val="000000"/>
          <w:sz w:val="32"/>
          <w:szCs w:val="32"/>
        </w:rPr>
        <w:t>YY 0104-2018三棱针</w:t>
      </w:r>
    </w:p>
    <w:p w:rsidR="00FF714A" w:rsidRPr="0057285E" w:rsidRDefault="00FF714A" w:rsidP="0057285E">
      <w:pPr>
        <w:spacing w:line="360" w:lineRule="auto"/>
        <w:ind w:firstLineChars="100" w:firstLine="320"/>
        <w:rPr>
          <w:rFonts w:ascii="仿宋" w:eastAsia="仿宋" w:hAnsi="仿宋"/>
          <w:color w:val="000000"/>
          <w:sz w:val="32"/>
          <w:szCs w:val="32"/>
        </w:rPr>
      </w:pPr>
      <w:r w:rsidRPr="0057285E">
        <w:rPr>
          <w:rFonts w:ascii="仿宋" w:eastAsia="仿宋" w:hAnsi="仿宋" w:hint="eastAsia"/>
          <w:color w:val="000000"/>
          <w:sz w:val="32"/>
          <w:szCs w:val="32"/>
        </w:rPr>
        <w:lastRenderedPageBreak/>
        <w:t>（2）YY 0780-2018电针治疗仪</w:t>
      </w:r>
    </w:p>
    <w:p w:rsidR="00FF714A" w:rsidRPr="0057285E" w:rsidRDefault="00FF714A" w:rsidP="0057285E">
      <w:pPr>
        <w:spacing w:line="360" w:lineRule="auto"/>
        <w:ind w:firstLineChars="100" w:firstLine="320"/>
        <w:rPr>
          <w:rFonts w:ascii="仿宋" w:eastAsia="仿宋" w:hAnsi="仿宋"/>
          <w:color w:val="000000"/>
          <w:sz w:val="32"/>
          <w:szCs w:val="32"/>
        </w:rPr>
      </w:pPr>
      <w:r w:rsidRPr="0057285E">
        <w:rPr>
          <w:rFonts w:ascii="仿宋" w:eastAsia="仿宋" w:hAnsi="仿宋" w:hint="eastAsia"/>
          <w:color w:val="000000"/>
          <w:sz w:val="32"/>
          <w:szCs w:val="32"/>
        </w:rPr>
        <w:t>（3</w:t>
      </w:r>
      <w:r w:rsidRPr="0057285E">
        <w:rPr>
          <w:rFonts w:ascii="仿宋" w:eastAsia="仿宋" w:hAnsi="仿宋"/>
          <w:color w:val="000000"/>
          <w:sz w:val="32"/>
          <w:szCs w:val="32"/>
        </w:rPr>
        <w:t>）</w:t>
      </w:r>
      <w:r w:rsidRPr="0057285E">
        <w:rPr>
          <w:rFonts w:ascii="仿宋" w:eastAsia="仿宋" w:hAnsi="仿宋" w:hint="eastAsia"/>
          <w:color w:val="000000"/>
          <w:sz w:val="32"/>
          <w:szCs w:val="32"/>
        </w:rPr>
        <w:t>YY/T 1036-2016熏蒸治疗仪</w:t>
      </w:r>
    </w:p>
    <w:p w:rsidR="00FF714A" w:rsidRPr="0057285E" w:rsidRDefault="00FF714A" w:rsidP="0057285E">
      <w:pPr>
        <w:spacing w:line="360" w:lineRule="auto"/>
        <w:ind w:firstLineChars="100" w:firstLine="320"/>
        <w:rPr>
          <w:rFonts w:ascii="仿宋" w:eastAsia="仿宋" w:hAnsi="仿宋"/>
          <w:color w:val="000000"/>
          <w:sz w:val="32"/>
          <w:szCs w:val="32"/>
        </w:rPr>
      </w:pPr>
      <w:r w:rsidRPr="0057285E">
        <w:rPr>
          <w:rFonts w:ascii="仿宋" w:eastAsia="仿宋" w:hAnsi="仿宋" w:hint="eastAsia"/>
          <w:color w:val="000000"/>
          <w:sz w:val="32"/>
          <w:szCs w:val="32"/>
        </w:rPr>
        <w:t>（4</w:t>
      </w:r>
      <w:r w:rsidRPr="0057285E">
        <w:rPr>
          <w:rFonts w:ascii="仿宋" w:eastAsia="仿宋" w:hAnsi="仿宋"/>
          <w:color w:val="000000"/>
          <w:sz w:val="32"/>
          <w:szCs w:val="32"/>
        </w:rPr>
        <w:t>）</w:t>
      </w:r>
      <w:r w:rsidRPr="0057285E">
        <w:rPr>
          <w:rFonts w:ascii="仿宋" w:eastAsia="仿宋" w:hAnsi="仿宋" w:hint="eastAsia"/>
          <w:color w:val="000000"/>
          <w:sz w:val="32"/>
          <w:szCs w:val="32"/>
        </w:rPr>
        <w:t>YY/T 1488-2016 舌象信息采集设备</w:t>
      </w:r>
    </w:p>
    <w:p w:rsidR="00FF714A" w:rsidRPr="0057285E" w:rsidRDefault="00FF714A" w:rsidP="0057285E">
      <w:pPr>
        <w:spacing w:line="360" w:lineRule="auto"/>
        <w:ind w:firstLineChars="100" w:firstLine="320"/>
        <w:rPr>
          <w:rFonts w:ascii="仿宋" w:eastAsia="仿宋" w:hAnsi="仿宋"/>
          <w:color w:val="000000"/>
          <w:sz w:val="32"/>
          <w:szCs w:val="32"/>
        </w:rPr>
      </w:pPr>
      <w:r w:rsidRPr="0057285E">
        <w:rPr>
          <w:rFonts w:ascii="仿宋" w:eastAsia="仿宋" w:hAnsi="仿宋" w:hint="eastAsia"/>
          <w:color w:val="000000"/>
          <w:sz w:val="32"/>
          <w:szCs w:val="32"/>
        </w:rPr>
        <w:t>（5</w:t>
      </w:r>
      <w:r w:rsidRPr="0057285E">
        <w:rPr>
          <w:rFonts w:ascii="仿宋" w:eastAsia="仿宋" w:hAnsi="仿宋"/>
          <w:color w:val="000000"/>
          <w:sz w:val="32"/>
          <w:szCs w:val="32"/>
        </w:rPr>
        <w:t>）</w:t>
      </w:r>
      <w:r w:rsidRPr="0057285E">
        <w:rPr>
          <w:rFonts w:ascii="仿宋" w:eastAsia="仿宋" w:hAnsi="仿宋" w:hint="eastAsia"/>
          <w:color w:val="000000"/>
          <w:sz w:val="32"/>
          <w:szCs w:val="32"/>
        </w:rPr>
        <w:t>YY/T 1489—2016 中医脉图采集设备</w:t>
      </w:r>
    </w:p>
    <w:p w:rsidR="00FF714A" w:rsidRPr="0057285E" w:rsidRDefault="00FF714A" w:rsidP="0057285E">
      <w:pPr>
        <w:spacing w:line="360" w:lineRule="auto"/>
        <w:ind w:firstLineChars="100" w:firstLine="320"/>
        <w:rPr>
          <w:rFonts w:ascii="仿宋" w:eastAsia="仿宋" w:hAnsi="仿宋"/>
          <w:color w:val="000000"/>
          <w:sz w:val="32"/>
          <w:szCs w:val="32"/>
        </w:rPr>
      </w:pPr>
      <w:r w:rsidRPr="0057285E">
        <w:rPr>
          <w:rFonts w:ascii="仿宋" w:eastAsia="仿宋" w:hAnsi="仿宋" w:hint="eastAsia"/>
          <w:color w:val="000000"/>
          <w:sz w:val="32"/>
          <w:szCs w:val="32"/>
        </w:rPr>
        <w:t>（6</w:t>
      </w:r>
      <w:r w:rsidRPr="0057285E">
        <w:rPr>
          <w:rFonts w:ascii="仿宋" w:eastAsia="仿宋" w:hAnsi="仿宋"/>
          <w:color w:val="000000"/>
          <w:sz w:val="32"/>
          <w:szCs w:val="32"/>
        </w:rPr>
        <w:t>）</w:t>
      </w:r>
      <w:r w:rsidRPr="0057285E">
        <w:rPr>
          <w:rFonts w:ascii="仿宋" w:eastAsia="仿宋" w:hAnsi="仿宋" w:hint="eastAsia"/>
          <w:color w:val="000000"/>
          <w:sz w:val="32"/>
          <w:szCs w:val="32"/>
        </w:rPr>
        <w:t>YY/T 1490—2016 电子加热灸疗设备</w:t>
      </w:r>
    </w:p>
    <w:p w:rsidR="00FF714A" w:rsidRPr="0057285E" w:rsidRDefault="00FF714A" w:rsidP="0057285E">
      <w:pPr>
        <w:spacing w:line="360" w:lineRule="auto"/>
        <w:ind w:firstLineChars="100" w:firstLine="320"/>
        <w:rPr>
          <w:rFonts w:ascii="仿宋" w:eastAsia="仿宋" w:hAnsi="仿宋"/>
          <w:color w:val="000000"/>
          <w:sz w:val="32"/>
          <w:szCs w:val="32"/>
        </w:rPr>
      </w:pPr>
      <w:r w:rsidRPr="0057285E">
        <w:rPr>
          <w:rFonts w:ascii="仿宋" w:eastAsia="仿宋" w:hAnsi="仿宋" w:hint="eastAsia"/>
          <w:color w:val="000000"/>
          <w:sz w:val="32"/>
          <w:szCs w:val="32"/>
        </w:rPr>
        <w:t>（7）GB 2024-2016 针灸针</w:t>
      </w:r>
    </w:p>
    <w:p w:rsidR="00FF714A" w:rsidRPr="0057285E" w:rsidRDefault="00FF714A" w:rsidP="0057285E">
      <w:pPr>
        <w:spacing w:line="360" w:lineRule="auto"/>
        <w:ind w:firstLineChars="100" w:firstLine="320"/>
        <w:rPr>
          <w:rFonts w:ascii="仿宋" w:eastAsia="仿宋" w:hAnsi="仿宋"/>
          <w:color w:val="000000"/>
          <w:sz w:val="32"/>
          <w:szCs w:val="32"/>
        </w:rPr>
      </w:pPr>
      <w:r w:rsidRPr="0057285E">
        <w:rPr>
          <w:rFonts w:ascii="仿宋" w:eastAsia="仿宋" w:hAnsi="仿宋" w:hint="eastAsia"/>
          <w:color w:val="000000"/>
          <w:sz w:val="32"/>
          <w:szCs w:val="32"/>
        </w:rPr>
        <w:t>（8）YY 0105-93 揿针</w:t>
      </w:r>
      <w:bookmarkStart w:id="0" w:name="_GoBack"/>
      <w:bookmarkEnd w:id="0"/>
    </w:p>
    <w:sectPr w:rsidR="00FF714A" w:rsidRPr="0057285E" w:rsidSect="000C7C3B">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956" w:rsidRDefault="003C3956" w:rsidP="00165200">
      <w:r>
        <w:separator/>
      </w:r>
    </w:p>
  </w:endnote>
  <w:endnote w:type="continuationSeparator" w:id="0">
    <w:p w:rsidR="003C3956" w:rsidRDefault="003C3956" w:rsidP="0016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FangSong_GB2312"/>
    <w:charset w:val="86"/>
    <w:family w:val="modern"/>
    <w:pitch w:val="fixed"/>
    <w:sig w:usb0="800002BF" w:usb1="38CF7CFA" w:usb2="00000016" w:usb3="00000000" w:csb0="00040001" w:csb1="00000000"/>
  </w:font>
  <w:font w:name="NimbusSansGlobal Light">
    <w:altName w:val="宋体"/>
    <w:charset w:val="86"/>
    <w:family w:val="auto"/>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956" w:rsidRDefault="003C3956" w:rsidP="00165200">
      <w:r>
        <w:separator/>
      </w:r>
    </w:p>
  </w:footnote>
  <w:footnote w:type="continuationSeparator" w:id="0">
    <w:p w:rsidR="003C3956" w:rsidRDefault="003C3956" w:rsidP="00165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4485"/>
    <w:multiLevelType w:val="hybridMultilevel"/>
    <w:tmpl w:val="C9BA5D6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C46725C"/>
    <w:multiLevelType w:val="multilevel"/>
    <w:tmpl w:val="1C46725C"/>
    <w:lvl w:ilvl="0">
      <w:start w:val="1"/>
      <w:numFmt w:val="decimal"/>
      <w:lvlText w:val="%1"/>
      <w:lvlJc w:val="left"/>
      <w:pPr>
        <w:tabs>
          <w:tab w:val="left" w:pos="420"/>
        </w:tabs>
        <w:ind w:left="420" w:hanging="420"/>
      </w:pPr>
      <w:rPr>
        <w:rFonts w:hint="eastAsia"/>
      </w:rPr>
    </w:lvl>
    <w:lvl w:ilvl="1" w:tentative="1">
      <w:start w:val="1"/>
      <w:numFmt w:val="decimal"/>
      <w:lvlText w:val="4.%2"/>
      <w:lvlJc w:val="left"/>
      <w:pPr>
        <w:tabs>
          <w:tab w:val="left" w:pos="840"/>
        </w:tabs>
        <w:ind w:left="840" w:hanging="420"/>
      </w:pPr>
      <w:rPr>
        <w:rFonts w:hint="eastAsia"/>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2C5917C3"/>
    <w:multiLevelType w:val="multilevel"/>
    <w:tmpl w:val="C9A69A3E"/>
    <w:lvl w:ilvl="0">
      <w:start w:val="1"/>
      <w:numFmt w:val="none"/>
      <w:suff w:val="nothing"/>
      <w:lvlText w:val="%1——"/>
      <w:lvlJc w:val="left"/>
      <w:pPr>
        <w:ind w:left="833" w:hanging="408"/>
      </w:pPr>
      <w:rPr>
        <w:rFonts w:hint="eastAsia"/>
      </w:rPr>
    </w:lvl>
    <w:lvl w:ilvl="1">
      <w:start w:val="1"/>
      <w:numFmt w:val="bullet"/>
      <w:pStyle w:val="a"/>
      <w:lvlText w:val=""/>
      <w:lvlJc w:val="left"/>
      <w:pPr>
        <w:tabs>
          <w:tab w:val="num" w:pos="760"/>
        </w:tabs>
        <w:ind w:left="1264" w:hanging="413"/>
      </w:pPr>
      <w:rPr>
        <w:rFonts w:ascii="Symbol" w:hAnsi="Symbol" w:hint="default"/>
        <w:color w:val="auto"/>
      </w:rPr>
    </w:lvl>
    <w:lvl w:ilvl="2">
      <w:start w:val="1"/>
      <w:numFmt w:val="bullet"/>
      <w:pStyle w:val="a"/>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3">
    <w:nsid w:val="2FCD76DD"/>
    <w:multiLevelType w:val="hybridMultilevel"/>
    <w:tmpl w:val="C9BA5D6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3D87187A"/>
    <w:multiLevelType w:val="hybridMultilevel"/>
    <w:tmpl w:val="1AE4DE8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4D905E20"/>
    <w:multiLevelType w:val="multilevel"/>
    <w:tmpl w:val="4D905E20"/>
    <w:lvl w:ilvl="0" w:tentative="1">
      <w:start w:val="1"/>
      <w:numFmt w:val="decimal"/>
      <w:pStyle w:val="a0"/>
      <w:lvlText w:val="%1."/>
      <w:lvlJc w:val="left"/>
      <w:pPr>
        <w:tabs>
          <w:tab w:val="left" w:pos="420"/>
        </w:tabs>
        <w:ind w:left="420" w:hanging="420"/>
      </w:pPr>
      <w:rPr>
        <w:rFonts w:cs="Times New Roman"/>
      </w:rPr>
    </w:lvl>
    <w:lvl w:ilvl="1" w:tentative="1">
      <w:start w:val="2"/>
      <w:numFmt w:val="chineseCountingThousand"/>
      <w:pStyle w:val="a1"/>
      <w:lvlText w:val="%2、"/>
      <w:lvlJc w:val="left"/>
      <w:pPr>
        <w:tabs>
          <w:tab w:val="left" w:pos="840"/>
        </w:tabs>
        <w:ind w:left="840" w:hanging="420"/>
      </w:pPr>
      <w:rPr>
        <w:rFonts w:cs="Times New Roman" w:hint="eastAsia"/>
      </w:rPr>
    </w:lvl>
    <w:lvl w:ilvl="2" w:tentative="1">
      <w:start w:val="1"/>
      <w:numFmt w:val="lowerRoman"/>
      <w:pStyle w:val="a2"/>
      <w:lvlText w:val="%3."/>
      <w:lvlJc w:val="right"/>
      <w:pPr>
        <w:tabs>
          <w:tab w:val="left" w:pos="1260"/>
        </w:tabs>
        <w:ind w:left="1260" w:hanging="420"/>
      </w:pPr>
      <w:rPr>
        <w:rFonts w:cs="Times New Roman"/>
      </w:rPr>
    </w:lvl>
    <w:lvl w:ilvl="3" w:tentative="1">
      <w:start w:val="1"/>
      <w:numFmt w:val="decimal"/>
      <w:pStyle w:val="a3"/>
      <w:lvlText w:val="%4."/>
      <w:lvlJc w:val="left"/>
      <w:pPr>
        <w:tabs>
          <w:tab w:val="left" w:pos="1680"/>
        </w:tabs>
        <w:ind w:left="1680" w:hanging="420"/>
      </w:pPr>
      <w:rPr>
        <w:rFonts w:cs="Times New Roman"/>
      </w:rPr>
    </w:lvl>
    <w:lvl w:ilvl="4" w:tentative="1">
      <w:start w:val="1"/>
      <w:numFmt w:val="lowerLetter"/>
      <w:pStyle w:val="a4"/>
      <w:lvlText w:val="%5)"/>
      <w:lvlJc w:val="left"/>
      <w:pPr>
        <w:tabs>
          <w:tab w:val="left" w:pos="2100"/>
        </w:tabs>
        <w:ind w:left="2100" w:hanging="420"/>
      </w:pPr>
      <w:rPr>
        <w:rFonts w:cs="Times New Roman"/>
      </w:rPr>
    </w:lvl>
    <w:lvl w:ilvl="5" w:tentative="1">
      <w:start w:val="1"/>
      <w:numFmt w:val="lowerRoman"/>
      <w:pStyle w:val="a5"/>
      <w:lvlText w:val="%6."/>
      <w:lvlJc w:val="right"/>
      <w:pPr>
        <w:tabs>
          <w:tab w:val="left" w:pos="2520"/>
        </w:tabs>
        <w:ind w:left="2520" w:hanging="420"/>
      </w:pPr>
      <w:rPr>
        <w:rFonts w:cs="Times New Roman"/>
      </w:rPr>
    </w:lvl>
    <w:lvl w:ilvl="6" w:tentative="1">
      <w:start w:val="1"/>
      <w:numFmt w:val="decimal"/>
      <w:pStyle w:val="a6"/>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6">
    <w:nsid w:val="6ABB4F5E"/>
    <w:multiLevelType w:val="multilevel"/>
    <w:tmpl w:val="6ABB4F5E"/>
    <w:lvl w:ilvl="0" w:tentative="1">
      <w:start w:val="1"/>
      <w:numFmt w:val="chineseCountingThousand"/>
      <w:pStyle w:val="a7"/>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7">
    <w:nsid w:val="6F247994"/>
    <w:multiLevelType w:val="hybridMultilevel"/>
    <w:tmpl w:val="83DAD67E"/>
    <w:lvl w:ilvl="0" w:tplc="04090001">
      <w:start w:val="1"/>
      <w:numFmt w:val="bullet"/>
      <w:lvlText w:val=""/>
      <w:lvlJc w:val="left"/>
      <w:pPr>
        <w:ind w:left="962" w:hanging="420"/>
      </w:pPr>
      <w:rPr>
        <w:rFonts w:ascii="Wingdings" w:hAnsi="Wingdings" w:hint="default"/>
      </w:rPr>
    </w:lvl>
    <w:lvl w:ilvl="1" w:tplc="04090003" w:tentative="1">
      <w:start w:val="1"/>
      <w:numFmt w:val="bullet"/>
      <w:lvlText w:val=""/>
      <w:lvlJc w:val="left"/>
      <w:pPr>
        <w:ind w:left="1382" w:hanging="420"/>
      </w:pPr>
      <w:rPr>
        <w:rFonts w:ascii="Wingdings" w:hAnsi="Wingdings" w:hint="default"/>
      </w:rPr>
    </w:lvl>
    <w:lvl w:ilvl="2" w:tplc="04090005" w:tentative="1">
      <w:start w:val="1"/>
      <w:numFmt w:val="bullet"/>
      <w:lvlText w:val=""/>
      <w:lvlJc w:val="left"/>
      <w:pPr>
        <w:ind w:left="1802" w:hanging="420"/>
      </w:pPr>
      <w:rPr>
        <w:rFonts w:ascii="Wingdings" w:hAnsi="Wingdings" w:hint="default"/>
      </w:rPr>
    </w:lvl>
    <w:lvl w:ilvl="3" w:tplc="04090001" w:tentative="1">
      <w:start w:val="1"/>
      <w:numFmt w:val="bullet"/>
      <w:lvlText w:val=""/>
      <w:lvlJc w:val="left"/>
      <w:pPr>
        <w:ind w:left="2222" w:hanging="420"/>
      </w:pPr>
      <w:rPr>
        <w:rFonts w:ascii="Wingdings" w:hAnsi="Wingdings" w:hint="default"/>
      </w:rPr>
    </w:lvl>
    <w:lvl w:ilvl="4" w:tplc="04090003" w:tentative="1">
      <w:start w:val="1"/>
      <w:numFmt w:val="bullet"/>
      <w:lvlText w:val=""/>
      <w:lvlJc w:val="left"/>
      <w:pPr>
        <w:ind w:left="2642" w:hanging="420"/>
      </w:pPr>
      <w:rPr>
        <w:rFonts w:ascii="Wingdings" w:hAnsi="Wingdings" w:hint="default"/>
      </w:rPr>
    </w:lvl>
    <w:lvl w:ilvl="5" w:tplc="04090005" w:tentative="1">
      <w:start w:val="1"/>
      <w:numFmt w:val="bullet"/>
      <w:lvlText w:val=""/>
      <w:lvlJc w:val="left"/>
      <w:pPr>
        <w:ind w:left="3062" w:hanging="420"/>
      </w:pPr>
      <w:rPr>
        <w:rFonts w:ascii="Wingdings" w:hAnsi="Wingdings" w:hint="default"/>
      </w:rPr>
    </w:lvl>
    <w:lvl w:ilvl="6" w:tplc="04090001" w:tentative="1">
      <w:start w:val="1"/>
      <w:numFmt w:val="bullet"/>
      <w:lvlText w:val=""/>
      <w:lvlJc w:val="left"/>
      <w:pPr>
        <w:ind w:left="3482" w:hanging="420"/>
      </w:pPr>
      <w:rPr>
        <w:rFonts w:ascii="Wingdings" w:hAnsi="Wingdings" w:hint="default"/>
      </w:rPr>
    </w:lvl>
    <w:lvl w:ilvl="7" w:tplc="04090003" w:tentative="1">
      <w:start w:val="1"/>
      <w:numFmt w:val="bullet"/>
      <w:lvlText w:val=""/>
      <w:lvlJc w:val="left"/>
      <w:pPr>
        <w:ind w:left="3902" w:hanging="420"/>
      </w:pPr>
      <w:rPr>
        <w:rFonts w:ascii="Wingdings" w:hAnsi="Wingdings" w:hint="default"/>
      </w:rPr>
    </w:lvl>
    <w:lvl w:ilvl="8" w:tplc="04090005" w:tentative="1">
      <w:start w:val="1"/>
      <w:numFmt w:val="bullet"/>
      <w:lvlText w:val=""/>
      <w:lvlJc w:val="left"/>
      <w:pPr>
        <w:ind w:left="4322" w:hanging="42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5200"/>
    <w:rsid w:val="00000210"/>
    <w:rsid w:val="000011F6"/>
    <w:rsid w:val="000035A9"/>
    <w:rsid w:val="00011D28"/>
    <w:rsid w:val="00014D67"/>
    <w:rsid w:val="00020066"/>
    <w:rsid w:val="000202AC"/>
    <w:rsid w:val="000253F9"/>
    <w:rsid w:val="00026C72"/>
    <w:rsid w:val="00037000"/>
    <w:rsid w:val="000412DC"/>
    <w:rsid w:val="00043441"/>
    <w:rsid w:val="00043EFB"/>
    <w:rsid w:val="00047780"/>
    <w:rsid w:val="0005445E"/>
    <w:rsid w:val="000552A5"/>
    <w:rsid w:val="00055C16"/>
    <w:rsid w:val="00057F9B"/>
    <w:rsid w:val="00065743"/>
    <w:rsid w:val="00067B84"/>
    <w:rsid w:val="00071A3A"/>
    <w:rsid w:val="00073F47"/>
    <w:rsid w:val="00074E20"/>
    <w:rsid w:val="00076D7C"/>
    <w:rsid w:val="00082B37"/>
    <w:rsid w:val="0008633E"/>
    <w:rsid w:val="00093EF1"/>
    <w:rsid w:val="000A2AF8"/>
    <w:rsid w:val="000A2EB9"/>
    <w:rsid w:val="000A71C9"/>
    <w:rsid w:val="000B08A7"/>
    <w:rsid w:val="000B46AF"/>
    <w:rsid w:val="000C0008"/>
    <w:rsid w:val="000C396F"/>
    <w:rsid w:val="000C72A3"/>
    <w:rsid w:val="000C7C3B"/>
    <w:rsid w:val="000D3C0F"/>
    <w:rsid w:val="000D439F"/>
    <w:rsid w:val="000D6E71"/>
    <w:rsid w:val="000E0E75"/>
    <w:rsid w:val="000E5CE3"/>
    <w:rsid w:val="000F3534"/>
    <w:rsid w:val="000F5802"/>
    <w:rsid w:val="000F79B9"/>
    <w:rsid w:val="001000AF"/>
    <w:rsid w:val="00101D96"/>
    <w:rsid w:val="0010561D"/>
    <w:rsid w:val="00106A7D"/>
    <w:rsid w:val="001108F8"/>
    <w:rsid w:val="001109BD"/>
    <w:rsid w:val="001111E6"/>
    <w:rsid w:val="00116D49"/>
    <w:rsid w:val="001200B9"/>
    <w:rsid w:val="00122696"/>
    <w:rsid w:val="00122BFB"/>
    <w:rsid w:val="00123BF8"/>
    <w:rsid w:val="00130891"/>
    <w:rsid w:val="00131B62"/>
    <w:rsid w:val="00135633"/>
    <w:rsid w:val="00135FE9"/>
    <w:rsid w:val="00142990"/>
    <w:rsid w:val="00143EC3"/>
    <w:rsid w:val="00144AA8"/>
    <w:rsid w:val="001607F9"/>
    <w:rsid w:val="00160A56"/>
    <w:rsid w:val="00160E64"/>
    <w:rsid w:val="00165200"/>
    <w:rsid w:val="00165D44"/>
    <w:rsid w:val="001701C7"/>
    <w:rsid w:val="0017040B"/>
    <w:rsid w:val="00170B25"/>
    <w:rsid w:val="001725E1"/>
    <w:rsid w:val="0017548F"/>
    <w:rsid w:val="00180C59"/>
    <w:rsid w:val="001810C2"/>
    <w:rsid w:val="00182722"/>
    <w:rsid w:val="0018618F"/>
    <w:rsid w:val="00190535"/>
    <w:rsid w:val="001935E7"/>
    <w:rsid w:val="001965B0"/>
    <w:rsid w:val="001A0228"/>
    <w:rsid w:val="001A1B54"/>
    <w:rsid w:val="001A2426"/>
    <w:rsid w:val="001A2525"/>
    <w:rsid w:val="001A4FB6"/>
    <w:rsid w:val="001A65B7"/>
    <w:rsid w:val="001A685E"/>
    <w:rsid w:val="001B1D27"/>
    <w:rsid w:val="001B6DD7"/>
    <w:rsid w:val="001C47FD"/>
    <w:rsid w:val="001F2F4A"/>
    <w:rsid w:val="001F31D8"/>
    <w:rsid w:val="001F47B0"/>
    <w:rsid w:val="001F4E5D"/>
    <w:rsid w:val="001F58DD"/>
    <w:rsid w:val="001F5937"/>
    <w:rsid w:val="001F7C9B"/>
    <w:rsid w:val="00203B0C"/>
    <w:rsid w:val="0021050B"/>
    <w:rsid w:val="00216B81"/>
    <w:rsid w:val="00216C37"/>
    <w:rsid w:val="002254CA"/>
    <w:rsid w:val="00226AD8"/>
    <w:rsid w:val="0022716C"/>
    <w:rsid w:val="00227D05"/>
    <w:rsid w:val="00230CE1"/>
    <w:rsid w:val="0023249D"/>
    <w:rsid w:val="00232E80"/>
    <w:rsid w:val="00232FE2"/>
    <w:rsid w:val="00235507"/>
    <w:rsid w:val="002378A1"/>
    <w:rsid w:val="00241572"/>
    <w:rsid w:val="00244213"/>
    <w:rsid w:val="0024524C"/>
    <w:rsid w:val="002453BA"/>
    <w:rsid w:val="002459BA"/>
    <w:rsid w:val="0025349E"/>
    <w:rsid w:val="00253894"/>
    <w:rsid w:val="0025448B"/>
    <w:rsid w:val="00262665"/>
    <w:rsid w:val="0026521D"/>
    <w:rsid w:val="00265DD0"/>
    <w:rsid w:val="00271837"/>
    <w:rsid w:val="002720E5"/>
    <w:rsid w:val="00272499"/>
    <w:rsid w:val="0028385E"/>
    <w:rsid w:val="0028561F"/>
    <w:rsid w:val="002863DF"/>
    <w:rsid w:val="002864A7"/>
    <w:rsid w:val="00290E85"/>
    <w:rsid w:val="002A04C7"/>
    <w:rsid w:val="002A54E0"/>
    <w:rsid w:val="002A7B47"/>
    <w:rsid w:val="002C156B"/>
    <w:rsid w:val="002C25EF"/>
    <w:rsid w:val="002C2A56"/>
    <w:rsid w:val="002C2C5C"/>
    <w:rsid w:val="002C507F"/>
    <w:rsid w:val="002C5B37"/>
    <w:rsid w:val="002C5FFF"/>
    <w:rsid w:val="002D3197"/>
    <w:rsid w:val="002D3513"/>
    <w:rsid w:val="002D3D9A"/>
    <w:rsid w:val="002D566A"/>
    <w:rsid w:val="002D785E"/>
    <w:rsid w:val="002E0272"/>
    <w:rsid w:val="002E40F5"/>
    <w:rsid w:val="002F3AB2"/>
    <w:rsid w:val="00307507"/>
    <w:rsid w:val="00320EDC"/>
    <w:rsid w:val="00322EC5"/>
    <w:rsid w:val="00324729"/>
    <w:rsid w:val="003258E2"/>
    <w:rsid w:val="003312D7"/>
    <w:rsid w:val="0033203B"/>
    <w:rsid w:val="003333F8"/>
    <w:rsid w:val="0034567C"/>
    <w:rsid w:val="003503CD"/>
    <w:rsid w:val="003565B2"/>
    <w:rsid w:val="00356B56"/>
    <w:rsid w:val="00360E77"/>
    <w:rsid w:val="0036356A"/>
    <w:rsid w:val="003636C7"/>
    <w:rsid w:val="00364CA0"/>
    <w:rsid w:val="00365783"/>
    <w:rsid w:val="00370DDA"/>
    <w:rsid w:val="003728EF"/>
    <w:rsid w:val="00377033"/>
    <w:rsid w:val="003804B9"/>
    <w:rsid w:val="00386654"/>
    <w:rsid w:val="00391367"/>
    <w:rsid w:val="00393DCD"/>
    <w:rsid w:val="0039433F"/>
    <w:rsid w:val="003964D0"/>
    <w:rsid w:val="003A5BDC"/>
    <w:rsid w:val="003A666C"/>
    <w:rsid w:val="003B0B0C"/>
    <w:rsid w:val="003B0FEF"/>
    <w:rsid w:val="003B68BA"/>
    <w:rsid w:val="003B735A"/>
    <w:rsid w:val="003C069E"/>
    <w:rsid w:val="003C19EF"/>
    <w:rsid w:val="003C3910"/>
    <w:rsid w:val="003C3956"/>
    <w:rsid w:val="003C4575"/>
    <w:rsid w:val="003C6627"/>
    <w:rsid w:val="003C790A"/>
    <w:rsid w:val="003D2EB9"/>
    <w:rsid w:val="003D3AE2"/>
    <w:rsid w:val="003D4ACF"/>
    <w:rsid w:val="003D58B5"/>
    <w:rsid w:val="003D792A"/>
    <w:rsid w:val="003E2D1C"/>
    <w:rsid w:val="003E4589"/>
    <w:rsid w:val="003E6319"/>
    <w:rsid w:val="003E63CC"/>
    <w:rsid w:val="003F0154"/>
    <w:rsid w:val="003F0D55"/>
    <w:rsid w:val="003F5359"/>
    <w:rsid w:val="003F5D8C"/>
    <w:rsid w:val="003F7FC6"/>
    <w:rsid w:val="0040184C"/>
    <w:rsid w:val="00402543"/>
    <w:rsid w:val="00403515"/>
    <w:rsid w:val="00415353"/>
    <w:rsid w:val="00420DB1"/>
    <w:rsid w:val="00421B4F"/>
    <w:rsid w:val="00425083"/>
    <w:rsid w:val="004271F1"/>
    <w:rsid w:val="00427223"/>
    <w:rsid w:val="00431DFF"/>
    <w:rsid w:val="004336D5"/>
    <w:rsid w:val="004377E8"/>
    <w:rsid w:val="00440748"/>
    <w:rsid w:val="00446CBF"/>
    <w:rsid w:val="00447EDB"/>
    <w:rsid w:val="004504C4"/>
    <w:rsid w:val="004541EA"/>
    <w:rsid w:val="004608FD"/>
    <w:rsid w:val="00461212"/>
    <w:rsid w:val="00461FFC"/>
    <w:rsid w:val="00462040"/>
    <w:rsid w:val="00462E87"/>
    <w:rsid w:val="00462FB0"/>
    <w:rsid w:val="00466088"/>
    <w:rsid w:val="00467800"/>
    <w:rsid w:val="00467C44"/>
    <w:rsid w:val="004726B1"/>
    <w:rsid w:val="00474CE0"/>
    <w:rsid w:val="00475251"/>
    <w:rsid w:val="004857BE"/>
    <w:rsid w:val="00487CBF"/>
    <w:rsid w:val="004908D6"/>
    <w:rsid w:val="00495A69"/>
    <w:rsid w:val="004975E2"/>
    <w:rsid w:val="004A3420"/>
    <w:rsid w:val="004A7BE5"/>
    <w:rsid w:val="004A7F6C"/>
    <w:rsid w:val="004B06C4"/>
    <w:rsid w:val="004B1E98"/>
    <w:rsid w:val="004B3D93"/>
    <w:rsid w:val="004B68BF"/>
    <w:rsid w:val="004B6B31"/>
    <w:rsid w:val="004B7CD1"/>
    <w:rsid w:val="004C18D8"/>
    <w:rsid w:val="004C540D"/>
    <w:rsid w:val="004C56C7"/>
    <w:rsid w:val="004C7346"/>
    <w:rsid w:val="004D0864"/>
    <w:rsid w:val="004D1068"/>
    <w:rsid w:val="004D2C93"/>
    <w:rsid w:val="004D51C0"/>
    <w:rsid w:val="004D66F0"/>
    <w:rsid w:val="004E428B"/>
    <w:rsid w:val="004E59E8"/>
    <w:rsid w:val="004F0BF5"/>
    <w:rsid w:val="004F4B9A"/>
    <w:rsid w:val="004F4E89"/>
    <w:rsid w:val="004F6DD3"/>
    <w:rsid w:val="00503CF6"/>
    <w:rsid w:val="0050727F"/>
    <w:rsid w:val="00507959"/>
    <w:rsid w:val="00516A41"/>
    <w:rsid w:val="00517A9E"/>
    <w:rsid w:val="0052155C"/>
    <w:rsid w:val="00522B6F"/>
    <w:rsid w:val="005247AA"/>
    <w:rsid w:val="00530B3C"/>
    <w:rsid w:val="0053337D"/>
    <w:rsid w:val="00535FA3"/>
    <w:rsid w:val="00537516"/>
    <w:rsid w:val="0053786C"/>
    <w:rsid w:val="005407B1"/>
    <w:rsid w:val="00540E07"/>
    <w:rsid w:val="00541DFC"/>
    <w:rsid w:val="0054202B"/>
    <w:rsid w:val="0054219F"/>
    <w:rsid w:val="0054412B"/>
    <w:rsid w:val="00547771"/>
    <w:rsid w:val="005504E7"/>
    <w:rsid w:val="005547AB"/>
    <w:rsid w:val="00557740"/>
    <w:rsid w:val="005635A7"/>
    <w:rsid w:val="00563849"/>
    <w:rsid w:val="00565825"/>
    <w:rsid w:val="00567BD2"/>
    <w:rsid w:val="00570727"/>
    <w:rsid w:val="005726C3"/>
    <w:rsid w:val="0057285E"/>
    <w:rsid w:val="0057398C"/>
    <w:rsid w:val="00573DD0"/>
    <w:rsid w:val="00581AC8"/>
    <w:rsid w:val="00584D25"/>
    <w:rsid w:val="00585334"/>
    <w:rsid w:val="00586B03"/>
    <w:rsid w:val="00586E14"/>
    <w:rsid w:val="005871A4"/>
    <w:rsid w:val="0059125F"/>
    <w:rsid w:val="00593307"/>
    <w:rsid w:val="00596AA8"/>
    <w:rsid w:val="00596BF5"/>
    <w:rsid w:val="005A60D5"/>
    <w:rsid w:val="005B2F03"/>
    <w:rsid w:val="005C067A"/>
    <w:rsid w:val="005D6901"/>
    <w:rsid w:val="005E41FD"/>
    <w:rsid w:val="005E4E4A"/>
    <w:rsid w:val="005F6BED"/>
    <w:rsid w:val="005F7C81"/>
    <w:rsid w:val="0060204F"/>
    <w:rsid w:val="00603DFA"/>
    <w:rsid w:val="0060492B"/>
    <w:rsid w:val="00606919"/>
    <w:rsid w:val="006107B3"/>
    <w:rsid w:val="00612D5D"/>
    <w:rsid w:val="00614B0E"/>
    <w:rsid w:val="006167AA"/>
    <w:rsid w:val="006268D6"/>
    <w:rsid w:val="00630523"/>
    <w:rsid w:val="00635077"/>
    <w:rsid w:val="0063708D"/>
    <w:rsid w:val="00637D2F"/>
    <w:rsid w:val="00644A94"/>
    <w:rsid w:val="00645472"/>
    <w:rsid w:val="00645A30"/>
    <w:rsid w:val="006506BA"/>
    <w:rsid w:val="006542BD"/>
    <w:rsid w:val="00655D3D"/>
    <w:rsid w:val="0065710A"/>
    <w:rsid w:val="0066175A"/>
    <w:rsid w:val="00662119"/>
    <w:rsid w:val="006627DC"/>
    <w:rsid w:val="00662D20"/>
    <w:rsid w:val="00666892"/>
    <w:rsid w:val="0067167E"/>
    <w:rsid w:val="00677169"/>
    <w:rsid w:val="00681930"/>
    <w:rsid w:val="00690AA2"/>
    <w:rsid w:val="00695A67"/>
    <w:rsid w:val="006A03D3"/>
    <w:rsid w:val="006A389E"/>
    <w:rsid w:val="006A6B65"/>
    <w:rsid w:val="006A753D"/>
    <w:rsid w:val="006B0AC8"/>
    <w:rsid w:val="006B1B9C"/>
    <w:rsid w:val="006B459B"/>
    <w:rsid w:val="006B4BFF"/>
    <w:rsid w:val="006B6558"/>
    <w:rsid w:val="006B6DAF"/>
    <w:rsid w:val="006C3ADF"/>
    <w:rsid w:val="006C42F5"/>
    <w:rsid w:val="006C7404"/>
    <w:rsid w:val="006E2C27"/>
    <w:rsid w:val="006E2D72"/>
    <w:rsid w:val="006E3226"/>
    <w:rsid w:val="006E34B5"/>
    <w:rsid w:val="006F0273"/>
    <w:rsid w:val="006F136B"/>
    <w:rsid w:val="006F4A76"/>
    <w:rsid w:val="006F5032"/>
    <w:rsid w:val="0070008F"/>
    <w:rsid w:val="0070043F"/>
    <w:rsid w:val="007039E7"/>
    <w:rsid w:val="00703E38"/>
    <w:rsid w:val="00705ADB"/>
    <w:rsid w:val="00710680"/>
    <w:rsid w:val="00710BD0"/>
    <w:rsid w:val="00711227"/>
    <w:rsid w:val="00711311"/>
    <w:rsid w:val="007149F3"/>
    <w:rsid w:val="00722743"/>
    <w:rsid w:val="00723056"/>
    <w:rsid w:val="00723109"/>
    <w:rsid w:val="0072427C"/>
    <w:rsid w:val="007261C6"/>
    <w:rsid w:val="00734929"/>
    <w:rsid w:val="00734FAB"/>
    <w:rsid w:val="00735053"/>
    <w:rsid w:val="00742ABE"/>
    <w:rsid w:val="0074513B"/>
    <w:rsid w:val="00747645"/>
    <w:rsid w:val="00751E2E"/>
    <w:rsid w:val="0076164A"/>
    <w:rsid w:val="00766474"/>
    <w:rsid w:val="0076735A"/>
    <w:rsid w:val="00772002"/>
    <w:rsid w:val="00776085"/>
    <w:rsid w:val="007803F3"/>
    <w:rsid w:val="0078042F"/>
    <w:rsid w:val="00781A4F"/>
    <w:rsid w:val="007846A0"/>
    <w:rsid w:val="00785F01"/>
    <w:rsid w:val="00793B43"/>
    <w:rsid w:val="00795398"/>
    <w:rsid w:val="00795725"/>
    <w:rsid w:val="00797A54"/>
    <w:rsid w:val="007A41F1"/>
    <w:rsid w:val="007A5F5E"/>
    <w:rsid w:val="007B0A82"/>
    <w:rsid w:val="007B3F64"/>
    <w:rsid w:val="007B60A5"/>
    <w:rsid w:val="007B68DD"/>
    <w:rsid w:val="007B794C"/>
    <w:rsid w:val="007C1FC7"/>
    <w:rsid w:val="007C2D1F"/>
    <w:rsid w:val="007C3ADF"/>
    <w:rsid w:val="007C7A5F"/>
    <w:rsid w:val="007D06D4"/>
    <w:rsid w:val="007D09E4"/>
    <w:rsid w:val="007D2C74"/>
    <w:rsid w:val="007D50A1"/>
    <w:rsid w:val="007D75B5"/>
    <w:rsid w:val="007E099C"/>
    <w:rsid w:val="007E2879"/>
    <w:rsid w:val="007F26D1"/>
    <w:rsid w:val="007F55B0"/>
    <w:rsid w:val="00800B3A"/>
    <w:rsid w:val="0080227C"/>
    <w:rsid w:val="00803525"/>
    <w:rsid w:val="00804EC9"/>
    <w:rsid w:val="00807F81"/>
    <w:rsid w:val="00812185"/>
    <w:rsid w:val="00814E26"/>
    <w:rsid w:val="00815864"/>
    <w:rsid w:val="00821092"/>
    <w:rsid w:val="00823B40"/>
    <w:rsid w:val="00826694"/>
    <w:rsid w:val="0082729D"/>
    <w:rsid w:val="00831FD4"/>
    <w:rsid w:val="008342D0"/>
    <w:rsid w:val="008363E5"/>
    <w:rsid w:val="0085413E"/>
    <w:rsid w:val="00855BEF"/>
    <w:rsid w:val="00863708"/>
    <w:rsid w:val="00864B1B"/>
    <w:rsid w:val="00865528"/>
    <w:rsid w:val="00866DBF"/>
    <w:rsid w:val="00866EC4"/>
    <w:rsid w:val="00870CC6"/>
    <w:rsid w:val="0087155F"/>
    <w:rsid w:val="00871826"/>
    <w:rsid w:val="00871F9B"/>
    <w:rsid w:val="008733F1"/>
    <w:rsid w:val="00874320"/>
    <w:rsid w:val="00883C19"/>
    <w:rsid w:val="00890321"/>
    <w:rsid w:val="008932FA"/>
    <w:rsid w:val="00893BCE"/>
    <w:rsid w:val="0089586B"/>
    <w:rsid w:val="00896B5F"/>
    <w:rsid w:val="008A060F"/>
    <w:rsid w:val="008A08DA"/>
    <w:rsid w:val="008A45F5"/>
    <w:rsid w:val="008A53C6"/>
    <w:rsid w:val="008A5C3B"/>
    <w:rsid w:val="008A7A88"/>
    <w:rsid w:val="008B6421"/>
    <w:rsid w:val="008B7D82"/>
    <w:rsid w:val="008C32B7"/>
    <w:rsid w:val="008C3B1A"/>
    <w:rsid w:val="008C3B40"/>
    <w:rsid w:val="008C4015"/>
    <w:rsid w:val="008D1F8F"/>
    <w:rsid w:val="008D7887"/>
    <w:rsid w:val="008E67E3"/>
    <w:rsid w:val="008F2CD3"/>
    <w:rsid w:val="008F63BE"/>
    <w:rsid w:val="008F70E3"/>
    <w:rsid w:val="00905441"/>
    <w:rsid w:val="00910232"/>
    <w:rsid w:val="00912CAA"/>
    <w:rsid w:val="00920D26"/>
    <w:rsid w:val="0092294E"/>
    <w:rsid w:val="00923544"/>
    <w:rsid w:val="009256C1"/>
    <w:rsid w:val="0092734E"/>
    <w:rsid w:val="00927D28"/>
    <w:rsid w:val="0093050C"/>
    <w:rsid w:val="00931352"/>
    <w:rsid w:val="009346C5"/>
    <w:rsid w:val="0093612F"/>
    <w:rsid w:val="009412CA"/>
    <w:rsid w:val="00944E0F"/>
    <w:rsid w:val="00946C99"/>
    <w:rsid w:val="009509C8"/>
    <w:rsid w:val="00951BA4"/>
    <w:rsid w:val="0095275A"/>
    <w:rsid w:val="00952767"/>
    <w:rsid w:val="0096375F"/>
    <w:rsid w:val="00971363"/>
    <w:rsid w:val="0097166B"/>
    <w:rsid w:val="009770BE"/>
    <w:rsid w:val="00982CC6"/>
    <w:rsid w:val="0098686B"/>
    <w:rsid w:val="00986AAB"/>
    <w:rsid w:val="0098796C"/>
    <w:rsid w:val="00991044"/>
    <w:rsid w:val="00992768"/>
    <w:rsid w:val="00992EEE"/>
    <w:rsid w:val="00993743"/>
    <w:rsid w:val="009941E0"/>
    <w:rsid w:val="0099739B"/>
    <w:rsid w:val="009A111F"/>
    <w:rsid w:val="009A261D"/>
    <w:rsid w:val="009A27B4"/>
    <w:rsid w:val="009A4173"/>
    <w:rsid w:val="009A7496"/>
    <w:rsid w:val="009B5E63"/>
    <w:rsid w:val="009B700B"/>
    <w:rsid w:val="009B7BA8"/>
    <w:rsid w:val="009C2694"/>
    <w:rsid w:val="009C2879"/>
    <w:rsid w:val="009C3992"/>
    <w:rsid w:val="009C39D6"/>
    <w:rsid w:val="009C3EB9"/>
    <w:rsid w:val="009D0A44"/>
    <w:rsid w:val="009D0A75"/>
    <w:rsid w:val="009D1742"/>
    <w:rsid w:val="009D2674"/>
    <w:rsid w:val="009D36A9"/>
    <w:rsid w:val="009D4C81"/>
    <w:rsid w:val="009D512C"/>
    <w:rsid w:val="009D5464"/>
    <w:rsid w:val="009D75D4"/>
    <w:rsid w:val="009E1511"/>
    <w:rsid w:val="009E1B07"/>
    <w:rsid w:val="009E341C"/>
    <w:rsid w:val="009E4AC2"/>
    <w:rsid w:val="009E5CBC"/>
    <w:rsid w:val="009E7E99"/>
    <w:rsid w:val="009F39AC"/>
    <w:rsid w:val="009F612D"/>
    <w:rsid w:val="009F748F"/>
    <w:rsid w:val="00A00D93"/>
    <w:rsid w:val="00A12C68"/>
    <w:rsid w:val="00A170DF"/>
    <w:rsid w:val="00A21006"/>
    <w:rsid w:val="00A2303B"/>
    <w:rsid w:val="00A27B08"/>
    <w:rsid w:val="00A30E10"/>
    <w:rsid w:val="00A31A75"/>
    <w:rsid w:val="00A31C9A"/>
    <w:rsid w:val="00A379BE"/>
    <w:rsid w:val="00A5223D"/>
    <w:rsid w:val="00A54B27"/>
    <w:rsid w:val="00A54D38"/>
    <w:rsid w:val="00A56DDA"/>
    <w:rsid w:val="00A653F2"/>
    <w:rsid w:val="00A70158"/>
    <w:rsid w:val="00A72437"/>
    <w:rsid w:val="00A72926"/>
    <w:rsid w:val="00A7490C"/>
    <w:rsid w:val="00A80843"/>
    <w:rsid w:val="00A827D2"/>
    <w:rsid w:val="00A840D1"/>
    <w:rsid w:val="00A84D9B"/>
    <w:rsid w:val="00A85B70"/>
    <w:rsid w:val="00A878F7"/>
    <w:rsid w:val="00A91467"/>
    <w:rsid w:val="00A923A0"/>
    <w:rsid w:val="00AA2A25"/>
    <w:rsid w:val="00AA5377"/>
    <w:rsid w:val="00AA67AE"/>
    <w:rsid w:val="00AB4974"/>
    <w:rsid w:val="00AC138C"/>
    <w:rsid w:val="00AC75FE"/>
    <w:rsid w:val="00AD1742"/>
    <w:rsid w:val="00AD5649"/>
    <w:rsid w:val="00AE51A6"/>
    <w:rsid w:val="00AE5E95"/>
    <w:rsid w:val="00AE69F7"/>
    <w:rsid w:val="00AF4CEF"/>
    <w:rsid w:val="00AF6E94"/>
    <w:rsid w:val="00AF7DF3"/>
    <w:rsid w:val="00B027C0"/>
    <w:rsid w:val="00B03D90"/>
    <w:rsid w:val="00B04292"/>
    <w:rsid w:val="00B0663F"/>
    <w:rsid w:val="00B1253E"/>
    <w:rsid w:val="00B13417"/>
    <w:rsid w:val="00B15452"/>
    <w:rsid w:val="00B16E18"/>
    <w:rsid w:val="00B21726"/>
    <w:rsid w:val="00B23E50"/>
    <w:rsid w:val="00B2402D"/>
    <w:rsid w:val="00B254EE"/>
    <w:rsid w:val="00B25E24"/>
    <w:rsid w:val="00B335E8"/>
    <w:rsid w:val="00B3491F"/>
    <w:rsid w:val="00B34EA8"/>
    <w:rsid w:val="00B36D0D"/>
    <w:rsid w:val="00B449B3"/>
    <w:rsid w:val="00B44EC1"/>
    <w:rsid w:val="00B455E2"/>
    <w:rsid w:val="00B50A12"/>
    <w:rsid w:val="00B62DFF"/>
    <w:rsid w:val="00B6325E"/>
    <w:rsid w:val="00B66FD8"/>
    <w:rsid w:val="00B70D9E"/>
    <w:rsid w:val="00B715B7"/>
    <w:rsid w:val="00B71E97"/>
    <w:rsid w:val="00B71F49"/>
    <w:rsid w:val="00B748FA"/>
    <w:rsid w:val="00B7540E"/>
    <w:rsid w:val="00B7716A"/>
    <w:rsid w:val="00B8004C"/>
    <w:rsid w:val="00B81163"/>
    <w:rsid w:val="00B857D3"/>
    <w:rsid w:val="00B87BC8"/>
    <w:rsid w:val="00B900DF"/>
    <w:rsid w:val="00B907CA"/>
    <w:rsid w:val="00B94772"/>
    <w:rsid w:val="00B9510F"/>
    <w:rsid w:val="00BA036B"/>
    <w:rsid w:val="00BA083D"/>
    <w:rsid w:val="00BA18E1"/>
    <w:rsid w:val="00BA1E1C"/>
    <w:rsid w:val="00BB396B"/>
    <w:rsid w:val="00BB4427"/>
    <w:rsid w:val="00BB5D9B"/>
    <w:rsid w:val="00BB7EE7"/>
    <w:rsid w:val="00BC05CF"/>
    <w:rsid w:val="00BC2787"/>
    <w:rsid w:val="00BC27C5"/>
    <w:rsid w:val="00BD1215"/>
    <w:rsid w:val="00BD26CE"/>
    <w:rsid w:val="00BD3429"/>
    <w:rsid w:val="00BD4966"/>
    <w:rsid w:val="00BD5FA2"/>
    <w:rsid w:val="00BE11CC"/>
    <w:rsid w:val="00BE3F17"/>
    <w:rsid w:val="00BF0B11"/>
    <w:rsid w:val="00BF22CF"/>
    <w:rsid w:val="00BF2410"/>
    <w:rsid w:val="00BF4D12"/>
    <w:rsid w:val="00BF642F"/>
    <w:rsid w:val="00C022AC"/>
    <w:rsid w:val="00C07B20"/>
    <w:rsid w:val="00C14BCB"/>
    <w:rsid w:val="00C22B18"/>
    <w:rsid w:val="00C258F4"/>
    <w:rsid w:val="00C27BE2"/>
    <w:rsid w:val="00C31298"/>
    <w:rsid w:val="00C32F4C"/>
    <w:rsid w:val="00C34A5B"/>
    <w:rsid w:val="00C36FA2"/>
    <w:rsid w:val="00C37263"/>
    <w:rsid w:val="00C43DA7"/>
    <w:rsid w:val="00C4423D"/>
    <w:rsid w:val="00C506B3"/>
    <w:rsid w:val="00C52BAA"/>
    <w:rsid w:val="00C5529A"/>
    <w:rsid w:val="00C563D5"/>
    <w:rsid w:val="00C57E17"/>
    <w:rsid w:val="00C65DD6"/>
    <w:rsid w:val="00C66010"/>
    <w:rsid w:val="00C723F1"/>
    <w:rsid w:val="00C837C2"/>
    <w:rsid w:val="00C854B5"/>
    <w:rsid w:val="00C8631B"/>
    <w:rsid w:val="00C92458"/>
    <w:rsid w:val="00C944C9"/>
    <w:rsid w:val="00C96A13"/>
    <w:rsid w:val="00CA3233"/>
    <w:rsid w:val="00CA6924"/>
    <w:rsid w:val="00CA6BE7"/>
    <w:rsid w:val="00CA6EB0"/>
    <w:rsid w:val="00CB1BC7"/>
    <w:rsid w:val="00CB2224"/>
    <w:rsid w:val="00CB2919"/>
    <w:rsid w:val="00CB4070"/>
    <w:rsid w:val="00CB74A4"/>
    <w:rsid w:val="00CC2254"/>
    <w:rsid w:val="00CC2A12"/>
    <w:rsid w:val="00CC2DD2"/>
    <w:rsid w:val="00CD030F"/>
    <w:rsid w:val="00CD48A1"/>
    <w:rsid w:val="00CD57F3"/>
    <w:rsid w:val="00CE0494"/>
    <w:rsid w:val="00CE3460"/>
    <w:rsid w:val="00CE3C50"/>
    <w:rsid w:val="00CE459C"/>
    <w:rsid w:val="00CE4932"/>
    <w:rsid w:val="00CE5FE6"/>
    <w:rsid w:val="00CE6270"/>
    <w:rsid w:val="00CE7F3A"/>
    <w:rsid w:val="00CF00E3"/>
    <w:rsid w:val="00CF0E93"/>
    <w:rsid w:val="00CF70C9"/>
    <w:rsid w:val="00D04264"/>
    <w:rsid w:val="00D048CD"/>
    <w:rsid w:val="00D062D1"/>
    <w:rsid w:val="00D0683C"/>
    <w:rsid w:val="00D10E92"/>
    <w:rsid w:val="00D12BBE"/>
    <w:rsid w:val="00D132CF"/>
    <w:rsid w:val="00D150FE"/>
    <w:rsid w:val="00D15D55"/>
    <w:rsid w:val="00D1620B"/>
    <w:rsid w:val="00D20DA5"/>
    <w:rsid w:val="00D26CAF"/>
    <w:rsid w:val="00D2739D"/>
    <w:rsid w:val="00D30625"/>
    <w:rsid w:val="00D33DED"/>
    <w:rsid w:val="00D36228"/>
    <w:rsid w:val="00D40B01"/>
    <w:rsid w:val="00D415F5"/>
    <w:rsid w:val="00D4292C"/>
    <w:rsid w:val="00D42D63"/>
    <w:rsid w:val="00D46587"/>
    <w:rsid w:val="00D51BBA"/>
    <w:rsid w:val="00D53C6B"/>
    <w:rsid w:val="00D603B9"/>
    <w:rsid w:val="00D766C6"/>
    <w:rsid w:val="00D84213"/>
    <w:rsid w:val="00D84660"/>
    <w:rsid w:val="00D86CCC"/>
    <w:rsid w:val="00D91751"/>
    <w:rsid w:val="00D923FF"/>
    <w:rsid w:val="00D9617A"/>
    <w:rsid w:val="00DA0236"/>
    <w:rsid w:val="00DA05ED"/>
    <w:rsid w:val="00DA3BD8"/>
    <w:rsid w:val="00DA3C9A"/>
    <w:rsid w:val="00DA5877"/>
    <w:rsid w:val="00DA5CF8"/>
    <w:rsid w:val="00DA77DF"/>
    <w:rsid w:val="00DB1A72"/>
    <w:rsid w:val="00DB1DC2"/>
    <w:rsid w:val="00DB2313"/>
    <w:rsid w:val="00DB2398"/>
    <w:rsid w:val="00DB3A82"/>
    <w:rsid w:val="00DB6724"/>
    <w:rsid w:val="00DC1F89"/>
    <w:rsid w:val="00DC31D9"/>
    <w:rsid w:val="00DC42B1"/>
    <w:rsid w:val="00DC52B2"/>
    <w:rsid w:val="00DD592C"/>
    <w:rsid w:val="00DE376E"/>
    <w:rsid w:val="00DE4DC1"/>
    <w:rsid w:val="00DE637C"/>
    <w:rsid w:val="00DF28DF"/>
    <w:rsid w:val="00DF3AE2"/>
    <w:rsid w:val="00DF6095"/>
    <w:rsid w:val="00E01BFA"/>
    <w:rsid w:val="00E0225B"/>
    <w:rsid w:val="00E0380A"/>
    <w:rsid w:val="00E068BB"/>
    <w:rsid w:val="00E107D1"/>
    <w:rsid w:val="00E127EF"/>
    <w:rsid w:val="00E1334A"/>
    <w:rsid w:val="00E1389D"/>
    <w:rsid w:val="00E16FEA"/>
    <w:rsid w:val="00E20963"/>
    <w:rsid w:val="00E20D1F"/>
    <w:rsid w:val="00E21194"/>
    <w:rsid w:val="00E2124C"/>
    <w:rsid w:val="00E24985"/>
    <w:rsid w:val="00E30E3C"/>
    <w:rsid w:val="00E328C5"/>
    <w:rsid w:val="00E369D8"/>
    <w:rsid w:val="00E36CF3"/>
    <w:rsid w:val="00E41F2A"/>
    <w:rsid w:val="00E42090"/>
    <w:rsid w:val="00E42E44"/>
    <w:rsid w:val="00E45472"/>
    <w:rsid w:val="00E5046A"/>
    <w:rsid w:val="00E52F5D"/>
    <w:rsid w:val="00E56005"/>
    <w:rsid w:val="00E63B06"/>
    <w:rsid w:val="00E705A7"/>
    <w:rsid w:val="00E737BF"/>
    <w:rsid w:val="00E75588"/>
    <w:rsid w:val="00E756BD"/>
    <w:rsid w:val="00E76C69"/>
    <w:rsid w:val="00E779A7"/>
    <w:rsid w:val="00E81BF7"/>
    <w:rsid w:val="00E81D6D"/>
    <w:rsid w:val="00E823E1"/>
    <w:rsid w:val="00E84410"/>
    <w:rsid w:val="00E85658"/>
    <w:rsid w:val="00EA09AB"/>
    <w:rsid w:val="00EA3977"/>
    <w:rsid w:val="00EA3D99"/>
    <w:rsid w:val="00EA451C"/>
    <w:rsid w:val="00EA64FB"/>
    <w:rsid w:val="00EA74F2"/>
    <w:rsid w:val="00EB1223"/>
    <w:rsid w:val="00EB1879"/>
    <w:rsid w:val="00ED5285"/>
    <w:rsid w:val="00ED53F5"/>
    <w:rsid w:val="00ED54D3"/>
    <w:rsid w:val="00ED710B"/>
    <w:rsid w:val="00EE068F"/>
    <w:rsid w:val="00EE1870"/>
    <w:rsid w:val="00EE1C9E"/>
    <w:rsid w:val="00EE5360"/>
    <w:rsid w:val="00EE56BD"/>
    <w:rsid w:val="00EE789C"/>
    <w:rsid w:val="00EF0961"/>
    <w:rsid w:val="00EF115D"/>
    <w:rsid w:val="00EF26C0"/>
    <w:rsid w:val="00EF72CC"/>
    <w:rsid w:val="00F01F10"/>
    <w:rsid w:val="00F02006"/>
    <w:rsid w:val="00F133F7"/>
    <w:rsid w:val="00F13F06"/>
    <w:rsid w:val="00F14429"/>
    <w:rsid w:val="00F17243"/>
    <w:rsid w:val="00F17268"/>
    <w:rsid w:val="00F24B74"/>
    <w:rsid w:val="00F24DEA"/>
    <w:rsid w:val="00F2510E"/>
    <w:rsid w:val="00F25E4B"/>
    <w:rsid w:val="00F27E76"/>
    <w:rsid w:val="00F3190C"/>
    <w:rsid w:val="00F3451F"/>
    <w:rsid w:val="00F347AC"/>
    <w:rsid w:val="00F370A9"/>
    <w:rsid w:val="00F37583"/>
    <w:rsid w:val="00F41E14"/>
    <w:rsid w:val="00F44ED4"/>
    <w:rsid w:val="00F4622E"/>
    <w:rsid w:val="00F5354D"/>
    <w:rsid w:val="00F54F81"/>
    <w:rsid w:val="00F56020"/>
    <w:rsid w:val="00F62E2A"/>
    <w:rsid w:val="00F66915"/>
    <w:rsid w:val="00F701BF"/>
    <w:rsid w:val="00F728A7"/>
    <w:rsid w:val="00F800FC"/>
    <w:rsid w:val="00F80363"/>
    <w:rsid w:val="00F822D8"/>
    <w:rsid w:val="00F84192"/>
    <w:rsid w:val="00F91F78"/>
    <w:rsid w:val="00F9324D"/>
    <w:rsid w:val="00F948C8"/>
    <w:rsid w:val="00F94C42"/>
    <w:rsid w:val="00F95AEA"/>
    <w:rsid w:val="00F97CDE"/>
    <w:rsid w:val="00F97E79"/>
    <w:rsid w:val="00FA126F"/>
    <w:rsid w:val="00FA4C94"/>
    <w:rsid w:val="00FB01A6"/>
    <w:rsid w:val="00FB0A6D"/>
    <w:rsid w:val="00FB2E85"/>
    <w:rsid w:val="00FB373F"/>
    <w:rsid w:val="00FB7451"/>
    <w:rsid w:val="00FB7801"/>
    <w:rsid w:val="00FB78AB"/>
    <w:rsid w:val="00FC0057"/>
    <w:rsid w:val="00FC0567"/>
    <w:rsid w:val="00FC1584"/>
    <w:rsid w:val="00FC274F"/>
    <w:rsid w:val="00FD4071"/>
    <w:rsid w:val="00FD4544"/>
    <w:rsid w:val="00FD7789"/>
    <w:rsid w:val="00FE02F8"/>
    <w:rsid w:val="00FE660D"/>
    <w:rsid w:val="00FE7E18"/>
    <w:rsid w:val="00FF1025"/>
    <w:rsid w:val="00FF39EA"/>
    <w:rsid w:val="00FF490B"/>
    <w:rsid w:val="00FF6957"/>
    <w:rsid w:val="00FF71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annotation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nhideWhenUsed="0" w:qFormat="1"/>
    <w:lsdException w:name="Emphasis" w:locked="1" w:semiHidden="0" w:unhideWhenUsed="0" w:qFormat="1"/>
    <w:lsdException w:name="HTML Variable"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320EDC"/>
    <w:pPr>
      <w:widowControl w:val="0"/>
      <w:jc w:val="both"/>
    </w:pPr>
    <w:rPr>
      <w:kern w:val="2"/>
      <w:sz w:val="21"/>
      <w:szCs w:val="22"/>
    </w:rPr>
  </w:style>
  <w:style w:type="paragraph" w:styleId="1">
    <w:name w:val="heading 1"/>
    <w:basedOn w:val="a8"/>
    <w:next w:val="a8"/>
    <w:link w:val="1Char"/>
    <w:uiPriority w:val="99"/>
    <w:qFormat/>
    <w:rsid w:val="00165200"/>
    <w:pPr>
      <w:keepNext/>
      <w:keepLines/>
      <w:spacing w:before="340" w:after="330" w:line="578" w:lineRule="auto"/>
      <w:outlineLvl w:val="0"/>
    </w:pPr>
    <w:rPr>
      <w:b/>
      <w:bCs/>
      <w:kern w:val="44"/>
      <w:sz w:val="44"/>
      <w:szCs w:val="44"/>
    </w:rPr>
  </w:style>
  <w:style w:type="paragraph" w:styleId="3">
    <w:name w:val="heading 3"/>
    <w:basedOn w:val="a8"/>
    <w:next w:val="a8"/>
    <w:link w:val="3Char"/>
    <w:uiPriority w:val="9"/>
    <w:qFormat/>
    <w:locked/>
    <w:rsid w:val="00DF6095"/>
    <w:pPr>
      <w:keepNext/>
      <w:keepLines/>
      <w:spacing w:before="260" w:after="260" w:line="416" w:lineRule="auto"/>
      <w:outlineLvl w:val="2"/>
    </w:pPr>
    <w:rPr>
      <w:b/>
      <w:bCs/>
      <w:sz w:val="32"/>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link w:val="1"/>
    <w:uiPriority w:val="99"/>
    <w:locked/>
    <w:rsid w:val="00165200"/>
    <w:rPr>
      <w:rFonts w:cs="Times New Roman"/>
      <w:b/>
      <w:bCs/>
      <w:kern w:val="44"/>
      <w:sz w:val="44"/>
      <w:szCs w:val="44"/>
    </w:rPr>
  </w:style>
  <w:style w:type="character" w:customStyle="1" w:styleId="3Char">
    <w:name w:val="标题 3 Char"/>
    <w:basedOn w:val="a9"/>
    <w:link w:val="3"/>
    <w:uiPriority w:val="9"/>
    <w:rsid w:val="00DF6095"/>
    <w:rPr>
      <w:b/>
      <w:bCs/>
      <w:kern w:val="2"/>
      <w:sz w:val="32"/>
      <w:szCs w:val="32"/>
    </w:rPr>
  </w:style>
  <w:style w:type="paragraph" w:styleId="ac">
    <w:name w:val="header"/>
    <w:basedOn w:val="a8"/>
    <w:link w:val="Char"/>
    <w:rsid w:val="00165200"/>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c"/>
    <w:locked/>
    <w:rsid w:val="00165200"/>
    <w:rPr>
      <w:rFonts w:cs="Times New Roman"/>
      <w:sz w:val="18"/>
      <w:szCs w:val="18"/>
    </w:rPr>
  </w:style>
  <w:style w:type="paragraph" w:styleId="ad">
    <w:name w:val="footer"/>
    <w:basedOn w:val="a8"/>
    <w:link w:val="Char0"/>
    <w:uiPriority w:val="99"/>
    <w:rsid w:val="00165200"/>
    <w:pPr>
      <w:tabs>
        <w:tab w:val="center" w:pos="4153"/>
        <w:tab w:val="right" w:pos="8306"/>
      </w:tabs>
      <w:snapToGrid w:val="0"/>
      <w:jc w:val="left"/>
    </w:pPr>
    <w:rPr>
      <w:kern w:val="0"/>
      <w:sz w:val="18"/>
      <w:szCs w:val="18"/>
    </w:rPr>
  </w:style>
  <w:style w:type="character" w:customStyle="1" w:styleId="Char0">
    <w:name w:val="页脚 Char"/>
    <w:link w:val="ad"/>
    <w:uiPriority w:val="99"/>
    <w:locked/>
    <w:rsid w:val="00165200"/>
    <w:rPr>
      <w:rFonts w:cs="Times New Roman"/>
      <w:sz w:val="18"/>
      <w:szCs w:val="18"/>
    </w:rPr>
  </w:style>
  <w:style w:type="table" w:styleId="ae">
    <w:name w:val="Table Grid"/>
    <w:basedOn w:val="aa"/>
    <w:locked/>
    <w:rsid w:val="001A0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8"/>
    <w:uiPriority w:val="99"/>
    <w:qFormat/>
    <w:rsid w:val="001A0228"/>
    <w:pPr>
      <w:ind w:firstLineChars="200" w:firstLine="420"/>
    </w:pPr>
  </w:style>
  <w:style w:type="character" w:styleId="af0">
    <w:name w:val="Hyperlink"/>
    <w:uiPriority w:val="99"/>
    <w:unhideWhenUsed/>
    <w:rsid w:val="0039433F"/>
    <w:rPr>
      <w:color w:val="0000FF"/>
      <w:u w:val="single"/>
    </w:rPr>
  </w:style>
  <w:style w:type="paragraph" w:customStyle="1" w:styleId="af1">
    <w:name w:val="段"/>
    <w:link w:val="Char1"/>
    <w:rsid w:val="00B81163"/>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1">
    <w:name w:val="段 Char"/>
    <w:link w:val="af1"/>
    <w:rsid w:val="00B81163"/>
    <w:rPr>
      <w:rFonts w:ascii="宋体" w:hAnsi="Times New Roman"/>
      <w:noProof/>
      <w:sz w:val="21"/>
      <w:lang w:bidi="ar-SA"/>
    </w:rPr>
  </w:style>
  <w:style w:type="paragraph" w:styleId="af2">
    <w:name w:val="Balloon Text"/>
    <w:basedOn w:val="a8"/>
    <w:link w:val="Char2"/>
    <w:unhideWhenUsed/>
    <w:rsid w:val="001F5937"/>
    <w:rPr>
      <w:sz w:val="18"/>
      <w:szCs w:val="18"/>
    </w:rPr>
  </w:style>
  <w:style w:type="character" w:customStyle="1" w:styleId="Char2">
    <w:name w:val="批注框文本 Char"/>
    <w:link w:val="af2"/>
    <w:rsid w:val="001F5937"/>
    <w:rPr>
      <w:kern w:val="2"/>
      <w:sz w:val="18"/>
      <w:szCs w:val="18"/>
    </w:rPr>
  </w:style>
  <w:style w:type="paragraph" w:styleId="af3">
    <w:name w:val="Normal (Web)"/>
    <w:basedOn w:val="a8"/>
    <w:uiPriority w:val="99"/>
    <w:unhideWhenUsed/>
    <w:rsid w:val="00C32F4C"/>
    <w:pPr>
      <w:widowControl/>
      <w:spacing w:before="100" w:beforeAutospacing="1" w:after="100" w:afterAutospacing="1"/>
      <w:jc w:val="left"/>
    </w:pPr>
    <w:rPr>
      <w:rFonts w:ascii="宋体" w:hAnsi="宋体" w:cs="宋体"/>
      <w:kern w:val="0"/>
      <w:sz w:val="24"/>
      <w:szCs w:val="24"/>
    </w:rPr>
  </w:style>
  <w:style w:type="paragraph" w:styleId="af4">
    <w:name w:val="annotation text"/>
    <w:basedOn w:val="a8"/>
    <w:link w:val="Char3"/>
    <w:uiPriority w:val="99"/>
    <w:unhideWhenUsed/>
    <w:rsid w:val="00DF6095"/>
    <w:pPr>
      <w:jc w:val="left"/>
    </w:pPr>
  </w:style>
  <w:style w:type="character" w:customStyle="1" w:styleId="Char3">
    <w:name w:val="批注文字 Char"/>
    <w:basedOn w:val="a9"/>
    <w:link w:val="af4"/>
    <w:uiPriority w:val="99"/>
    <w:rsid w:val="00DF6095"/>
    <w:rPr>
      <w:kern w:val="2"/>
      <w:sz w:val="21"/>
      <w:szCs w:val="22"/>
    </w:rPr>
  </w:style>
  <w:style w:type="paragraph" w:styleId="af5">
    <w:name w:val="annotation subject"/>
    <w:basedOn w:val="af4"/>
    <w:next w:val="af4"/>
    <w:link w:val="Char4"/>
    <w:unhideWhenUsed/>
    <w:rsid w:val="00DF6095"/>
    <w:rPr>
      <w:rFonts w:cs="黑体"/>
      <w:b/>
      <w:bCs/>
    </w:rPr>
  </w:style>
  <w:style w:type="character" w:customStyle="1" w:styleId="Char4">
    <w:name w:val="批注主题 Char"/>
    <w:basedOn w:val="Char3"/>
    <w:link w:val="af5"/>
    <w:rsid w:val="00DF6095"/>
    <w:rPr>
      <w:rFonts w:cs="黑体"/>
      <w:b/>
      <w:bCs/>
      <w:kern w:val="2"/>
      <w:sz w:val="21"/>
      <w:szCs w:val="22"/>
    </w:rPr>
  </w:style>
  <w:style w:type="character" w:customStyle="1" w:styleId="Char5">
    <w:name w:val="文档结构图 Char"/>
    <w:basedOn w:val="a9"/>
    <w:link w:val="af6"/>
    <w:uiPriority w:val="99"/>
    <w:semiHidden/>
    <w:rsid w:val="00DF6095"/>
    <w:rPr>
      <w:rFonts w:ascii="宋体"/>
      <w:kern w:val="2"/>
      <w:sz w:val="18"/>
      <w:szCs w:val="18"/>
    </w:rPr>
  </w:style>
  <w:style w:type="paragraph" w:styleId="af6">
    <w:name w:val="Document Map"/>
    <w:basedOn w:val="a8"/>
    <w:link w:val="Char5"/>
    <w:uiPriority w:val="99"/>
    <w:semiHidden/>
    <w:rsid w:val="00DF6095"/>
    <w:rPr>
      <w:rFonts w:ascii="宋体"/>
      <w:sz w:val="18"/>
      <w:szCs w:val="18"/>
    </w:rPr>
  </w:style>
  <w:style w:type="character" w:customStyle="1" w:styleId="Char6">
    <w:name w:val="日期 Char"/>
    <w:basedOn w:val="a9"/>
    <w:link w:val="af7"/>
    <w:uiPriority w:val="99"/>
    <w:semiHidden/>
    <w:rsid w:val="00DF6095"/>
    <w:rPr>
      <w:kern w:val="2"/>
      <w:sz w:val="21"/>
      <w:szCs w:val="22"/>
    </w:rPr>
  </w:style>
  <w:style w:type="paragraph" w:styleId="af7">
    <w:name w:val="Date"/>
    <w:basedOn w:val="a8"/>
    <w:next w:val="a8"/>
    <w:link w:val="Char6"/>
    <w:uiPriority w:val="99"/>
    <w:semiHidden/>
    <w:rsid w:val="00DF6095"/>
    <w:pPr>
      <w:ind w:leftChars="2500" w:left="100"/>
    </w:pPr>
  </w:style>
  <w:style w:type="paragraph" w:styleId="af8">
    <w:name w:val="Subtitle"/>
    <w:basedOn w:val="a8"/>
    <w:next w:val="a8"/>
    <w:link w:val="Char7"/>
    <w:uiPriority w:val="11"/>
    <w:qFormat/>
    <w:locked/>
    <w:rsid w:val="00DF6095"/>
    <w:pPr>
      <w:spacing w:before="240" w:after="60" w:line="312" w:lineRule="auto"/>
      <w:jc w:val="center"/>
      <w:outlineLvl w:val="1"/>
    </w:pPr>
    <w:rPr>
      <w:rFonts w:ascii="Cambria" w:hAnsi="Cambria" w:cs="黑体"/>
      <w:b/>
      <w:bCs/>
      <w:kern w:val="28"/>
      <w:sz w:val="32"/>
      <w:szCs w:val="32"/>
    </w:rPr>
  </w:style>
  <w:style w:type="character" w:customStyle="1" w:styleId="Char7">
    <w:name w:val="副标题 Char"/>
    <w:basedOn w:val="a9"/>
    <w:link w:val="af8"/>
    <w:uiPriority w:val="11"/>
    <w:rsid w:val="00DF6095"/>
    <w:rPr>
      <w:rFonts w:ascii="Cambria" w:hAnsi="Cambria" w:cs="黑体"/>
      <w:b/>
      <w:bCs/>
      <w:kern w:val="28"/>
      <w:sz w:val="32"/>
      <w:szCs w:val="32"/>
    </w:rPr>
  </w:style>
  <w:style w:type="paragraph" w:styleId="af9">
    <w:name w:val="Title"/>
    <w:basedOn w:val="a8"/>
    <w:next w:val="a8"/>
    <w:link w:val="Char8"/>
    <w:uiPriority w:val="10"/>
    <w:qFormat/>
    <w:locked/>
    <w:rsid w:val="00DF6095"/>
    <w:pPr>
      <w:spacing w:before="240" w:after="60"/>
      <w:jc w:val="center"/>
      <w:outlineLvl w:val="0"/>
    </w:pPr>
    <w:rPr>
      <w:rFonts w:ascii="Cambria" w:hAnsi="Cambria" w:cs="黑体"/>
      <w:b/>
      <w:bCs/>
      <w:sz w:val="32"/>
      <w:szCs w:val="32"/>
    </w:rPr>
  </w:style>
  <w:style w:type="character" w:customStyle="1" w:styleId="Char8">
    <w:name w:val="标题 Char"/>
    <w:basedOn w:val="a9"/>
    <w:link w:val="af9"/>
    <w:uiPriority w:val="10"/>
    <w:rsid w:val="00DF6095"/>
    <w:rPr>
      <w:rFonts w:ascii="Cambria" w:hAnsi="Cambria" w:cs="黑体"/>
      <w:b/>
      <w:bCs/>
      <w:kern w:val="2"/>
      <w:sz w:val="32"/>
      <w:szCs w:val="32"/>
    </w:rPr>
  </w:style>
  <w:style w:type="character" w:styleId="afa">
    <w:name w:val="Strong"/>
    <w:uiPriority w:val="99"/>
    <w:qFormat/>
    <w:locked/>
    <w:rsid w:val="00DF6095"/>
    <w:rPr>
      <w:rFonts w:cs="Times New Roman"/>
      <w:b/>
      <w:bCs/>
    </w:rPr>
  </w:style>
  <w:style w:type="character" w:styleId="afb">
    <w:name w:val="FollowedHyperlink"/>
    <w:uiPriority w:val="99"/>
    <w:unhideWhenUsed/>
    <w:rsid w:val="00DF6095"/>
    <w:rPr>
      <w:color w:val="800080"/>
      <w:u w:val="single"/>
    </w:rPr>
  </w:style>
  <w:style w:type="character" w:styleId="afc">
    <w:name w:val="Emphasis"/>
    <w:uiPriority w:val="99"/>
    <w:qFormat/>
    <w:locked/>
    <w:rsid w:val="00DF6095"/>
    <w:rPr>
      <w:rFonts w:cs="Times New Roman"/>
      <w:i/>
      <w:iCs/>
    </w:rPr>
  </w:style>
  <w:style w:type="character" w:styleId="HTML">
    <w:name w:val="HTML Variable"/>
    <w:rsid w:val="00DF6095"/>
    <w:rPr>
      <w:i/>
      <w:iCs/>
    </w:rPr>
  </w:style>
  <w:style w:type="character" w:styleId="afd">
    <w:name w:val="annotation reference"/>
    <w:rsid w:val="00DF6095"/>
    <w:rPr>
      <w:rFonts w:cs="Times New Roman"/>
      <w:sz w:val="21"/>
      <w:szCs w:val="21"/>
    </w:rPr>
  </w:style>
  <w:style w:type="paragraph" w:customStyle="1" w:styleId="Default">
    <w:name w:val="Default"/>
    <w:uiPriority w:val="99"/>
    <w:rsid w:val="00DF6095"/>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10">
    <w:name w:val="列出段落1"/>
    <w:basedOn w:val="a8"/>
    <w:uiPriority w:val="34"/>
    <w:qFormat/>
    <w:rsid w:val="00DF6095"/>
    <w:pPr>
      <w:ind w:firstLineChars="200" w:firstLine="420"/>
    </w:pPr>
  </w:style>
  <w:style w:type="paragraph" w:customStyle="1" w:styleId="a5">
    <w:name w:val="四级条标题"/>
    <w:basedOn w:val="a4"/>
    <w:next w:val="af1"/>
    <w:rsid w:val="00DF6095"/>
    <w:pPr>
      <w:numPr>
        <w:ilvl w:val="5"/>
      </w:numPr>
      <w:outlineLvl w:val="5"/>
    </w:pPr>
  </w:style>
  <w:style w:type="paragraph" w:customStyle="1" w:styleId="a4">
    <w:name w:val="三级条标题"/>
    <w:basedOn w:val="a3"/>
    <w:next w:val="af1"/>
    <w:rsid w:val="00DF6095"/>
    <w:pPr>
      <w:numPr>
        <w:ilvl w:val="4"/>
      </w:numPr>
      <w:outlineLvl w:val="4"/>
    </w:pPr>
  </w:style>
  <w:style w:type="paragraph" w:customStyle="1" w:styleId="a3">
    <w:name w:val="二级条标题"/>
    <w:basedOn w:val="a2"/>
    <w:next w:val="af1"/>
    <w:rsid w:val="00DF6095"/>
    <w:pPr>
      <w:numPr>
        <w:ilvl w:val="3"/>
      </w:numPr>
      <w:tabs>
        <w:tab w:val="left" w:pos="360"/>
      </w:tabs>
      <w:outlineLvl w:val="3"/>
    </w:pPr>
  </w:style>
  <w:style w:type="paragraph" w:customStyle="1" w:styleId="a2">
    <w:name w:val="一级条标题"/>
    <w:basedOn w:val="a1"/>
    <w:next w:val="af1"/>
    <w:rsid w:val="00DF6095"/>
    <w:pPr>
      <w:numPr>
        <w:ilvl w:val="2"/>
      </w:numPr>
      <w:spacing w:beforeLines="0" w:afterLines="0"/>
      <w:outlineLvl w:val="2"/>
    </w:pPr>
  </w:style>
  <w:style w:type="paragraph" w:customStyle="1" w:styleId="a1">
    <w:name w:val="章标题"/>
    <w:next w:val="af1"/>
    <w:rsid w:val="00DF6095"/>
    <w:pPr>
      <w:numPr>
        <w:ilvl w:val="1"/>
        <w:numId w:val="4"/>
      </w:numPr>
      <w:tabs>
        <w:tab w:val="left" w:pos="420"/>
      </w:tabs>
      <w:spacing w:beforeLines="50" w:afterLines="50"/>
      <w:jc w:val="both"/>
      <w:outlineLvl w:val="1"/>
    </w:pPr>
    <w:rPr>
      <w:rFonts w:ascii="黑体" w:eastAsia="黑体" w:hAnsi="Times New Roman"/>
      <w:sz w:val="21"/>
    </w:rPr>
  </w:style>
  <w:style w:type="paragraph" w:customStyle="1" w:styleId="a7">
    <w:name w:val="列项·"/>
    <w:rsid w:val="00DF6095"/>
    <w:pPr>
      <w:numPr>
        <w:numId w:val="5"/>
      </w:numPr>
      <w:tabs>
        <w:tab w:val="left" w:pos="360"/>
        <w:tab w:val="left" w:pos="840"/>
      </w:tabs>
      <w:ind w:left="0" w:firstLine="0"/>
      <w:jc w:val="both"/>
    </w:pPr>
    <w:rPr>
      <w:rFonts w:ascii="宋体" w:hAnsi="Times New Roman"/>
      <w:sz w:val="21"/>
    </w:rPr>
  </w:style>
  <w:style w:type="paragraph" w:customStyle="1" w:styleId="Style18">
    <w:name w:val="_Style 18"/>
    <w:next w:val="a8"/>
    <w:uiPriority w:val="99"/>
    <w:unhideWhenUsed/>
    <w:rsid w:val="00DF6095"/>
    <w:pPr>
      <w:widowControl w:val="0"/>
      <w:jc w:val="both"/>
    </w:pPr>
    <w:rPr>
      <w:rFonts w:ascii="Times New Roman" w:hAnsi="Times New Roman"/>
      <w:kern w:val="2"/>
      <w:sz w:val="21"/>
      <w:szCs w:val="24"/>
    </w:rPr>
  </w:style>
  <w:style w:type="paragraph" w:customStyle="1" w:styleId="a0">
    <w:name w:val="前言、引言标题"/>
    <w:next w:val="a8"/>
    <w:rsid w:val="00DF6095"/>
    <w:pPr>
      <w:numPr>
        <w:numId w:val="4"/>
      </w:numPr>
      <w:shd w:val="clear" w:color="FFFFFF" w:fill="FFFFFF"/>
      <w:tabs>
        <w:tab w:val="left" w:pos="360"/>
      </w:tabs>
      <w:spacing w:before="640" w:after="560"/>
      <w:jc w:val="center"/>
      <w:outlineLvl w:val="0"/>
    </w:pPr>
    <w:rPr>
      <w:rFonts w:ascii="黑体" w:eastAsia="黑体" w:hAnsi="Times New Roman"/>
      <w:sz w:val="32"/>
    </w:rPr>
  </w:style>
  <w:style w:type="paragraph" w:customStyle="1" w:styleId="a6">
    <w:name w:val="五级条标题"/>
    <w:basedOn w:val="a5"/>
    <w:next w:val="af1"/>
    <w:rsid w:val="00DF6095"/>
    <w:pPr>
      <w:numPr>
        <w:ilvl w:val="6"/>
      </w:numPr>
      <w:tabs>
        <w:tab w:val="clear" w:pos="2520"/>
      </w:tabs>
      <w:outlineLvl w:val="6"/>
    </w:pPr>
  </w:style>
  <w:style w:type="paragraph" w:customStyle="1" w:styleId="11">
    <w:name w:val="列出段落11"/>
    <w:basedOn w:val="a8"/>
    <w:rsid w:val="00DF6095"/>
    <w:pPr>
      <w:ind w:firstLineChars="200" w:firstLine="420"/>
    </w:pPr>
  </w:style>
  <w:style w:type="paragraph" w:customStyle="1" w:styleId="Pa6">
    <w:name w:val="Pa6"/>
    <w:basedOn w:val="Default"/>
    <w:next w:val="Default"/>
    <w:uiPriority w:val="99"/>
    <w:rsid w:val="00DF6095"/>
    <w:pPr>
      <w:spacing w:line="241" w:lineRule="atLeast"/>
    </w:pPr>
    <w:rPr>
      <w:rFonts w:ascii="NimbusSansGlobal Light" w:eastAsia="NimbusSansGlobal Light" w:hAnsi="Calibri" w:cs="黑体"/>
      <w:color w:val="auto"/>
    </w:rPr>
  </w:style>
  <w:style w:type="paragraph" w:customStyle="1" w:styleId="Pa4">
    <w:name w:val="Pa4"/>
    <w:basedOn w:val="a8"/>
    <w:next w:val="a8"/>
    <w:uiPriority w:val="99"/>
    <w:rsid w:val="00DF6095"/>
    <w:pPr>
      <w:autoSpaceDE w:val="0"/>
      <w:autoSpaceDN w:val="0"/>
      <w:adjustRightInd w:val="0"/>
      <w:spacing w:line="241" w:lineRule="atLeast"/>
      <w:jc w:val="left"/>
    </w:pPr>
    <w:rPr>
      <w:rFonts w:ascii="NimbusSansGlobal Light" w:eastAsia="NimbusSansGlobal Light" w:cs="黑体"/>
      <w:kern w:val="0"/>
      <w:sz w:val="24"/>
      <w:szCs w:val="24"/>
    </w:rPr>
  </w:style>
  <w:style w:type="character" w:customStyle="1" w:styleId="cptest">
    <w:name w:val="cp_test"/>
    <w:uiPriority w:val="99"/>
    <w:rsid w:val="00DF6095"/>
    <w:rPr>
      <w:rFonts w:cs="Times New Roman"/>
    </w:rPr>
  </w:style>
  <w:style w:type="character" w:customStyle="1" w:styleId="style101">
    <w:name w:val="style101"/>
    <w:uiPriority w:val="99"/>
    <w:rsid w:val="00DF6095"/>
    <w:rPr>
      <w:rFonts w:cs="Times New Roman"/>
      <w:color w:val="000000"/>
      <w:sz w:val="18"/>
      <w:szCs w:val="18"/>
    </w:rPr>
  </w:style>
  <w:style w:type="character" w:customStyle="1" w:styleId="Char10">
    <w:name w:val="标题 Char1"/>
    <w:basedOn w:val="a9"/>
    <w:rsid w:val="00DF6095"/>
    <w:rPr>
      <w:rFonts w:ascii="Cambria" w:eastAsia="宋体" w:hAnsi="Cambria" w:cs="黑体"/>
      <w:b/>
      <w:bCs/>
      <w:sz w:val="32"/>
      <w:szCs w:val="32"/>
    </w:rPr>
  </w:style>
  <w:style w:type="character" w:customStyle="1" w:styleId="Char11">
    <w:name w:val="副标题 Char1"/>
    <w:basedOn w:val="a9"/>
    <w:rsid w:val="00DF6095"/>
    <w:rPr>
      <w:rFonts w:ascii="Cambria" w:eastAsia="宋体" w:hAnsi="Cambria" w:cs="黑体"/>
      <w:b/>
      <w:bCs/>
      <w:kern w:val="28"/>
      <w:sz w:val="32"/>
      <w:szCs w:val="32"/>
    </w:rPr>
  </w:style>
  <w:style w:type="character" w:customStyle="1" w:styleId="CharChar">
    <w:name w:val="段 Char Char"/>
    <w:rsid w:val="00DF6095"/>
    <w:rPr>
      <w:rFonts w:ascii="宋体"/>
      <w:sz w:val="21"/>
      <w:lang w:val="en-US" w:eastAsia="zh-CN" w:bidi="ar-SA"/>
    </w:rPr>
  </w:style>
  <w:style w:type="paragraph" w:customStyle="1" w:styleId="afe">
    <w:name w:val="列项——（一级）"/>
    <w:rsid w:val="00DF6095"/>
    <w:pPr>
      <w:widowControl w:val="0"/>
      <w:ind w:left="833" w:hanging="408"/>
      <w:jc w:val="both"/>
    </w:pPr>
    <w:rPr>
      <w:rFonts w:ascii="宋体" w:hAnsi="Times New Roman"/>
      <w:sz w:val="21"/>
    </w:rPr>
  </w:style>
  <w:style w:type="paragraph" w:customStyle="1" w:styleId="aff">
    <w:name w:val="列项●（二级）"/>
    <w:rsid w:val="00DF6095"/>
    <w:pPr>
      <w:tabs>
        <w:tab w:val="num" w:pos="760"/>
        <w:tab w:val="left" w:pos="840"/>
      </w:tabs>
      <w:ind w:left="1264" w:hanging="413"/>
      <w:jc w:val="both"/>
    </w:pPr>
    <w:rPr>
      <w:rFonts w:ascii="宋体" w:hAnsi="Times New Roman"/>
      <w:sz w:val="21"/>
    </w:rPr>
  </w:style>
  <w:style w:type="paragraph" w:customStyle="1" w:styleId="a">
    <w:name w:val="列项◆（三级）"/>
    <w:basedOn w:val="a8"/>
    <w:rsid w:val="00DF6095"/>
    <w:pPr>
      <w:numPr>
        <w:ilvl w:val="2"/>
        <w:numId w:val="8"/>
      </w:numPr>
    </w:pPr>
    <w:rPr>
      <w:rFonts w:ascii="宋体" w:hAnsi="Times New Roman"/>
      <w:szCs w:val="21"/>
    </w:rPr>
  </w:style>
  <w:style w:type="paragraph" w:styleId="aff0">
    <w:name w:val="Revision"/>
    <w:hidden/>
    <w:uiPriority w:val="99"/>
    <w:semiHidden/>
    <w:rsid w:val="00772002"/>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annotation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nhideWhenUsed="0" w:qFormat="1"/>
    <w:lsdException w:name="Emphasis" w:locked="1" w:semiHidden="0" w:unhideWhenUsed="0" w:qFormat="1"/>
    <w:lsdException w:name="HTML Variable"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320EDC"/>
    <w:pPr>
      <w:widowControl w:val="0"/>
      <w:jc w:val="both"/>
    </w:pPr>
    <w:rPr>
      <w:kern w:val="2"/>
      <w:sz w:val="21"/>
      <w:szCs w:val="22"/>
    </w:rPr>
  </w:style>
  <w:style w:type="paragraph" w:styleId="1">
    <w:name w:val="heading 1"/>
    <w:basedOn w:val="a8"/>
    <w:next w:val="a8"/>
    <w:link w:val="1Char"/>
    <w:uiPriority w:val="99"/>
    <w:qFormat/>
    <w:rsid w:val="00165200"/>
    <w:pPr>
      <w:keepNext/>
      <w:keepLines/>
      <w:spacing w:before="340" w:after="330" w:line="578" w:lineRule="auto"/>
      <w:outlineLvl w:val="0"/>
    </w:pPr>
    <w:rPr>
      <w:b/>
      <w:bCs/>
      <w:kern w:val="44"/>
      <w:sz w:val="44"/>
      <w:szCs w:val="44"/>
    </w:rPr>
  </w:style>
  <w:style w:type="paragraph" w:styleId="3">
    <w:name w:val="heading 3"/>
    <w:basedOn w:val="a8"/>
    <w:next w:val="a8"/>
    <w:link w:val="3Char"/>
    <w:uiPriority w:val="9"/>
    <w:qFormat/>
    <w:locked/>
    <w:rsid w:val="00DF6095"/>
    <w:pPr>
      <w:keepNext/>
      <w:keepLines/>
      <w:spacing w:before="260" w:after="260" w:line="416" w:lineRule="auto"/>
      <w:outlineLvl w:val="2"/>
    </w:pPr>
    <w:rPr>
      <w:b/>
      <w:bCs/>
      <w:sz w:val="32"/>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link w:val="1"/>
    <w:uiPriority w:val="99"/>
    <w:locked/>
    <w:rsid w:val="00165200"/>
    <w:rPr>
      <w:rFonts w:cs="Times New Roman"/>
      <w:b/>
      <w:bCs/>
      <w:kern w:val="44"/>
      <w:sz w:val="44"/>
      <w:szCs w:val="44"/>
    </w:rPr>
  </w:style>
  <w:style w:type="character" w:customStyle="1" w:styleId="3Char">
    <w:name w:val="标题 3 Char"/>
    <w:basedOn w:val="a9"/>
    <w:link w:val="3"/>
    <w:uiPriority w:val="9"/>
    <w:rsid w:val="00DF6095"/>
    <w:rPr>
      <w:b/>
      <w:bCs/>
      <w:kern w:val="2"/>
      <w:sz w:val="32"/>
      <w:szCs w:val="32"/>
    </w:rPr>
  </w:style>
  <w:style w:type="paragraph" w:styleId="ac">
    <w:name w:val="header"/>
    <w:basedOn w:val="a8"/>
    <w:link w:val="Char"/>
    <w:rsid w:val="00165200"/>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c"/>
    <w:locked/>
    <w:rsid w:val="00165200"/>
    <w:rPr>
      <w:rFonts w:cs="Times New Roman"/>
      <w:sz w:val="18"/>
      <w:szCs w:val="18"/>
    </w:rPr>
  </w:style>
  <w:style w:type="paragraph" w:styleId="ad">
    <w:name w:val="footer"/>
    <w:basedOn w:val="a8"/>
    <w:link w:val="Char0"/>
    <w:uiPriority w:val="99"/>
    <w:rsid w:val="00165200"/>
    <w:pPr>
      <w:tabs>
        <w:tab w:val="center" w:pos="4153"/>
        <w:tab w:val="right" w:pos="8306"/>
      </w:tabs>
      <w:snapToGrid w:val="0"/>
      <w:jc w:val="left"/>
    </w:pPr>
    <w:rPr>
      <w:kern w:val="0"/>
      <w:sz w:val="18"/>
      <w:szCs w:val="18"/>
    </w:rPr>
  </w:style>
  <w:style w:type="character" w:customStyle="1" w:styleId="Char0">
    <w:name w:val="页脚 Char"/>
    <w:link w:val="ad"/>
    <w:uiPriority w:val="99"/>
    <w:locked/>
    <w:rsid w:val="00165200"/>
    <w:rPr>
      <w:rFonts w:cs="Times New Roman"/>
      <w:sz w:val="18"/>
      <w:szCs w:val="18"/>
    </w:rPr>
  </w:style>
  <w:style w:type="table" w:styleId="ae">
    <w:name w:val="Table Grid"/>
    <w:basedOn w:val="aa"/>
    <w:locked/>
    <w:rsid w:val="001A0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8"/>
    <w:uiPriority w:val="99"/>
    <w:qFormat/>
    <w:rsid w:val="001A0228"/>
    <w:pPr>
      <w:ind w:firstLineChars="200" w:firstLine="420"/>
    </w:pPr>
  </w:style>
  <w:style w:type="character" w:styleId="af0">
    <w:name w:val="Hyperlink"/>
    <w:uiPriority w:val="99"/>
    <w:unhideWhenUsed/>
    <w:rsid w:val="0039433F"/>
    <w:rPr>
      <w:color w:val="0000FF"/>
      <w:u w:val="single"/>
    </w:rPr>
  </w:style>
  <w:style w:type="paragraph" w:customStyle="1" w:styleId="af1">
    <w:name w:val="段"/>
    <w:link w:val="Char1"/>
    <w:rsid w:val="00B81163"/>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1">
    <w:name w:val="段 Char"/>
    <w:link w:val="af1"/>
    <w:rsid w:val="00B81163"/>
    <w:rPr>
      <w:rFonts w:ascii="宋体" w:hAnsi="Times New Roman"/>
      <w:noProof/>
      <w:sz w:val="21"/>
      <w:lang w:bidi="ar-SA"/>
    </w:rPr>
  </w:style>
  <w:style w:type="paragraph" w:styleId="af2">
    <w:name w:val="Balloon Text"/>
    <w:basedOn w:val="a8"/>
    <w:link w:val="Char2"/>
    <w:unhideWhenUsed/>
    <w:rsid w:val="001F5937"/>
    <w:rPr>
      <w:sz w:val="18"/>
      <w:szCs w:val="18"/>
    </w:rPr>
  </w:style>
  <w:style w:type="character" w:customStyle="1" w:styleId="Char2">
    <w:name w:val="批注框文本 Char"/>
    <w:link w:val="af2"/>
    <w:rsid w:val="001F5937"/>
    <w:rPr>
      <w:kern w:val="2"/>
      <w:sz w:val="18"/>
      <w:szCs w:val="18"/>
    </w:rPr>
  </w:style>
  <w:style w:type="paragraph" w:styleId="af3">
    <w:name w:val="Normal (Web)"/>
    <w:basedOn w:val="a8"/>
    <w:uiPriority w:val="99"/>
    <w:unhideWhenUsed/>
    <w:rsid w:val="00C32F4C"/>
    <w:pPr>
      <w:widowControl/>
      <w:spacing w:before="100" w:beforeAutospacing="1" w:after="100" w:afterAutospacing="1"/>
      <w:jc w:val="left"/>
    </w:pPr>
    <w:rPr>
      <w:rFonts w:ascii="宋体" w:hAnsi="宋体" w:cs="宋体"/>
      <w:kern w:val="0"/>
      <w:sz w:val="24"/>
      <w:szCs w:val="24"/>
    </w:rPr>
  </w:style>
  <w:style w:type="paragraph" w:styleId="af4">
    <w:name w:val="annotation text"/>
    <w:basedOn w:val="a8"/>
    <w:link w:val="Char3"/>
    <w:uiPriority w:val="99"/>
    <w:unhideWhenUsed/>
    <w:rsid w:val="00DF6095"/>
    <w:pPr>
      <w:jc w:val="left"/>
    </w:pPr>
  </w:style>
  <w:style w:type="character" w:customStyle="1" w:styleId="Char3">
    <w:name w:val="批注文字 Char"/>
    <w:basedOn w:val="a9"/>
    <w:link w:val="af4"/>
    <w:uiPriority w:val="99"/>
    <w:rsid w:val="00DF6095"/>
    <w:rPr>
      <w:kern w:val="2"/>
      <w:sz w:val="21"/>
      <w:szCs w:val="22"/>
    </w:rPr>
  </w:style>
  <w:style w:type="paragraph" w:styleId="af5">
    <w:name w:val="annotation subject"/>
    <w:basedOn w:val="af4"/>
    <w:next w:val="af4"/>
    <w:link w:val="Char4"/>
    <w:unhideWhenUsed/>
    <w:rsid w:val="00DF6095"/>
    <w:rPr>
      <w:rFonts w:cs="黑体"/>
      <w:b/>
      <w:bCs/>
    </w:rPr>
  </w:style>
  <w:style w:type="character" w:customStyle="1" w:styleId="Char4">
    <w:name w:val="批注主题 Char"/>
    <w:basedOn w:val="Char3"/>
    <w:link w:val="af5"/>
    <w:rsid w:val="00DF6095"/>
    <w:rPr>
      <w:rFonts w:cs="黑体"/>
      <w:b/>
      <w:bCs/>
      <w:kern w:val="2"/>
      <w:sz w:val="21"/>
      <w:szCs w:val="22"/>
    </w:rPr>
  </w:style>
  <w:style w:type="character" w:customStyle="1" w:styleId="Char5">
    <w:name w:val="文档结构图 Char"/>
    <w:basedOn w:val="a9"/>
    <w:link w:val="af6"/>
    <w:uiPriority w:val="99"/>
    <w:semiHidden/>
    <w:rsid w:val="00DF6095"/>
    <w:rPr>
      <w:rFonts w:ascii="宋体"/>
      <w:kern w:val="2"/>
      <w:sz w:val="18"/>
      <w:szCs w:val="18"/>
    </w:rPr>
  </w:style>
  <w:style w:type="paragraph" w:styleId="af6">
    <w:name w:val="Document Map"/>
    <w:basedOn w:val="a8"/>
    <w:link w:val="Char5"/>
    <w:uiPriority w:val="99"/>
    <w:semiHidden/>
    <w:rsid w:val="00DF6095"/>
    <w:rPr>
      <w:rFonts w:ascii="宋体"/>
      <w:sz w:val="18"/>
      <w:szCs w:val="18"/>
    </w:rPr>
  </w:style>
  <w:style w:type="character" w:customStyle="1" w:styleId="Char6">
    <w:name w:val="日期 Char"/>
    <w:basedOn w:val="a9"/>
    <w:link w:val="af7"/>
    <w:uiPriority w:val="99"/>
    <w:semiHidden/>
    <w:rsid w:val="00DF6095"/>
    <w:rPr>
      <w:kern w:val="2"/>
      <w:sz w:val="21"/>
      <w:szCs w:val="22"/>
    </w:rPr>
  </w:style>
  <w:style w:type="paragraph" w:styleId="af7">
    <w:name w:val="Date"/>
    <w:basedOn w:val="a8"/>
    <w:next w:val="a8"/>
    <w:link w:val="Char6"/>
    <w:uiPriority w:val="99"/>
    <w:semiHidden/>
    <w:rsid w:val="00DF6095"/>
    <w:pPr>
      <w:ind w:leftChars="2500" w:left="100"/>
    </w:pPr>
  </w:style>
  <w:style w:type="paragraph" w:styleId="af8">
    <w:name w:val="Subtitle"/>
    <w:basedOn w:val="a8"/>
    <w:next w:val="a8"/>
    <w:link w:val="Char7"/>
    <w:uiPriority w:val="11"/>
    <w:qFormat/>
    <w:locked/>
    <w:rsid w:val="00DF6095"/>
    <w:pPr>
      <w:spacing w:before="240" w:after="60" w:line="312" w:lineRule="auto"/>
      <w:jc w:val="center"/>
      <w:outlineLvl w:val="1"/>
    </w:pPr>
    <w:rPr>
      <w:rFonts w:ascii="Cambria" w:hAnsi="Cambria" w:cs="黑体"/>
      <w:b/>
      <w:bCs/>
      <w:kern w:val="28"/>
      <w:sz w:val="32"/>
      <w:szCs w:val="32"/>
    </w:rPr>
  </w:style>
  <w:style w:type="character" w:customStyle="1" w:styleId="Char7">
    <w:name w:val="副标题 Char"/>
    <w:basedOn w:val="a9"/>
    <w:link w:val="af8"/>
    <w:uiPriority w:val="11"/>
    <w:rsid w:val="00DF6095"/>
    <w:rPr>
      <w:rFonts w:ascii="Cambria" w:hAnsi="Cambria" w:cs="黑体"/>
      <w:b/>
      <w:bCs/>
      <w:kern w:val="28"/>
      <w:sz w:val="32"/>
      <w:szCs w:val="32"/>
    </w:rPr>
  </w:style>
  <w:style w:type="paragraph" w:styleId="af9">
    <w:name w:val="Title"/>
    <w:basedOn w:val="a8"/>
    <w:next w:val="a8"/>
    <w:link w:val="Char8"/>
    <w:uiPriority w:val="10"/>
    <w:qFormat/>
    <w:locked/>
    <w:rsid w:val="00DF6095"/>
    <w:pPr>
      <w:spacing w:before="240" w:after="60"/>
      <w:jc w:val="center"/>
      <w:outlineLvl w:val="0"/>
    </w:pPr>
    <w:rPr>
      <w:rFonts w:ascii="Cambria" w:hAnsi="Cambria" w:cs="黑体"/>
      <w:b/>
      <w:bCs/>
      <w:sz w:val="32"/>
      <w:szCs w:val="32"/>
    </w:rPr>
  </w:style>
  <w:style w:type="character" w:customStyle="1" w:styleId="Char8">
    <w:name w:val="标题 Char"/>
    <w:basedOn w:val="a9"/>
    <w:link w:val="af9"/>
    <w:uiPriority w:val="10"/>
    <w:rsid w:val="00DF6095"/>
    <w:rPr>
      <w:rFonts w:ascii="Cambria" w:hAnsi="Cambria" w:cs="黑体"/>
      <w:b/>
      <w:bCs/>
      <w:kern w:val="2"/>
      <w:sz w:val="32"/>
      <w:szCs w:val="32"/>
    </w:rPr>
  </w:style>
  <w:style w:type="character" w:styleId="afa">
    <w:name w:val="Strong"/>
    <w:uiPriority w:val="99"/>
    <w:qFormat/>
    <w:locked/>
    <w:rsid w:val="00DF6095"/>
    <w:rPr>
      <w:rFonts w:cs="Times New Roman"/>
      <w:b/>
      <w:bCs/>
    </w:rPr>
  </w:style>
  <w:style w:type="character" w:styleId="afb">
    <w:name w:val="FollowedHyperlink"/>
    <w:uiPriority w:val="99"/>
    <w:unhideWhenUsed/>
    <w:rsid w:val="00DF6095"/>
    <w:rPr>
      <w:color w:val="800080"/>
      <w:u w:val="single"/>
    </w:rPr>
  </w:style>
  <w:style w:type="character" w:styleId="afc">
    <w:name w:val="Emphasis"/>
    <w:uiPriority w:val="99"/>
    <w:qFormat/>
    <w:locked/>
    <w:rsid w:val="00DF6095"/>
    <w:rPr>
      <w:rFonts w:cs="Times New Roman"/>
      <w:i/>
      <w:iCs/>
    </w:rPr>
  </w:style>
  <w:style w:type="character" w:styleId="HTML">
    <w:name w:val="HTML Variable"/>
    <w:rsid w:val="00DF6095"/>
    <w:rPr>
      <w:i/>
      <w:iCs/>
    </w:rPr>
  </w:style>
  <w:style w:type="character" w:styleId="afd">
    <w:name w:val="annotation reference"/>
    <w:rsid w:val="00DF6095"/>
    <w:rPr>
      <w:rFonts w:cs="Times New Roman"/>
      <w:sz w:val="21"/>
      <w:szCs w:val="21"/>
    </w:rPr>
  </w:style>
  <w:style w:type="paragraph" w:customStyle="1" w:styleId="Default">
    <w:name w:val="Default"/>
    <w:uiPriority w:val="99"/>
    <w:rsid w:val="00DF6095"/>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10">
    <w:name w:val="列出段落1"/>
    <w:basedOn w:val="a8"/>
    <w:uiPriority w:val="34"/>
    <w:qFormat/>
    <w:rsid w:val="00DF6095"/>
    <w:pPr>
      <w:ind w:firstLineChars="200" w:firstLine="420"/>
    </w:pPr>
  </w:style>
  <w:style w:type="paragraph" w:customStyle="1" w:styleId="a5">
    <w:name w:val="四级条标题"/>
    <w:basedOn w:val="a4"/>
    <w:next w:val="af1"/>
    <w:rsid w:val="00DF6095"/>
    <w:pPr>
      <w:numPr>
        <w:ilvl w:val="5"/>
      </w:numPr>
      <w:outlineLvl w:val="5"/>
    </w:pPr>
  </w:style>
  <w:style w:type="paragraph" w:customStyle="1" w:styleId="a4">
    <w:name w:val="三级条标题"/>
    <w:basedOn w:val="a3"/>
    <w:next w:val="af1"/>
    <w:rsid w:val="00DF6095"/>
    <w:pPr>
      <w:numPr>
        <w:ilvl w:val="4"/>
      </w:numPr>
      <w:outlineLvl w:val="4"/>
    </w:pPr>
  </w:style>
  <w:style w:type="paragraph" w:customStyle="1" w:styleId="a3">
    <w:name w:val="二级条标题"/>
    <w:basedOn w:val="a2"/>
    <w:next w:val="af1"/>
    <w:rsid w:val="00DF6095"/>
    <w:pPr>
      <w:numPr>
        <w:ilvl w:val="3"/>
      </w:numPr>
      <w:tabs>
        <w:tab w:val="left" w:pos="360"/>
      </w:tabs>
      <w:outlineLvl w:val="3"/>
    </w:pPr>
  </w:style>
  <w:style w:type="paragraph" w:customStyle="1" w:styleId="a2">
    <w:name w:val="一级条标题"/>
    <w:basedOn w:val="a1"/>
    <w:next w:val="af1"/>
    <w:rsid w:val="00DF6095"/>
    <w:pPr>
      <w:numPr>
        <w:ilvl w:val="2"/>
      </w:numPr>
      <w:spacing w:beforeLines="0" w:afterLines="0"/>
      <w:outlineLvl w:val="2"/>
    </w:pPr>
  </w:style>
  <w:style w:type="paragraph" w:customStyle="1" w:styleId="a1">
    <w:name w:val="章标题"/>
    <w:next w:val="af1"/>
    <w:rsid w:val="00DF6095"/>
    <w:pPr>
      <w:numPr>
        <w:ilvl w:val="1"/>
        <w:numId w:val="4"/>
      </w:numPr>
      <w:tabs>
        <w:tab w:val="left" w:pos="420"/>
      </w:tabs>
      <w:spacing w:beforeLines="50" w:afterLines="50"/>
      <w:jc w:val="both"/>
      <w:outlineLvl w:val="1"/>
    </w:pPr>
    <w:rPr>
      <w:rFonts w:ascii="黑体" w:eastAsia="黑体" w:hAnsi="Times New Roman"/>
      <w:sz w:val="21"/>
    </w:rPr>
  </w:style>
  <w:style w:type="paragraph" w:customStyle="1" w:styleId="a7">
    <w:name w:val="列项·"/>
    <w:rsid w:val="00DF6095"/>
    <w:pPr>
      <w:numPr>
        <w:numId w:val="5"/>
      </w:numPr>
      <w:tabs>
        <w:tab w:val="left" w:pos="360"/>
        <w:tab w:val="left" w:pos="840"/>
      </w:tabs>
      <w:ind w:left="0" w:firstLine="0"/>
      <w:jc w:val="both"/>
    </w:pPr>
    <w:rPr>
      <w:rFonts w:ascii="宋体" w:hAnsi="Times New Roman"/>
      <w:sz w:val="21"/>
    </w:rPr>
  </w:style>
  <w:style w:type="paragraph" w:customStyle="1" w:styleId="Style18">
    <w:name w:val="_Style 18"/>
    <w:next w:val="a8"/>
    <w:uiPriority w:val="99"/>
    <w:unhideWhenUsed/>
    <w:rsid w:val="00DF6095"/>
    <w:pPr>
      <w:widowControl w:val="0"/>
      <w:jc w:val="both"/>
    </w:pPr>
    <w:rPr>
      <w:rFonts w:ascii="Times New Roman" w:hAnsi="Times New Roman"/>
      <w:kern w:val="2"/>
      <w:sz w:val="21"/>
      <w:szCs w:val="24"/>
    </w:rPr>
  </w:style>
  <w:style w:type="paragraph" w:customStyle="1" w:styleId="a0">
    <w:name w:val="前言、引言标题"/>
    <w:next w:val="a8"/>
    <w:rsid w:val="00DF6095"/>
    <w:pPr>
      <w:numPr>
        <w:numId w:val="4"/>
      </w:numPr>
      <w:shd w:val="clear" w:color="FFFFFF" w:fill="FFFFFF"/>
      <w:tabs>
        <w:tab w:val="left" w:pos="360"/>
      </w:tabs>
      <w:spacing w:before="640" w:after="560"/>
      <w:jc w:val="center"/>
      <w:outlineLvl w:val="0"/>
    </w:pPr>
    <w:rPr>
      <w:rFonts w:ascii="黑体" w:eastAsia="黑体" w:hAnsi="Times New Roman"/>
      <w:sz w:val="32"/>
    </w:rPr>
  </w:style>
  <w:style w:type="paragraph" w:customStyle="1" w:styleId="a6">
    <w:name w:val="五级条标题"/>
    <w:basedOn w:val="a5"/>
    <w:next w:val="af1"/>
    <w:rsid w:val="00DF6095"/>
    <w:pPr>
      <w:numPr>
        <w:ilvl w:val="6"/>
      </w:numPr>
      <w:tabs>
        <w:tab w:val="clear" w:pos="2520"/>
      </w:tabs>
      <w:outlineLvl w:val="6"/>
    </w:pPr>
  </w:style>
  <w:style w:type="paragraph" w:customStyle="1" w:styleId="11">
    <w:name w:val="列出段落11"/>
    <w:basedOn w:val="a8"/>
    <w:rsid w:val="00DF6095"/>
    <w:pPr>
      <w:ind w:firstLineChars="200" w:firstLine="420"/>
    </w:pPr>
  </w:style>
  <w:style w:type="paragraph" w:customStyle="1" w:styleId="Pa6">
    <w:name w:val="Pa6"/>
    <w:basedOn w:val="Default"/>
    <w:next w:val="Default"/>
    <w:uiPriority w:val="99"/>
    <w:rsid w:val="00DF6095"/>
    <w:pPr>
      <w:spacing w:line="241" w:lineRule="atLeast"/>
    </w:pPr>
    <w:rPr>
      <w:rFonts w:ascii="NimbusSansGlobal Light" w:eastAsia="NimbusSansGlobal Light" w:hAnsi="Calibri" w:cs="黑体"/>
      <w:color w:val="auto"/>
    </w:rPr>
  </w:style>
  <w:style w:type="paragraph" w:customStyle="1" w:styleId="Pa4">
    <w:name w:val="Pa4"/>
    <w:basedOn w:val="a8"/>
    <w:next w:val="a8"/>
    <w:uiPriority w:val="99"/>
    <w:rsid w:val="00DF6095"/>
    <w:pPr>
      <w:autoSpaceDE w:val="0"/>
      <w:autoSpaceDN w:val="0"/>
      <w:adjustRightInd w:val="0"/>
      <w:spacing w:line="241" w:lineRule="atLeast"/>
      <w:jc w:val="left"/>
    </w:pPr>
    <w:rPr>
      <w:rFonts w:ascii="NimbusSansGlobal Light" w:eastAsia="NimbusSansGlobal Light" w:cs="黑体"/>
      <w:kern w:val="0"/>
      <w:sz w:val="24"/>
      <w:szCs w:val="24"/>
    </w:rPr>
  </w:style>
  <w:style w:type="character" w:customStyle="1" w:styleId="cptest">
    <w:name w:val="cp_test"/>
    <w:uiPriority w:val="99"/>
    <w:rsid w:val="00DF6095"/>
    <w:rPr>
      <w:rFonts w:cs="Times New Roman"/>
    </w:rPr>
  </w:style>
  <w:style w:type="character" w:customStyle="1" w:styleId="style101">
    <w:name w:val="style101"/>
    <w:uiPriority w:val="99"/>
    <w:rsid w:val="00DF6095"/>
    <w:rPr>
      <w:rFonts w:cs="Times New Roman"/>
      <w:color w:val="000000"/>
      <w:sz w:val="18"/>
      <w:szCs w:val="18"/>
    </w:rPr>
  </w:style>
  <w:style w:type="character" w:customStyle="1" w:styleId="Char10">
    <w:name w:val="标题 Char1"/>
    <w:basedOn w:val="a9"/>
    <w:rsid w:val="00DF6095"/>
    <w:rPr>
      <w:rFonts w:ascii="Cambria" w:eastAsia="宋体" w:hAnsi="Cambria" w:cs="黑体"/>
      <w:b/>
      <w:bCs/>
      <w:sz w:val="32"/>
      <w:szCs w:val="32"/>
    </w:rPr>
  </w:style>
  <w:style w:type="character" w:customStyle="1" w:styleId="Char11">
    <w:name w:val="副标题 Char1"/>
    <w:basedOn w:val="a9"/>
    <w:rsid w:val="00DF6095"/>
    <w:rPr>
      <w:rFonts w:ascii="Cambria" w:eastAsia="宋体" w:hAnsi="Cambria" w:cs="黑体"/>
      <w:b/>
      <w:bCs/>
      <w:kern w:val="28"/>
      <w:sz w:val="32"/>
      <w:szCs w:val="32"/>
    </w:rPr>
  </w:style>
  <w:style w:type="character" w:customStyle="1" w:styleId="CharChar">
    <w:name w:val="段 Char Char"/>
    <w:rsid w:val="00DF6095"/>
    <w:rPr>
      <w:rFonts w:ascii="宋体"/>
      <w:sz w:val="21"/>
      <w:lang w:val="en-US" w:eastAsia="zh-CN" w:bidi="ar-SA"/>
    </w:rPr>
  </w:style>
  <w:style w:type="paragraph" w:customStyle="1" w:styleId="afe">
    <w:name w:val="列项——（一级）"/>
    <w:rsid w:val="00DF6095"/>
    <w:pPr>
      <w:widowControl w:val="0"/>
      <w:ind w:left="833" w:hanging="408"/>
      <w:jc w:val="both"/>
    </w:pPr>
    <w:rPr>
      <w:rFonts w:ascii="宋体" w:hAnsi="Times New Roman"/>
      <w:sz w:val="21"/>
    </w:rPr>
  </w:style>
  <w:style w:type="paragraph" w:customStyle="1" w:styleId="aff">
    <w:name w:val="列项●（二级）"/>
    <w:rsid w:val="00DF6095"/>
    <w:pPr>
      <w:tabs>
        <w:tab w:val="num" w:pos="760"/>
        <w:tab w:val="left" w:pos="840"/>
      </w:tabs>
      <w:ind w:left="1264" w:hanging="413"/>
      <w:jc w:val="both"/>
    </w:pPr>
    <w:rPr>
      <w:rFonts w:ascii="宋体" w:hAnsi="Times New Roman"/>
      <w:sz w:val="21"/>
    </w:rPr>
  </w:style>
  <w:style w:type="paragraph" w:customStyle="1" w:styleId="a">
    <w:name w:val="列项◆（三级）"/>
    <w:basedOn w:val="a8"/>
    <w:rsid w:val="00DF6095"/>
    <w:pPr>
      <w:numPr>
        <w:ilvl w:val="2"/>
        <w:numId w:val="8"/>
      </w:numPr>
    </w:pPr>
    <w:rPr>
      <w:rFonts w:ascii="宋体"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07935">
      <w:marLeft w:val="0"/>
      <w:marRight w:val="0"/>
      <w:marTop w:val="0"/>
      <w:marBottom w:val="0"/>
      <w:divBdr>
        <w:top w:val="none" w:sz="0" w:space="0" w:color="auto"/>
        <w:left w:val="none" w:sz="0" w:space="0" w:color="auto"/>
        <w:bottom w:val="none" w:sz="0" w:space="0" w:color="auto"/>
        <w:right w:val="none" w:sz="0" w:space="0" w:color="auto"/>
      </w:divBdr>
    </w:div>
    <w:div w:id="860707936">
      <w:marLeft w:val="0"/>
      <w:marRight w:val="0"/>
      <w:marTop w:val="0"/>
      <w:marBottom w:val="0"/>
      <w:divBdr>
        <w:top w:val="none" w:sz="0" w:space="0" w:color="auto"/>
        <w:left w:val="none" w:sz="0" w:space="0" w:color="auto"/>
        <w:bottom w:val="none" w:sz="0" w:space="0" w:color="auto"/>
        <w:right w:val="none" w:sz="0" w:space="0" w:color="auto"/>
      </w:divBdr>
      <w:divsChild>
        <w:div w:id="860707938">
          <w:marLeft w:val="0"/>
          <w:marRight w:val="0"/>
          <w:marTop w:val="0"/>
          <w:marBottom w:val="0"/>
          <w:divBdr>
            <w:top w:val="none" w:sz="0" w:space="0" w:color="auto"/>
            <w:left w:val="none" w:sz="0" w:space="0" w:color="auto"/>
            <w:bottom w:val="none" w:sz="0" w:space="0" w:color="auto"/>
            <w:right w:val="none" w:sz="0" w:space="0" w:color="auto"/>
          </w:divBdr>
        </w:div>
      </w:divsChild>
    </w:div>
    <w:div w:id="860707939">
      <w:marLeft w:val="0"/>
      <w:marRight w:val="0"/>
      <w:marTop w:val="0"/>
      <w:marBottom w:val="0"/>
      <w:divBdr>
        <w:top w:val="none" w:sz="0" w:space="0" w:color="auto"/>
        <w:left w:val="none" w:sz="0" w:space="0" w:color="auto"/>
        <w:bottom w:val="none" w:sz="0" w:space="0" w:color="auto"/>
        <w:right w:val="none" w:sz="0" w:space="0" w:color="auto"/>
      </w:divBdr>
      <w:divsChild>
        <w:div w:id="860707937">
          <w:marLeft w:val="0"/>
          <w:marRight w:val="0"/>
          <w:marTop w:val="0"/>
          <w:marBottom w:val="0"/>
          <w:divBdr>
            <w:top w:val="none" w:sz="0" w:space="0" w:color="auto"/>
            <w:left w:val="none" w:sz="0" w:space="0" w:color="auto"/>
            <w:bottom w:val="none" w:sz="0" w:space="0" w:color="auto"/>
            <w:right w:val="none" w:sz="0" w:space="0" w:color="auto"/>
          </w:divBdr>
        </w:div>
      </w:divsChild>
    </w:div>
    <w:div w:id="860707940">
      <w:marLeft w:val="0"/>
      <w:marRight w:val="0"/>
      <w:marTop w:val="0"/>
      <w:marBottom w:val="0"/>
      <w:divBdr>
        <w:top w:val="none" w:sz="0" w:space="0" w:color="auto"/>
        <w:left w:val="none" w:sz="0" w:space="0" w:color="auto"/>
        <w:bottom w:val="none" w:sz="0" w:space="0" w:color="auto"/>
        <w:right w:val="none" w:sz="0" w:space="0" w:color="auto"/>
      </w:divBdr>
    </w:div>
    <w:div w:id="20236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251F7-2E62-41EF-BDA8-E2973D08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12</Pages>
  <Words>1062</Words>
  <Characters>6058</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杨婉娟</cp:lastModifiedBy>
  <cp:revision>44</cp:revision>
  <cp:lastPrinted>2019-07-22T06:39:00Z</cp:lastPrinted>
  <dcterms:created xsi:type="dcterms:W3CDTF">2019-08-06T08:17:00Z</dcterms:created>
  <dcterms:modified xsi:type="dcterms:W3CDTF">2019-09-02T02:28:00Z</dcterms:modified>
</cp:coreProperties>
</file>