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8D" w:rsidRPr="00C47F40" w:rsidRDefault="00A1328D" w:rsidP="00A1328D">
      <w:pPr>
        <w:spacing w:line="600" w:lineRule="exact"/>
        <w:ind w:right="301"/>
        <w:jc w:val="left"/>
        <w:rPr>
          <w:rFonts w:ascii="楷体_GB2312" w:eastAsia="楷体_GB2312" w:hAnsi="黑体"/>
          <w:sz w:val="32"/>
          <w:szCs w:val="32"/>
        </w:rPr>
      </w:pPr>
      <w:r w:rsidRPr="00C47F40">
        <w:rPr>
          <w:rFonts w:ascii="楷体_GB2312" w:eastAsia="楷体_GB2312" w:hAnsi="黑体" w:hint="eastAsia"/>
          <w:sz w:val="32"/>
          <w:szCs w:val="32"/>
        </w:rPr>
        <w:t>附件1</w:t>
      </w:r>
    </w:p>
    <w:p w:rsidR="00A1328D" w:rsidRPr="00C47F40" w:rsidRDefault="00A1328D" w:rsidP="00A1328D">
      <w:pPr>
        <w:spacing w:line="600" w:lineRule="exact"/>
        <w:ind w:right="301"/>
        <w:jc w:val="center"/>
        <w:rPr>
          <w:rFonts w:ascii="方正小标宋简体" w:eastAsia="方正小标宋简体" w:hAnsi="华文中宋"/>
          <w:sz w:val="36"/>
          <w:szCs w:val="36"/>
        </w:rPr>
      </w:pPr>
      <w:r w:rsidRPr="00C47F40">
        <w:rPr>
          <w:rFonts w:ascii="方正小标宋简体" w:eastAsia="方正小标宋简体" w:hAnsi="华文中宋" w:hint="eastAsia"/>
          <w:sz w:val="36"/>
          <w:szCs w:val="36"/>
        </w:rPr>
        <w:t>试点主要品种</w:t>
      </w:r>
    </w:p>
    <w:p w:rsidR="00A1328D" w:rsidRDefault="00A1328D" w:rsidP="00A1328D">
      <w:pPr>
        <w:spacing w:line="600" w:lineRule="exact"/>
        <w:ind w:right="301"/>
        <w:jc w:val="center"/>
        <w:rPr>
          <w:rFonts w:ascii="仿宋_GB2312" w:eastAsia="仿宋_GB2312"/>
          <w:sz w:val="32"/>
          <w:szCs w:val="32"/>
        </w:rPr>
      </w:pPr>
      <w:r w:rsidRPr="00EB42ED">
        <w:rPr>
          <w:rFonts w:ascii="仿宋_GB2312" w:eastAsia="仿宋_GB2312"/>
          <w:sz w:val="32"/>
          <w:szCs w:val="32"/>
        </w:rPr>
        <w:t>依据《医疗器械分类目录》</w:t>
      </w:r>
      <w:r>
        <w:rPr>
          <w:rFonts w:ascii="仿宋_GB2312" w:eastAsia="仿宋_GB2312" w:hint="eastAsia"/>
          <w:sz w:val="32"/>
          <w:szCs w:val="32"/>
        </w:rPr>
        <w:t>列出</w:t>
      </w:r>
    </w:p>
    <w:p w:rsidR="00A1328D" w:rsidRPr="00F81E8F" w:rsidRDefault="00A1328D" w:rsidP="00A1328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81E8F">
        <w:rPr>
          <w:rFonts w:ascii="仿宋_GB2312" w:eastAsia="仿宋_GB2312"/>
          <w:sz w:val="32"/>
          <w:szCs w:val="32"/>
        </w:rPr>
        <w:t>一、01有源手术器械</w:t>
      </w:r>
    </w:p>
    <w:tbl>
      <w:tblPr>
        <w:tblW w:w="0" w:type="auto"/>
        <w:jc w:val="center"/>
        <w:tblLayout w:type="fixed"/>
        <w:tblLook w:val="0000"/>
      </w:tblPr>
      <w:tblGrid>
        <w:gridCol w:w="3551"/>
        <w:gridCol w:w="3685"/>
        <w:gridCol w:w="1560"/>
      </w:tblGrid>
      <w:tr w:rsidR="00A1328D" w:rsidRPr="00F81E8F" w:rsidTr="009E3DB1">
        <w:trPr>
          <w:trHeight w:val="31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一级产品类别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二级产品类别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管理类别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05冷冻手术设备及附件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02冷冻消融针及导管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</w:tbl>
    <w:p w:rsidR="00A1328D" w:rsidRPr="00F81E8F" w:rsidRDefault="00A1328D" w:rsidP="00A1328D">
      <w:pPr>
        <w:spacing w:beforeLines="50" w:afterLines="5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81E8F">
        <w:rPr>
          <w:rFonts w:ascii="仿宋_GB2312" w:eastAsia="仿宋_GB2312"/>
          <w:sz w:val="32"/>
          <w:szCs w:val="32"/>
        </w:rPr>
        <w:t>二、02无源手术器械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07"/>
        <w:gridCol w:w="3686"/>
        <w:gridCol w:w="1577"/>
      </w:tblGrid>
      <w:tr w:rsidR="00A1328D" w:rsidRPr="00F81E8F" w:rsidTr="009E3DB1">
        <w:trPr>
          <w:trHeight w:val="70"/>
          <w:jc w:val="center"/>
        </w:trPr>
        <w:tc>
          <w:tcPr>
            <w:tcW w:w="3507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一级产品类别</w:t>
            </w:r>
          </w:p>
        </w:tc>
        <w:tc>
          <w:tcPr>
            <w:tcW w:w="3686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二级产品类别</w:t>
            </w:r>
          </w:p>
        </w:tc>
        <w:tc>
          <w:tcPr>
            <w:tcW w:w="1577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管理类别</w:t>
            </w:r>
          </w:p>
        </w:tc>
      </w:tr>
      <w:tr w:rsidR="00A1328D" w:rsidRPr="00F81E8F" w:rsidTr="009E3DB1">
        <w:trPr>
          <w:trHeight w:val="1258"/>
          <w:jc w:val="center"/>
        </w:trPr>
        <w:tc>
          <w:tcPr>
            <w:tcW w:w="3507" w:type="dxa"/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13手术器械-吻（缝）合器械及材料</w:t>
            </w:r>
          </w:p>
        </w:tc>
        <w:tc>
          <w:tcPr>
            <w:tcW w:w="3686" w:type="dxa"/>
            <w:vAlign w:val="center"/>
          </w:tcPr>
          <w:p w:rsidR="00A1328D" w:rsidRPr="00F81E8F" w:rsidRDefault="00A1328D" w:rsidP="009E3D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06可吸收缝合线</w:t>
            </w:r>
          </w:p>
        </w:tc>
        <w:tc>
          <w:tcPr>
            <w:tcW w:w="1577" w:type="dxa"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</w:tbl>
    <w:p w:rsidR="00A1328D" w:rsidRPr="00F81E8F" w:rsidRDefault="00A1328D" w:rsidP="00A1328D">
      <w:pPr>
        <w:spacing w:beforeLines="50" w:afterLines="5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81E8F">
        <w:rPr>
          <w:rFonts w:ascii="仿宋_GB2312" w:eastAsia="仿宋_GB2312"/>
          <w:sz w:val="32"/>
          <w:szCs w:val="32"/>
        </w:rPr>
        <w:t>三、03神经和心血管手术器械</w:t>
      </w:r>
    </w:p>
    <w:tbl>
      <w:tblPr>
        <w:tblW w:w="0" w:type="auto"/>
        <w:jc w:val="center"/>
        <w:tblInd w:w="-135" w:type="dxa"/>
        <w:tblLayout w:type="fixed"/>
        <w:tblLook w:val="0000"/>
      </w:tblPr>
      <w:tblGrid>
        <w:gridCol w:w="3464"/>
        <w:gridCol w:w="3624"/>
        <w:gridCol w:w="1621"/>
      </w:tblGrid>
      <w:tr w:rsidR="00A1328D" w:rsidRPr="00F81E8F" w:rsidTr="009E3DB1">
        <w:trPr>
          <w:trHeight w:val="312"/>
          <w:tblHeader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一级产品类别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二级产品类别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管理类别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13神经和心血管手术器械-心血管介入器械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01造影导管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02导引导管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03中心静脉导管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05灌注导管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06球囊扩张导管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07切割球囊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A1328D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13神经和心血管手术器</w:t>
            </w:r>
            <w:r w:rsidRPr="00F81E8F">
              <w:rPr>
                <w:rFonts w:ascii="仿宋_GB2312" w:eastAsia="仿宋_GB2312"/>
                <w:sz w:val="32"/>
                <w:szCs w:val="32"/>
              </w:rPr>
              <w:lastRenderedPageBreak/>
              <w:t>械-心血管介入器械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lastRenderedPageBreak/>
              <w:t>08造影球囊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09封堵球囊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10血栓抽吸导管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11套针外周导管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16导丝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20心脏封堵器装载器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21心脏封堵器输送线缆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22血管内回收装置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</w:tbl>
    <w:p w:rsidR="00A1328D" w:rsidRPr="00F81E8F" w:rsidRDefault="00A1328D" w:rsidP="00A1328D">
      <w:pPr>
        <w:spacing w:beforeLines="50" w:afterLines="5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81E8F">
        <w:rPr>
          <w:rFonts w:ascii="仿宋_GB2312" w:eastAsia="仿宋_GB2312"/>
          <w:sz w:val="32"/>
          <w:szCs w:val="32"/>
        </w:rPr>
        <w:t>四、06医用成像器械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07"/>
        <w:gridCol w:w="3686"/>
        <w:gridCol w:w="1577"/>
      </w:tblGrid>
      <w:tr w:rsidR="00A1328D" w:rsidRPr="00F81E8F" w:rsidTr="009E3DB1">
        <w:trPr>
          <w:jc w:val="center"/>
        </w:trPr>
        <w:tc>
          <w:tcPr>
            <w:tcW w:w="3507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一级产品类别</w:t>
            </w:r>
          </w:p>
        </w:tc>
        <w:tc>
          <w:tcPr>
            <w:tcW w:w="3686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二级产品类别</w:t>
            </w:r>
          </w:p>
        </w:tc>
        <w:tc>
          <w:tcPr>
            <w:tcW w:w="1577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管理类别</w:t>
            </w:r>
          </w:p>
        </w:tc>
      </w:tr>
      <w:tr w:rsidR="00A1328D" w:rsidRPr="00F81E8F" w:rsidTr="009E3DB1">
        <w:trPr>
          <w:jc w:val="center"/>
        </w:trPr>
        <w:tc>
          <w:tcPr>
            <w:tcW w:w="3507" w:type="dxa"/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14医用内窥镜</w:t>
            </w:r>
          </w:p>
        </w:tc>
        <w:tc>
          <w:tcPr>
            <w:tcW w:w="3686" w:type="dxa"/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04胶囊式内窥镜系统</w:t>
            </w:r>
          </w:p>
        </w:tc>
        <w:tc>
          <w:tcPr>
            <w:tcW w:w="1577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</w:tbl>
    <w:p w:rsidR="00A1328D" w:rsidRPr="00F81E8F" w:rsidRDefault="00A1328D" w:rsidP="00A1328D">
      <w:pPr>
        <w:spacing w:beforeLines="50" w:afterLines="5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81E8F">
        <w:rPr>
          <w:rFonts w:ascii="仿宋_GB2312" w:eastAsia="仿宋_GB2312"/>
          <w:sz w:val="32"/>
          <w:szCs w:val="32"/>
        </w:rPr>
        <w:t>五、10输血、透析和体外循环器械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6"/>
        <w:gridCol w:w="3686"/>
        <w:gridCol w:w="1559"/>
      </w:tblGrid>
      <w:tr w:rsidR="00A1328D" w:rsidRPr="00F81E8F" w:rsidTr="009E3DB1">
        <w:trPr>
          <w:jc w:val="center"/>
        </w:trPr>
        <w:tc>
          <w:tcPr>
            <w:tcW w:w="3436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一级产品类别</w:t>
            </w:r>
          </w:p>
        </w:tc>
        <w:tc>
          <w:tcPr>
            <w:tcW w:w="3686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二级产品类别</w:t>
            </w:r>
          </w:p>
        </w:tc>
        <w:tc>
          <w:tcPr>
            <w:tcW w:w="1559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管理类别</w:t>
            </w:r>
          </w:p>
        </w:tc>
      </w:tr>
      <w:tr w:rsidR="00A1328D" w:rsidRPr="00F81E8F" w:rsidTr="009E3DB1">
        <w:trPr>
          <w:trHeight w:val="1161"/>
          <w:jc w:val="center"/>
        </w:trPr>
        <w:tc>
          <w:tcPr>
            <w:tcW w:w="3436" w:type="dxa"/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04血液净化及腹膜透析器具</w:t>
            </w:r>
          </w:p>
        </w:tc>
        <w:tc>
          <w:tcPr>
            <w:tcW w:w="3686" w:type="dxa"/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01血液透析器具</w:t>
            </w:r>
          </w:p>
        </w:tc>
        <w:tc>
          <w:tcPr>
            <w:tcW w:w="1559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850"/>
          <w:jc w:val="center"/>
        </w:trPr>
        <w:tc>
          <w:tcPr>
            <w:tcW w:w="3436" w:type="dxa"/>
            <w:vMerge w:val="restart"/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06心肺流转器具</w:t>
            </w:r>
          </w:p>
        </w:tc>
        <w:tc>
          <w:tcPr>
            <w:tcW w:w="3686" w:type="dxa"/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01氧合器</w:t>
            </w:r>
          </w:p>
        </w:tc>
        <w:tc>
          <w:tcPr>
            <w:tcW w:w="1559" w:type="dxa"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850"/>
          <w:jc w:val="center"/>
        </w:trPr>
        <w:tc>
          <w:tcPr>
            <w:tcW w:w="3436" w:type="dxa"/>
            <w:vMerge/>
            <w:vAlign w:val="center"/>
          </w:tcPr>
          <w:p w:rsidR="00A1328D" w:rsidRPr="00F81E8F" w:rsidRDefault="00A1328D" w:rsidP="00A1328D">
            <w:pPr>
              <w:spacing w:beforeLines="50" w:afterLines="5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03微</w:t>
            </w:r>
            <w:proofErr w:type="gramStart"/>
            <w:r w:rsidRPr="00F81E8F">
              <w:rPr>
                <w:rFonts w:ascii="仿宋_GB2312" w:eastAsia="仿宋_GB2312"/>
                <w:sz w:val="32"/>
                <w:szCs w:val="32"/>
              </w:rPr>
              <w:t>栓</w:t>
            </w:r>
            <w:proofErr w:type="gramEnd"/>
            <w:r w:rsidRPr="00F81E8F">
              <w:rPr>
                <w:rFonts w:ascii="仿宋_GB2312" w:eastAsia="仿宋_GB2312"/>
                <w:sz w:val="32"/>
                <w:szCs w:val="32"/>
              </w:rPr>
              <w:t>过滤器</w:t>
            </w:r>
          </w:p>
        </w:tc>
        <w:tc>
          <w:tcPr>
            <w:tcW w:w="1559" w:type="dxa"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</w:tbl>
    <w:p w:rsidR="00A1328D" w:rsidRPr="00F81E8F" w:rsidRDefault="00A1328D" w:rsidP="00A1328D">
      <w:pPr>
        <w:spacing w:beforeLines="5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81E8F">
        <w:rPr>
          <w:rFonts w:ascii="仿宋_GB2312" w:eastAsia="仿宋_GB2312"/>
          <w:sz w:val="32"/>
          <w:szCs w:val="32"/>
        </w:rPr>
        <w:t>六、12有源植入器械</w:t>
      </w:r>
    </w:p>
    <w:tbl>
      <w:tblPr>
        <w:tblW w:w="0" w:type="auto"/>
        <w:jc w:val="center"/>
        <w:tblInd w:w="-233" w:type="dxa"/>
        <w:tblLayout w:type="fixed"/>
        <w:tblLook w:val="0000"/>
      </w:tblPr>
      <w:tblGrid>
        <w:gridCol w:w="3458"/>
        <w:gridCol w:w="3655"/>
        <w:gridCol w:w="1559"/>
      </w:tblGrid>
      <w:tr w:rsidR="00A1328D" w:rsidRPr="00F81E8F" w:rsidTr="009E3DB1">
        <w:trPr>
          <w:trHeight w:val="312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一级产品类别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二级产品类别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管理类别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01心脏节律管理设备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01植入式心脏起搏器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02植入式心律转复除颤器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03临时起搏器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04植入式心脏起搏电极导线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05植入式心脏除颤电极导线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06临时起搏电极导线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07植入式心脏事件监测设备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02神经调控设备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01植入式神经刺激器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02植入式神经刺激电极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04神经调控充电设备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03辅助位听觉设备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</w:t>
            </w:r>
            <w:proofErr w:type="gramStart"/>
            <w:r w:rsidRPr="00F81E8F">
              <w:rPr>
                <w:rFonts w:ascii="仿宋_GB2312" w:eastAsia="仿宋_GB2312"/>
                <w:sz w:val="32"/>
                <w:szCs w:val="32"/>
              </w:rPr>
              <w:t>植入式位听觉</w:t>
            </w:r>
            <w:proofErr w:type="gramEnd"/>
            <w:r w:rsidRPr="00F81E8F">
              <w:rPr>
                <w:rFonts w:ascii="仿宋_GB2312" w:eastAsia="仿宋_GB2312"/>
                <w:sz w:val="32"/>
                <w:szCs w:val="32"/>
              </w:rPr>
              <w:t>设备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</w:tbl>
    <w:p w:rsidR="00A1328D" w:rsidRPr="00F81E8F" w:rsidRDefault="00A1328D" w:rsidP="00A1328D">
      <w:pPr>
        <w:spacing w:beforeLines="50" w:afterLines="50"/>
        <w:ind w:firstLineChars="200" w:firstLine="640"/>
        <w:rPr>
          <w:rFonts w:ascii="仿宋_GB2312" w:eastAsia="仿宋_GB2312"/>
          <w:sz w:val="32"/>
          <w:szCs w:val="32"/>
        </w:rPr>
      </w:pPr>
      <w:r w:rsidRPr="00F81E8F">
        <w:rPr>
          <w:rFonts w:ascii="仿宋_GB2312" w:eastAsia="仿宋_GB2312"/>
          <w:sz w:val="32"/>
          <w:szCs w:val="32"/>
        </w:rPr>
        <w:t>七、13无源植入器械</w:t>
      </w:r>
    </w:p>
    <w:tbl>
      <w:tblPr>
        <w:tblW w:w="0" w:type="auto"/>
        <w:jc w:val="center"/>
        <w:tblLayout w:type="fixed"/>
        <w:tblLook w:val="0000"/>
      </w:tblPr>
      <w:tblGrid>
        <w:gridCol w:w="3561"/>
        <w:gridCol w:w="3707"/>
        <w:gridCol w:w="1609"/>
      </w:tblGrid>
      <w:tr w:rsidR="00A1328D" w:rsidRPr="00F81E8F" w:rsidTr="009E3DB1">
        <w:trPr>
          <w:trHeight w:val="312"/>
          <w:tblHeader/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一级产品类别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ind w:rightChars="-10" w:right="-2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二级产品类别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管理类别</w:t>
            </w:r>
          </w:p>
        </w:tc>
      </w:tr>
      <w:tr w:rsidR="00A1328D" w:rsidRPr="00F81E8F" w:rsidTr="009E3DB1">
        <w:trPr>
          <w:trHeight w:val="227"/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01骨结合植入物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02单/多部件可吸收骨固定器械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27"/>
          <w:jc w:val="center"/>
        </w:trPr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04关节置换植入物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01髋关节假体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27"/>
          <w:jc w:val="center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02膝关节假体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227"/>
          <w:jc w:val="center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03肩关节假体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04肘关节假体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04关节置换植入物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05指关节假体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06腕关节假体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07踝关节假体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08颞下颌关节假体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06神经内/外科植入物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04硬脑（脊）</w:t>
            </w:r>
            <w:proofErr w:type="gramStart"/>
            <w:r w:rsidRPr="00F81E8F">
              <w:rPr>
                <w:rFonts w:ascii="仿宋_GB2312" w:eastAsia="仿宋_GB2312"/>
                <w:sz w:val="32"/>
                <w:szCs w:val="32"/>
              </w:rPr>
              <w:t>膜补片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06颅内支架系统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07颅内栓塞器械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08颅内弹簧圈系统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09人工颅骨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10脑积水分流器及组件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11颅内动脉瘤血流导向装置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666"/>
          <w:jc w:val="center"/>
        </w:trPr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07心血管植入物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01血管内假体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02血管支架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03</w:t>
            </w:r>
            <w:proofErr w:type="gramStart"/>
            <w:r w:rsidRPr="00F81E8F">
              <w:rPr>
                <w:rFonts w:ascii="仿宋_GB2312" w:eastAsia="仿宋_GB2312"/>
                <w:sz w:val="32"/>
                <w:szCs w:val="32"/>
              </w:rPr>
              <w:t>腔</w:t>
            </w:r>
            <w:proofErr w:type="gramEnd"/>
            <w:r w:rsidRPr="00F81E8F">
              <w:rPr>
                <w:rFonts w:ascii="仿宋_GB2312" w:eastAsia="仿宋_GB2312"/>
                <w:sz w:val="32"/>
                <w:szCs w:val="32"/>
              </w:rPr>
              <w:t>静脉滤器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04人工血管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05心血管补片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06人工心脏瓣膜及瓣膜修复器械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07心脏封堵器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08心血管栓塞器械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lastRenderedPageBreak/>
              <w:t>09整形及普通外科植入物</w:t>
            </w:r>
          </w:p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01整形填充材料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02整形用注射填充物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03乳房植入物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04外科补片/外科修补网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06非血管支架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12"/>
          <w:jc w:val="center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07支气管内活瓣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</w:tbl>
    <w:p w:rsidR="00A1328D" w:rsidRPr="00F81E8F" w:rsidRDefault="00A1328D" w:rsidP="00A1328D">
      <w:pPr>
        <w:spacing w:beforeLines="50" w:afterLines="5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81E8F">
        <w:rPr>
          <w:rFonts w:ascii="仿宋_GB2312" w:eastAsia="仿宋_GB2312"/>
          <w:sz w:val="32"/>
          <w:szCs w:val="32"/>
        </w:rPr>
        <w:t>八、14注输、护理和防护器械</w:t>
      </w:r>
    </w:p>
    <w:tbl>
      <w:tblPr>
        <w:tblW w:w="0" w:type="auto"/>
        <w:jc w:val="center"/>
        <w:tblLayout w:type="fixed"/>
        <w:tblLook w:val="0000"/>
      </w:tblPr>
      <w:tblGrid>
        <w:gridCol w:w="3566"/>
        <w:gridCol w:w="3686"/>
        <w:gridCol w:w="1635"/>
      </w:tblGrid>
      <w:tr w:rsidR="00A1328D" w:rsidRPr="00F81E8F" w:rsidTr="009E3DB1">
        <w:trPr>
          <w:trHeight w:val="327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一级产品类别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二级产品类别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管理类别</w:t>
            </w:r>
          </w:p>
        </w:tc>
      </w:tr>
      <w:tr w:rsidR="00A1328D" w:rsidRPr="00F81E8F" w:rsidTr="009E3DB1">
        <w:trPr>
          <w:trHeight w:val="327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02血管内输液器械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10植入式给药器械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  <w:tr w:rsidR="00A1328D" w:rsidRPr="00F81E8F" w:rsidTr="009E3DB1">
        <w:trPr>
          <w:trHeight w:val="327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05非血管内导（插）管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05输尿管支架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</w:tbl>
    <w:p w:rsidR="00A1328D" w:rsidRPr="00F81E8F" w:rsidRDefault="00A1328D" w:rsidP="00A1328D">
      <w:pPr>
        <w:spacing w:beforeLines="50" w:afterLines="5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81E8F">
        <w:rPr>
          <w:rFonts w:ascii="仿宋_GB2312" w:eastAsia="仿宋_GB2312"/>
          <w:sz w:val="32"/>
          <w:szCs w:val="32"/>
        </w:rPr>
        <w:t>九、16眼科器械</w:t>
      </w:r>
    </w:p>
    <w:tbl>
      <w:tblPr>
        <w:tblW w:w="0" w:type="auto"/>
        <w:jc w:val="center"/>
        <w:tblLayout w:type="fixed"/>
        <w:tblLook w:val="0000"/>
      </w:tblPr>
      <w:tblGrid>
        <w:gridCol w:w="3571"/>
        <w:gridCol w:w="3686"/>
        <w:gridCol w:w="1641"/>
      </w:tblGrid>
      <w:tr w:rsidR="00A1328D" w:rsidRPr="00F81E8F" w:rsidTr="009E3DB1">
        <w:trPr>
          <w:trHeight w:val="327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一级产品类别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二级产品类别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管理类别</w:t>
            </w:r>
          </w:p>
        </w:tc>
      </w:tr>
      <w:tr w:rsidR="00A1328D" w:rsidRPr="00F81E8F" w:rsidTr="009E3DB1">
        <w:trPr>
          <w:trHeight w:val="327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07眼科植入物及辅助器械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D" w:rsidRPr="00F81E8F" w:rsidRDefault="00A1328D" w:rsidP="009E3DB1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01人工晶状体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8D" w:rsidRPr="00F81E8F" w:rsidRDefault="00A1328D" w:rsidP="009E3DB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1E8F">
              <w:rPr>
                <w:rFonts w:ascii="仿宋_GB2312" w:eastAsia="仿宋_GB2312"/>
                <w:sz w:val="32"/>
                <w:szCs w:val="32"/>
              </w:rPr>
              <w:t>III</w:t>
            </w:r>
          </w:p>
        </w:tc>
      </w:tr>
    </w:tbl>
    <w:p w:rsidR="00A1328D" w:rsidRDefault="00A1328D" w:rsidP="00A1328D"/>
    <w:p w:rsidR="00A1328D" w:rsidRDefault="00A1328D" w:rsidP="00A1328D">
      <w:pPr>
        <w:spacing w:line="240" w:lineRule="exact"/>
        <w:ind w:leftChars="284" w:left="1876" w:hangingChars="400" w:hanging="1280"/>
        <w:rPr>
          <w:rFonts w:ascii="仿宋_GB2312" w:eastAsia="仿宋_GB2312" w:hAnsi="华文仿宋"/>
          <w:sz w:val="18"/>
          <w:szCs w:val="18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A1328D" w:rsidRDefault="00A1328D" w:rsidP="00A1328D">
      <w:pPr>
        <w:spacing w:line="240" w:lineRule="exact"/>
        <w:rPr>
          <w:rFonts w:ascii="仿宋_GB2312" w:eastAsia="仿宋_GB2312" w:hAnsi="华文仿宋"/>
          <w:sz w:val="18"/>
          <w:szCs w:val="18"/>
        </w:rPr>
      </w:pPr>
    </w:p>
    <w:p w:rsidR="00A1328D" w:rsidRDefault="00A1328D" w:rsidP="00A1328D">
      <w:pPr>
        <w:spacing w:line="240" w:lineRule="exact"/>
        <w:rPr>
          <w:rFonts w:ascii="仿宋_GB2312" w:eastAsia="仿宋_GB2312" w:hAnsi="华文仿宋"/>
          <w:sz w:val="18"/>
          <w:szCs w:val="18"/>
        </w:rPr>
      </w:pPr>
    </w:p>
    <w:p w:rsidR="00A37CD6" w:rsidRDefault="00A37CD6"/>
    <w:sectPr w:rsidR="00A37CD6" w:rsidSect="00A37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28D"/>
    <w:rsid w:val="00A1328D"/>
    <w:rsid w:val="00A3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hwj</dc:creator>
  <cp:lastModifiedBy>hwj</cp:lastModifiedBy>
  <cp:revision>1</cp:revision>
  <dcterms:created xsi:type="dcterms:W3CDTF">2019-12-10T06:02:00Z</dcterms:created>
  <dcterms:modified xsi:type="dcterms:W3CDTF">2019-12-10T06:02:00Z</dcterms:modified>
</cp:coreProperties>
</file>