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24E82" w:rsidRDefault="006D457E" w:rsidP="006D457E">
      <w:pPr>
        <w:snapToGrid w:val="0"/>
        <w:jc w:val="left"/>
        <w:rPr>
          <w:rFonts w:ascii="黑体" w:eastAsia="黑体" w:hAnsi="黑体" w:hint="eastAsia"/>
          <w:sz w:val="32"/>
          <w:szCs w:val="32"/>
        </w:rPr>
      </w:pPr>
      <w:r w:rsidRPr="006D457E">
        <w:rPr>
          <w:rFonts w:ascii="黑体" w:eastAsia="黑体" w:hAnsi="黑体" w:hint="eastAsia"/>
          <w:sz w:val="32"/>
          <w:szCs w:val="32"/>
        </w:rPr>
        <w:t>附件</w:t>
      </w:r>
      <w:r>
        <w:rPr>
          <w:rFonts w:ascii="黑体" w:eastAsia="黑体" w:hAnsi="黑体" w:hint="eastAsia"/>
          <w:sz w:val="32"/>
          <w:szCs w:val="32"/>
        </w:rPr>
        <w:t>1</w:t>
      </w:r>
    </w:p>
    <w:p w:rsidR="006D457E" w:rsidRPr="006D457E" w:rsidRDefault="006D457E" w:rsidP="006D457E">
      <w:pPr>
        <w:snapToGrid w:val="0"/>
        <w:jc w:val="left"/>
        <w:rPr>
          <w:rFonts w:ascii="黑体" w:eastAsia="黑体" w:hAnsi="黑体"/>
          <w:sz w:val="32"/>
          <w:szCs w:val="32"/>
        </w:rPr>
      </w:pPr>
    </w:p>
    <w:p w:rsidR="006D457E" w:rsidRDefault="006D457E" w:rsidP="006D457E">
      <w:pPr>
        <w:spacing w:line="560" w:lineRule="exact"/>
        <w:jc w:val="center"/>
        <w:rPr>
          <w:rFonts w:ascii="华文中宋" w:eastAsia="华文中宋" w:hAnsi="华文中宋"/>
          <w:b/>
          <w:color w:val="000000"/>
          <w:sz w:val="44"/>
          <w:szCs w:val="44"/>
        </w:rPr>
      </w:pPr>
      <w:r w:rsidRPr="00794A02">
        <w:rPr>
          <w:rFonts w:ascii="华文中宋" w:eastAsia="华文中宋" w:hAnsi="华文中宋" w:hint="eastAsia"/>
          <w:b/>
          <w:color w:val="000000"/>
          <w:sz w:val="44"/>
          <w:szCs w:val="44"/>
        </w:rPr>
        <w:t>中华人民共和国危险化学品安全法</w:t>
      </w:r>
    </w:p>
    <w:p w:rsidR="006D457E" w:rsidRDefault="006D457E" w:rsidP="006D457E">
      <w:pPr>
        <w:spacing w:line="560" w:lineRule="exact"/>
        <w:jc w:val="center"/>
        <w:rPr>
          <w:rFonts w:ascii="华文中宋" w:eastAsia="华文中宋" w:hAnsi="华文中宋"/>
          <w:b/>
          <w:color w:val="000000"/>
          <w:sz w:val="44"/>
          <w:szCs w:val="44"/>
        </w:rPr>
      </w:pPr>
      <w:r>
        <w:rPr>
          <w:rFonts w:ascii="华文中宋" w:eastAsia="华文中宋" w:hAnsi="华文中宋" w:hint="eastAsia"/>
          <w:b/>
          <w:color w:val="000000"/>
          <w:sz w:val="44"/>
          <w:szCs w:val="44"/>
        </w:rPr>
        <w:t>（征求意见稿）</w:t>
      </w:r>
    </w:p>
    <w:p w:rsidR="006D457E" w:rsidRPr="00794A02" w:rsidRDefault="006D457E" w:rsidP="006D457E">
      <w:pPr>
        <w:spacing w:line="560" w:lineRule="exact"/>
        <w:ind w:firstLineChars="200" w:firstLine="881"/>
        <w:jc w:val="center"/>
        <w:rPr>
          <w:rFonts w:ascii="华文中宋" w:eastAsia="华文中宋" w:hAnsi="华文中宋"/>
          <w:b/>
          <w:color w:val="000000"/>
          <w:sz w:val="44"/>
          <w:szCs w:val="44"/>
        </w:rPr>
      </w:pPr>
    </w:p>
    <w:p w:rsidR="006D457E" w:rsidRPr="00794A02" w:rsidRDefault="006D457E" w:rsidP="006D457E">
      <w:pPr>
        <w:spacing w:line="560" w:lineRule="exact"/>
        <w:jc w:val="center"/>
        <w:rPr>
          <w:rFonts w:ascii="楷体_GB2312" w:eastAsia="楷体_GB2312" w:hAnsi="宋体" w:cs="微软雅黑"/>
          <w:color w:val="000000"/>
          <w:sz w:val="32"/>
          <w:szCs w:val="32"/>
        </w:rPr>
      </w:pPr>
      <w:r w:rsidRPr="00794A02">
        <w:rPr>
          <w:rFonts w:ascii="楷体_GB2312" w:eastAsia="楷体_GB2312" w:hAnsi="宋体" w:cs="微软雅黑" w:hint="eastAsia"/>
          <w:color w:val="000000"/>
          <w:sz w:val="32"/>
          <w:szCs w:val="32"/>
        </w:rPr>
        <w:t>（黑体字部分为在《危险化学品安全管理条例》基础上增加的内容）</w:t>
      </w:r>
    </w:p>
    <w:p w:rsidR="006D457E" w:rsidRPr="00794A02" w:rsidRDefault="006D457E" w:rsidP="006D457E">
      <w:pPr>
        <w:spacing w:line="560" w:lineRule="exact"/>
        <w:ind w:firstLineChars="200" w:firstLine="640"/>
        <w:jc w:val="center"/>
        <w:rPr>
          <w:rFonts w:ascii="黑体" w:eastAsia="黑体" w:hAnsi="黑体"/>
          <w:color w:val="000000"/>
          <w:sz w:val="32"/>
          <w:szCs w:val="32"/>
        </w:rPr>
      </w:pPr>
    </w:p>
    <w:p w:rsidR="006D457E" w:rsidRDefault="006D457E" w:rsidP="006D457E">
      <w:pPr>
        <w:spacing w:line="560" w:lineRule="exact"/>
        <w:jc w:val="center"/>
        <w:rPr>
          <w:rFonts w:ascii="黑体" w:eastAsia="黑体" w:hAnsi="黑体"/>
          <w:color w:val="000000"/>
          <w:sz w:val="32"/>
          <w:szCs w:val="32"/>
        </w:rPr>
      </w:pPr>
      <w:r w:rsidRPr="00794A02">
        <w:rPr>
          <w:rFonts w:ascii="黑体" w:eastAsia="黑体" w:hAnsi="黑体" w:hint="eastAsia"/>
          <w:color w:val="000000"/>
          <w:sz w:val="32"/>
          <w:szCs w:val="32"/>
        </w:rPr>
        <w:t>第一章</w:t>
      </w:r>
      <w:r w:rsidRPr="00794A02">
        <w:rPr>
          <w:rFonts w:ascii="黑体" w:eastAsia="黑体" w:hAnsi="黑体"/>
          <w:color w:val="000000"/>
          <w:sz w:val="32"/>
          <w:szCs w:val="32"/>
        </w:rPr>
        <w:t xml:space="preserve">  </w:t>
      </w:r>
      <w:r w:rsidRPr="00794A02">
        <w:rPr>
          <w:rFonts w:ascii="黑体" w:eastAsia="黑体" w:hAnsi="黑体" w:hint="eastAsia"/>
          <w:color w:val="000000"/>
          <w:sz w:val="32"/>
          <w:szCs w:val="32"/>
        </w:rPr>
        <w:t>总则</w:t>
      </w:r>
    </w:p>
    <w:p w:rsidR="006D457E" w:rsidRPr="00794A02" w:rsidRDefault="006D457E" w:rsidP="006D457E">
      <w:pPr>
        <w:spacing w:line="560" w:lineRule="exact"/>
        <w:ind w:firstLineChars="200" w:firstLine="640"/>
        <w:rPr>
          <w:rFonts w:ascii="宋体" w:hAnsi="宋体" w:cs="微软雅黑"/>
          <w:color w:val="000000"/>
          <w:sz w:val="32"/>
          <w:szCs w:val="32"/>
        </w:rPr>
      </w:pPr>
      <w:r w:rsidRPr="00794A02">
        <w:rPr>
          <w:rFonts w:ascii="黑体" w:eastAsia="黑体" w:hAnsi="宋体" w:cs="微软雅黑"/>
          <w:color w:val="000000"/>
          <w:sz w:val="32"/>
          <w:szCs w:val="32"/>
        </w:rPr>
        <w:t>第一条</w:t>
      </w:r>
      <w:r w:rsidRPr="00794A02">
        <w:rPr>
          <w:color w:val="000000"/>
          <w:sz w:val="32"/>
          <w:szCs w:val="32"/>
        </w:rPr>
        <w:t xml:space="preserve">  </w:t>
      </w:r>
      <w:r w:rsidRPr="00794A02">
        <w:rPr>
          <w:rFonts w:ascii="仿宋_GB2312" w:hAnsi="宋体" w:cs="微软雅黑" w:hint="eastAsia"/>
          <w:color w:val="000000"/>
          <w:sz w:val="32"/>
          <w:szCs w:val="32"/>
        </w:rPr>
        <w:t>为了加强危险化学品的安全管理，预防和减少危险化学品事故，</w:t>
      </w:r>
      <w:r w:rsidRPr="00794A02">
        <w:rPr>
          <w:rFonts w:ascii="黑体" w:eastAsia="黑体" w:hAnsi="宋体" w:cs="微软雅黑" w:hint="eastAsia"/>
          <w:color w:val="000000"/>
          <w:sz w:val="32"/>
          <w:szCs w:val="32"/>
        </w:rPr>
        <w:t>坚持人民至上、生命至上，保护人民生命安全和身体健康</w:t>
      </w:r>
      <w:r w:rsidRPr="00794A02">
        <w:rPr>
          <w:rFonts w:ascii="仿宋_GB2312" w:hAnsi="宋体" w:cs="微软雅黑" w:hint="eastAsia"/>
          <w:color w:val="000000"/>
          <w:sz w:val="32"/>
          <w:szCs w:val="32"/>
        </w:rPr>
        <w:t>，保护环境，</w:t>
      </w:r>
      <w:r w:rsidRPr="00794A02">
        <w:rPr>
          <w:rFonts w:ascii="黑体" w:eastAsia="黑体" w:hAnsi="宋体" w:cs="微软雅黑" w:hint="eastAsia"/>
          <w:color w:val="000000"/>
          <w:sz w:val="32"/>
          <w:szCs w:val="32"/>
        </w:rPr>
        <w:t>推进危险化学品安全生产治理体系和治理能力现代化，</w:t>
      </w:r>
      <w:r w:rsidRPr="00794A02">
        <w:rPr>
          <w:rFonts w:ascii="仿宋_GB2312" w:hAnsi="宋体" w:cs="微软雅黑" w:hint="eastAsia"/>
          <w:color w:val="000000"/>
          <w:sz w:val="32"/>
          <w:szCs w:val="32"/>
        </w:rPr>
        <w:t>制定本</w:t>
      </w:r>
      <w:r w:rsidRPr="00794A02">
        <w:rPr>
          <w:rFonts w:ascii="黑体" w:eastAsia="黑体" w:hAnsi="宋体" w:cs="微软雅黑" w:hint="eastAsia"/>
          <w:color w:val="000000"/>
          <w:sz w:val="32"/>
          <w:szCs w:val="32"/>
        </w:rPr>
        <w:t>法</w:t>
      </w:r>
      <w:r w:rsidRPr="00794A02">
        <w:rPr>
          <w:rFonts w:ascii="宋体" w:hAnsi="宋体" w:cs="微软雅黑" w:hint="eastAsia"/>
          <w:color w:val="000000"/>
          <w:sz w:val="32"/>
          <w:szCs w:val="32"/>
        </w:rPr>
        <w:t>。</w:t>
      </w:r>
    </w:p>
    <w:p w:rsidR="006D457E" w:rsidRPr="00794A02" w:rsidRDefault="006D457E" w:rsidP="006D457E">
      <w:pPr>
        <w:spacing w:line="560" w:lineRule="exact"/>
        <w:ind w:firstLineChars="200" w:firstLine="640"/>
        <w:rPr>
          <w:rFonts w:ascii="黑体" w:eastAsia="黑体" w:hAnsi="黑体" w:cs="微软雅黑"/>
          <w:color w:val="000000"/>
          <w:sz w:val="32"/>
          <w:szCs w:val="32"/>
        </w:rPr>
      </w:pPr>
      <w:r w:rsidRPr="00794A02">
        <w:rPr>
          <w:rFonts w:ascii="黑体" w:eastAsia="黑体" w:hAnsi="宋体" w:cs="微软雅黑" w:hint="eastAsia"/>
          <w:color w:val="000000"/>
          <w:sz w:val="32"/>
          <w:szCs w:val="32"/>
        </w:rPr>
        <w:t>第二条</w:t>
      </w:r>
      <w:r w:rsidRPr="00794A02">
        <w:rPr>
          <w:color w:val="000000"/>
          <w:sz w:val="32"/>
          <w:szCs w:val="32"/>
        </w:rPr>
        <w:t xml:space="preserve">  </w:t>
      </w:r>
      <w:r w:rsidRPr="00794A02">
        <w:rPr>
          <w:rFonts w:ascii="仿宋_GB2312" w:hAnsi="宋体" w:cs="微软雅黑" w:hint="eastAsia"/>
          <w:color w:val="000000"/>
          <w:sz w:val="32"/>
          <w:szCs w:val="32"/>
        </w:rPr>
        <w:t>危险化学品生产、</w:t>
      </w:r>
      <w:r w:rsidRPr="00794A02">
        <w:rPr>
          <w:rFonts w:ascii="黑体" w:eastAsia="黑体" w:hAnsi="黑体" w:cs="微软雅黑" w:hint="eastAsia"/>
          <w:color w:val="000000"/>
          <w:sz w:val="32"/>
          <w:szCs w:val="32"/>
        </w:rPr>
        <w:t>贮存</w:t>
      </w:r>
      <w:r w:rsidRPr="00794A02">
        <w:rPr>
          <w:rFonts w:ascii="仿宋_GB2312" w:hAnsi="宋体" w:cs="微软雅黑" w:hint="eastAsia"/>
          <w:color w:val="000000"/>
          <w:sz w:val="32"/>
          <w:szCs w:val="32"/>
        </w:rPr>
        <w:t>、使用、经营、运输和废弃处置的安全管理，适用本</w:t>
      </w:r>
      <w:r w:rsidRPr="00794A02">
        <w:rPr>
          <w:rFonts w:ascii="黑体" w:eastAsia="黑体" w:hAnsi="黑体" w:cs="微软雅黑" w:hint="eastAsia"/>
          <w:color w:val="000000"/>
          <w:sz w:val="32"/>
          <w:szCs w:val="32"/>
        </w:rPr>
        <w:t>法</w:t>
      </w:r>
      <w:r w:rsidRPr="00794A02">
        <w:rPr>
          <w:rFonts w:ascii="宋体" w:hAnsi="宋体" w:cs="微软雅黑" w:hint="eastAsia"/>
          <w:color w:val="000000"/>
          <w:sz w:val="32"/>
          <w:szCs w:val="32"/>
        </w:rPr>
        <w:t>。</w:t>
      </w:r>
    </w:p>
    <w:p w:rsidR="006D457E" w:rsidRPr="00794A02" w:rsidRDefault="006D457E" w:rsidP="006D457E">
      <w:pPr>
        <w:spacing w:line="560" w:lineRule="exact"/>
        <w:ind w:firstLineChars="200" w:firstLine="640"/>
        <w:rPr>
          <w:rFonts w:ascii="仿宋_GB2312" w:hAnsi="宋体" w:cs="微软雅黑"/>
          <w:color w:val="000000"/>
          <w:sz w:val="32"/>
          <w:szCs w:val="32"/>
        </w:rPr>
      </w:pPr>
      <w:r w:rsidRPr="00794A02">
        <w:rPr>
          <w:rFonts w:ascii="仿宋_GB2312" w:hAnsi="宋体" w:cs="微软雅黑" w:hint="eastAsia"/>
          <w:color w:val="000000"/>
          <w:sz w:val="32"/>
          <w:szCs w:val="32"/>
        </w:rPr>
        <w:t>废弃危险化学品的处置，有关环境保护的法律、行政法规和国家有关规定另有规定的</w:t>
      </w:r>
      <w:r w:rsidRPr="00794A02">
        <w:rPr>
          <w:rFonts w:ascii="黑体" w:eastAsia="黑体" w:hAnsi="宋体" w:cs="微软雅黑" w:hint="eastAsia"/>
          <w:color w:val="000000"/>
          <w:sz w:val="32"/>
          <w:szCs w:val="32"/>
        </w:rPr>
        <w:t>，适用其规定</w:t>
      </w:r>
      <w:r w:rsidRPr="00794A02">
        <w:rPr>
          <w:rFonts w:ascii="仿宋_GB2312" w:hAnsi="宋体" w:cs="微软雅黑" w:hint="eastAsia"/>
          <w:color w:val="000000"/>
          <w:sz w:val="32"/>
          <w:szCs w:val="32"/>
        </w:rPr>
        <w:t>。</w:t>
      </w:r>
    </w:p>
    <w:p w:rsidR="006D457E" w:rsidRPr="00794A02" w:rsidRDefault="006D457E" w:rsidP="006D457E">
      <w:pPr>
        <w:spacing w:line="560" w:lineRule="exact"/>
        <w:ind w:firstLineChars="200" w:firstLine="640"/>
        <w:rPr>
          <w:rFonts w:ascii="宋体" w:hAnsi="宋体" w:cs="微软雅黑"/>
          <w:color w:val="000000"/>
          <w:sz w:val="32"/>
          <w:szCs w:val="32"/>
        </w:rPr>
      </w:pPr>
      <w:r w:rsidRPr="00794A02">
        <w:rPr>
          <w:rFonts w:ascii="黑体" w:eastAsia="黑体" w:hAnsi="宋体" w:cs="微软雅黑" w:hint="eastAsia"/>
          <w:color w:val="000000"/>
          <w:sz w:val="32"/>
          <w:szCs w:val="32"/>
        </w:rPr>
        <w:t>第三条</w:t>
      </w:r>
      <w:r w:rsidRPr="00794A02">
        <w:rPr>
          <w:color w:val="000000"/>
          <w:sz w:val="32"/>
          <w:szCs w:val="32"/>
        </w:rPr>
        <w:t xml:space="preserve">  </w:t>
      </w:r>
      <w:r w:rsidRPr="00794A02">
        <w:rPr>
          <w:rFonts w:ascii="仿宋_GB2312" w:hAnsi="宋体" w:cs="微软雅黑" w:hint="eastAsia"/>
          <w:color w:val="000000"/>
          <w:sz w:val="32"/>
          <w:szCs w:val="32"/>
        </w:rPr>
        <w:t>本</w:t>
      </w:r>
      <w:r w:rsidRPr="00794A02">
        <w:rPr>
          <w:rFonts w:ascii="黑体" w:eastAsia="黑体" w:hAnsi="宋体" w:cs="微软雅黑" w:hint="eastAsia"/>
          <w:color w:val="000000"/>
          <w:sz w:val="32"/>
          <w:szCs w:val="32"/>
        </w:rPr>
        <w:t>法</w:t>
      </w:r>
      <w:r w:rsidRPr="00794A02">
        <w:rPr>
          <w:rFonts w:ascii="仿宋_GB2312" w:hAnsi="宋体" w:cs="微软雅黑" w:hint="eastAsia"/>
          <w:color w:val="000000"/>
          <w:sz w:val="32"/>
          <w:szCs w:val="32"/>
        </w:rPr>
        <w:t>所称危险化学品，是指具有毒害、腐蚀、爆炸、燃烧、助燃等性质，对人体、设施、环境具有危害的剧毒化学品和其他化学品。</w:t>
      </w:r>
    </w:p>
    <w:p w:rsidR="006D457E" w:rsidRPr="00794A02" w:rsidRDefault="006D457E" w:rsidP="006D457E">
      <w:pPr>
        <w:spacing w:line="560" w:lineRule="exact"/>
        <w:ind w:firstLineChars="200" w:firstLine="640"/>
        <w:rPr>
          <w:rFonts w:ascii="仿宋_GB2312" w:hAnsi="宋体" w:cs="微软雅黑"/>
          <w:color w:val="000000"/>
          <w:sz w:val="32"/>
          <w:szCs w:val="32"/>
        </w:rPr>
      </w:pPr>
      <w:r w:rsidRPr="00794A02">
        <w:rPr>
          <w:rFonts w:ascii="黑体" w:eastAsia="黑体" w:hAnsi="宋体" w:cs="微软雅黑" w:hint="eastAsia"/>
          <w:color w:val="000000"/>
          <w:sz w:val="32"/>
          <w:szCs w:val="32"/>
        </w:rPr>
        <w:t>国家对危险化学品实施目录管理。</w:t>
      </w:r>
      <w:r w:rsidRPr="00794A02">
        <w:rPr>
          <w:rFonts w:ascii="黑体" w:eastAsia="黑体" w:hAnsi="黑体" w:cs="微软雅黑" w:hint="eastAsia"/>
          <w:color w:val="000000"/>
          <w:sz w:val="32"/>
          <w:szCs w:val="32"/>
        </w:rPr>
        <w:t>危险化学品目录以及危险化学品确定原则</w:t>
      </w:r>
      <w:r w:rsidRPr="00794A02">
        <w:rPr>
          <w:rFonts w:ascii="仿宋_GB2312" w:hAnsi="宋体" w:cs="微软雅黑" w:hint="eastAsia"/>
          <w:color w:val="000000"/>
          <w:sz w:val="32"/>
          <w:szCs w:val="32"/>
        </w:rPr>
        <w:t>，由国务院</w:t>
      </w:r>
      <w:r w:rsidRPr="00794A02">
        <w:rPr>
          <w:rFonts w:ascii="黑体" w:eastAsia="黑体" w:hAnsi="宋体" w:cs="微软雅黑" w:hint="eastAsia"/>
          <w:color w:val="000000"/>
          <w:sz w:val="32"/>
          <w:szCs w:val="32"/>
        </w:rPr>
        <w:t>应急</w:t>
      </w:r>
      <w:r w:rsidRPr="00794A02">
        <w:rPr>
          <w:rFonts w:ascii="仿宋_GB2312" w:hAnsi="宋体" w:cs="微软雅黑" w:hint="eastAsia"/>
          <w:color w:val="000000"/>
          <w:sz w:val="32"/>
          <w:szCs w:val="32"/>
        </w:rPr>
        <w:t>管理部门会同国务院工业和信息化、公安、</w:t>
      </w:r>
      <w:r w:rsidRPr="00794A02">
        <w:rPr>
          <w:rFonts w:ascii="黑体" w:eastAsia="黑体" w:hAnsi="黑体" w:cs="微软雅黑" w:hint="eastAsia"/>
          <w:color w:val="000000"/>
          <w:sz w:val="32"/>
          <w:szCs w:val="32"/>
        </w:rPr>
        <w:t>生态</w:t>
      </w:r>
      <w:r w:rsidRPr="00794A02">
        <w:rPr>
          <w:rFonts w:ascii="仿宋_GB2312" w:hAnsi="宋体" w:cs="微软雅黑" w:hint="eastAsia"/>
          <w:color w:val="000000"/>
          <w:sz w:val="32"/>
          <w:szCs w:val="32"/>
        </w:rPr>
        <w:t>环境、卫生</w:t>
      </w:r>
      <w:r w:rsidRPr="00794A02">
        <w:rPr>
          <w:rFonts w:ascii="黑体" w:eastAsia="黑体" w:hAnsi="宋体" w:cs="微软雅黑" w:hint="eastAsia"/>
          <w:color w:val="000000"/>
          <w:sz w:val="32"/>
          <w:szCs w:val="32"/>
        </w:rPr>
        <w:t>健康</w:t>
      </w:r>
      <w:r w:rsidRPr="00794A02">
        <w:rPr>
          <w:rFonts w:ascii="仿宋_GB2312" w:hAnsi="宋体" w:cs="微软雅黑" w:hint="eastAsia"/>
          <w:color w:val="000000"/>
          <w:sz w:val="32"/>
          <w:szCs w:val="32"/>
        </w:rPr>
        <w:t>、</w:t>
      </w:r>
      <w:r w:rsidRPr="00794A02">
        <w:rPr>
          <w:rFonts w:ascii="黑体" w:eastAsia="黑体" w:hAnsi="宋体" w:cs="微软雅黑" w:hint="eastAsia"/>
          <w:color w:val="000000"/>
          <w:sz w:val="32"/>
          <w:szCs w:val="32"/>
        </w:rPr>
        <w:t>市场监管</w:t>
      </w:r>
      <w:r w:rsidRPr="00794A02">
        <w:rPr>
          <w:rFonts w:ascii="仿宋_GB2312" w:hAnsi="宋体" w:cs="微软雅黑" w:hint="eastAsia"/>
          <w:color w:val="000000"/>
          <w:sz w:val="32"/>
          <w:szCs w:val="32"/>
        </w:rPr>
        <w:t>、交通运输、农业</w:t>
      </w:r>
      <w:r w:rsidRPr="00794A02">
        <w:rPr>
          <w:rFonts w:ascii="黑体" w:eastAsia="黑体" w:hAnsi="黑体" w:cs="微软雅黑" w:hint="eastAsia"/>
          <w:color w:val="000000"/>
          <w:sz w:val="32"/>
          <w:szCs w:val="32"/>
        </w:rPr>
        <w:t>农村、海关</w:t>
      </w:r>
      <w:r w:rsidRPr="00794A02">
        <w:rPr>
          <w:rFonts w:ascii="仿宋_GB2312" w:hAnsi="宋体" w:cs="微软雅黑" w:hint="eastAsia"/>
          <w:color w:val="000000"/>
          <w:sz w:val="32"/>
          <w:szCs w:val="32"/>
        </w:rPr>
        <w:t>主管部门，根据化学品危险特性的</w:t>
      </w:r>
      <w:r w:rsidRPr="00794A02">
        <w:rPr>
          <w:rFonts w:ascii="黑体" w:eastAsia="黑体" w:hAnsi="黑体" w:cs="微软雅黑" w:hint="eastAsia"/>
          <w:color w:val="000000"/>
          <w:sz w:val="32"/>
          <w:szCs w:val="32"/>
        </w:rPr>
        <w:t>鉴定</w:t>
      </w:r>
      <w:r w:rsidRPr="00794A02">
        <w:rPr>
          <w:rFonts w:ascii="仿宋_GB2312" w:hAnsi="宋体" w:cs="微软雅黑" w:hint="eastAsia"/>
          <w:color w:val="000000"/>
          <w:sz w:val="32"/>
          <w:szCs w:val="32"/>
        </w:rPr>
        <w:t>、分类标准</w:t>
      </w:r>
      <w:r w:rsidRPr="00794A02">
        <w:rPr>
          <w:rFonts w:ascii="黑体" w:eastAsia="黑体" w:hAnsi="宋体" w:cs="微软雅黑" w:hint="eastAsia"/>
          <w:color w:val="000000"/>
          <w:sz w:val="32"/>
          <w:szCs w:val="32"/>
        </w:rPr>
        <w:t>和国家安全管理的实际需要</w:t>
      </w:r>
      <w:r w:rsidRPr="00794A02">
        <w:rPr>
          <w:rFonts w:ascii="仿宋_GB2312" w:hAnsi="宋体" w:cs="微软雅黑" w:hint="eastAsia"/>
          <w:color w:val="000000"/>
          <w:sz w:val="32"/>
          <w:szCs w:val="32"/>
        </w:rPr>
        <w:t>确定、公布，并适</w:t>
      </w:r>
      <w:r w:rsidRPr="00794A02">
        <w:rPr>
          <w:rFonts w:ascii="仿宋_GB2312" w:hAnsi="宋体" w:cs="微软雅黑" w:hint="eastAsia"/>
          <w:color w:val="000000"/>
          <w:sz w:val="32"/>
          <w:szCs w:val="32"/>
        </w:rPr>
        <w:lastRenderedPageBreak/>
        <w:t>时调整。</w:t>
      </w:r>
    </w:p>
    <w:p w:rsidR="006D457E" w:rsidRPr="00794A02" w:rsidRDefault="006D457E" w:rsidP="006D457E">
      <w:pPr>
        <w:spacing w:line="560" w:lineRule="exact"/>
        <w:ind w:firstLineChars="200" w:firstLine="640"/>
        <w:rPr>
          <w:rFonts w:ascii="宋体" w:hAnsi="宋体" w:cs="微软雅黑"/>
          <w:color w:val="000000"/>
          <w:sz w:val="32"/>
          <w:szCs w:val="32"/>
        </w:rPr>
      </w:pPr>
      <w:r w:rsidRPr="00794A02">
        <w:rPr>
          <w:rFonts w:ascii="黑体" w:eastAsia="黑体" w:hAnsi="宋体" w:cs="微软雅黑" w:hint="eastAsia"/>
          <w:color w:val="000000"/>
          <w:sz w:val="32"/>
          <w:szCs w:val="32"/>
        </w:rPr>
        <w:t>第四条</w:t>
      </w:r>
      <w:r w:rsidRPr="00794A02">
        <w:rPr>
          <w:color w:val="000000"/>
          <w:sz w:val="32"/>
          <w:szCs w:val="32"/>
        </w:rPr>
        <w:t xml:space="preserve">  </w:t>
      </w:r>
      <w:r w:rsidRPr="00794A02">
        <w:rPr>
          <w:rFonts w:ascii="仿宋_GB2312" w:hAnsi="宋体" w:cs="微软雅黑" w:hint="eastAsia"/>
          <w:color w:val="000000"/>
          <w:sz w:val="32"/>
          <w:szCs w:val="32"/>
        </w:rPr>
        <w:t>危险化学品安全管理，应当</w:t>
      </w:r>
      <w:r w:rsidRPr="00794A02">
        <w:rPr>
          <w:rFonts w:ascii="黑体" w:eastAsia="黑体" w:hAnsi="黑体" w:cs="仿宋" w:hint="eastAsia"/>
          <w:color w:val="000000"/>
          <w:sz w:val="32"/>
          <w:szCs w:val="32"/>
        </w:rPr>
        <w:t>坚持管行业必须管安全、管业务必须管安全、管生产经营必须管安全，</w:t>
      </w:r>
      <w:r w:rsidRPr="00794A02">
        <w:rPr>
          <w:rFonts w:ascii="仿宋_GB2312" w:hAnsi="宋体" w:cs="微软雅黑" w:hint="eastAsia"/>
          <w:color w:val="000000"/>
          <w:sz w:val="32"/>
          <w:szCs w:val="32"/>
        </w:rPr>
        <w:t>坚持安全第一、预防为主、</w:t>
      </w:r>
      <w:r w:rsidRPr="00924E16">
        <w:rPr>
          <w:rFonts w:ascii="仿宋_GB2312" w:hAnsi="宋体" w:cs="微软雅黑" w:hint="eastAsia"/>
          <w:color w:val="000000"/>
          <w:sz w:val="32"/>
          <w:szCs w:val="32"/>
        </w:rPr>
        <w:t>综合治理的方针，</w:t>
      </w:r>
      <w:bookmarkStart w:id="0" w:name="_Hlk34592641"/>
      <w:r w:rsidRPr="00924E16">
        <w:rPr>
          <w:rFonts w:ascii="黑体" w:eastAsia="黑体" w:hAnsi="黑体" w:cs="微软雅黑" w:hint="eastAsia"/>
          <w:color w:val="000000"/>
          <w:sz w:val="32"/>
          <w:szCs w:val="32"/>
        </w:rPr>
        <w:t>坚持谁主管谁负责、</w:t>
      </w:r>
      <w:r w:rsidRPr="00794A02">
        <w:rPr>
          <w:rFonts w:ascii="黑体" w:eastAsia="黑体" w:hAnsi="宋体" w:cs="微软雅黑" w:hint="eastAsia"/>
          <w:color w:val="000000"/>
          <w:sz w:val="32"/>
          <w:szCs w:val="32"/>
        </w:rPr>
        <w:t>谁审批谁监管、谁建设谁负责，</w:t>
      </w:r>
      <w:r w:rsidRPr="00794A02">
        <w:rPr>
          <w:rFonts w:ascii="仿宋_GB2312" w:hAnsi="宋体" w:cs="微软雅黑" w:hint="eastAsia"/>
          <w:color w:val="000000"/>
          <w:sz w:val="32"/>
          <w:szCs w:val="32"/>
        </w:rPr>
        <w:t>强化和落实生产、</w:t>
      </w:r>
      <w:r w:rsidRPr="00794A02">
        <w:rPr>
          <w:rFonts w:ascii="黑体" w:eastAsia="黑体" w:hAnsi="黑体" w:cs="微软雅黑" w:hint="eastAsia"/>
          <w:color w:val="000000"/>
          <w:sz w:val="32"/>
          <w:szCs w:val="32"/>
        </w:rPr>
        <w:t>贮存</w:t>
      </w:r>
      <w:r w:rsidRPr="00794A02">
        <w:rPr>
          <w:rFonts w:ascii="仿宋_GB2312" w:hAnsi="宋体" w:cs="微软雅黑" w:hint="eastAsia"/>
          <w:color w:val="000000"/>
          <w:sz w:val="32"/>
          <w:szCs w:val="32"/>
        </w:rPr>
        <w:t>、使用、经营、运输</w:t>
      </w:r>
      <w:r w:rsidRPr="00794A02">
        <w:rPr>
          <w:rFonts w:ascii="仿宋_GB2312" w:hAnsi="微软雅黑" w:cs="微软雅黑" w:hint="eastAsia"/>
          <w:color w:val="000000"/>
          <w:sz w:val="32"/>
          <w:szCs w:val="32"/>
        </w:rPr>
        <w:t>和</w:t>
      </w:r>
      <w:r w:rsidRPr="00794A02">
        <w:rPr>
          <w:rFonts w:ascii="黑体" w:eastAsia="黑体" w:hAnsi="微软雅黑" w:cs="微软雅黑" w:hint="eastAsia"/>
          <w:color w:val="000000"/>
          <w:sz w:val="32"/>
          <w:szCs w:val="32"/>
        </w:rPr>
        <w:t>废弃处置</w:t>
      </w:r>
      <w:r w:rsidRPr="00794A02">
        <w:rPr>
          <w:rFonts w:ascii="仿宋_GB2312" w:hAnsi="宋体" w:cs="微软雅黑" w:hint="eastAsia"/>
          <w:color w:val="000000"/>
          <w:sz w:val="32"/>
          <w:szCs w:val="32"/>
        </w:rPr>
        <w:t>危险化学品的单位（以下统称危险化学品单位）</w:t>
      </w:r>
      <w:r w:rsidRPr="00794A02">
        <w:rPr>
          <w:rFonts w:ascii="仿宋_GB2312" w:hAnsi="黑体" w:cs="微软雅黑" w:hint="eastAsia"/>
          <w:color w:val="000000"/>
          <w:sz w:val="32"/>
          <w:szCs w:val="32"/>
        </w:rPr>
        <w:t>的主体责任</w:t>
      </w:r>
      <w:r w:rsidRPr="00794A02">
        <w:rPr>
          <w:rFonts w:ascii="黑体" w:eastAsia="黑体" w:hAnsi="黑体" w:cs="微软雅黑" w:hint="eastAsia"/>
          <w:color w:val="000000"/>
          <w:sz w:val="32"/>
          <w:szCs w:val="32"/>
        </w:rPr>
        <w:t>与地方属地监管责任，建立生产经营</w:t>
      </w:r>
      <w:r w:rsidRPr="00794A02">
        <w:rPr>
          <w:rFonts w:ascii="黑体" w:eastAsia="黑体" w:hAnsi="宋体" w:cs="微软雅黑" w:hint="eastAsia"/>
          <w:color w:val="000000"/>
          <w:sz w:val="32"/>
          <w:szCs w:val="32"/>
        </w:rPr>
        <w:t>单位负责、</w:t>
      </w:r>
      <w:r w:rsidRPr="00794A02">
        <w:rPr>
          <w:rFonts w:ascii="黑体" w:eastAsia="黑体" w:hAnsi="黑体" w:cs="微软雅黑" w:hint="eastAsia"/>
          <w:color w:val="000000"/>
          <w:sz w:val="32"/>
          <w:szCs w:val="32"/>
        </w:rPr>
        <w:t>职工参与、</w:t>
      </w:r>
      <w:r w:rsidRPr="00794A02">
        <w:rPr>
          <w:rFonts w:ascii="黑体" w:eastAsia="黑体" w:hAnsi="宋体" w:cs="微软雅黑" w:hint="eastAsia"/>
          <w:color w:val="000000"/>
          <w:sz w:val="32"/>
          <w:szCs w:val="32"/>
        </w:rPr>
        <w:t>政府监管、行业自律和社会监督的机制</w:t>
      </w:r>
      <w:r w:rsidRPr="00794A02">
        <w:rPr>
          <w:rFonts w:ascii="宋体" w:hAnsi="宋体" w:cs="微软雅黑" w:hint="eastAsia"/>
          <w:color w:val="000000"/>
          <w:sz w:val="32"/>
          <w:szCs w:val="32"/>
        </w:rPr>
        <w:t>。</w:t>
      </w:r>
    </w:p>
    <w:bookmarkEnd w:id="0"/>
    <w:p w:rsidR="006D457E" w:rsidRPr="00794A02" w:rsidRDefault="006D457E" w:rsidP="006D457E">
      <w:pPr>
        <w:spacing w:line="560" w:lineRule="exact"/>
        <w:ind w:firstLineChars="200" w:firstLine="640"/>
        <w:rPr>
          <w:rFonts w:ascii="黑体" w:eastAsia="黑体" w:hAnsi="黑体" w:cs="仿宋"/>
          <w:color w:val="000000"/>
          <w:sz w:val="32"/>
          <w:szCs w:val="32"/>
        </w:rPr>
      </w:pPr>
      <w:r w:rsidRPr="00794A02">
        <w:rPr>
          <w:rFonts w:ascii="黑体" w:eastAsia="黑体" w:hAnsi="宋体" w:cs="微软雅黑" w:hint="eastAsia"/>
          <w:color w:val="000000"/>
          <w:sz w:val="32"/>
          <w:szCs w:val="32"/>
        </w:rPr>
        <w:t>危险化学品单位</w:t>
      </w:r>
      <w:r w:rsidRPr="00794A02">
        <w:rPr>
          <w:rFonts w:ascii="仿宋_GB2312" w:hAnsi="宋体" w:cs="微软雅黑" w:hint="eastAsia"/>
          <w:color w:val="000000"/>
          <w:sz w:val="32"/>
          <w:szCs w:val="32"/>
        </w:rPr>
        <w:t>应当</w:t>
      </w:r>
      <w:r w:rsidRPr="00794A02">
        <w:rPr>
          <w:rFonts w:ascii="黑体" w:eastAsia="黑体" w:hAnsi="宋体" w:cs="微软雅黑" w:hint="eastAsia"/>
          <w:color w:val="000000"/>
          <w:sz w:val="32"/>
          <w:szCs w:val="32"/>
        </w:rPr>
        <w:t>实行全员安全生产责任制，加强安全风险管控与隐患排查治理，开展安全生产标准化等安全管理体系建设，</w:t>
      </w:r>
      <w:r>
        <w:rPr>
          <w:rFonts w:ascii="黑体" w:eastAsia="黑体" w:hAnsi="宋体" w:cs="微软雅黑" w:hint="eastAsia"/>
          <w:color w:val="000000"/>
          <w:sz w:val="32"/>
          <w:szCs w:val="32"/>
        </w:rPr>
        <w:t>对从业人员进行安全生产教育和培训，</w:t>
      </w:r>
      <w:r w:rsidRPr="00794A02">
        <w:rPr>
          <w:rFonts w:ascii="黑体" w:eastAsia="黑体" w:hAnsi="宋体" w:cs="微软雅黑" w:hint="eastAsia"/>
          <w:color w:val="000000"/>
          <w:sz w:val="32"/>
          <w:szCs w:val="32"/>
        </w:rPr>
        <w:t>提高本质安全水平，其</w:t>
      </w:r>
      <w:r w:rsidRPr="00794A02">
        <w:rPr>
          <w:rFonts w:ascii="仿宋_GB2312" w:hAnsi="宋体" w:cs="微软雅黑" w:hint="eastAsia"/>
          <w:color w:val="000000"/>
          <w:sz w:val="32"/>
          <w:szCs w:val="32"/>
        </w:rPr>
        <w:t>主要负责人对本单位的危险化学品安全</w:t>
      </w:r>
      <w:r w:rsidRPr="00794A02">
        <w:rPr>
          <w:rFonts w:ascii="黑体" w:eastAsia="黑体" w:hAnsi="宋体" w:cs="微软雅黑" w:hint="eastAsia"/>
          <w:color w:val="000000"/>
          <w:sz w:val="32"/>
          <w:szCs w:val="32"/>
        </w:rPr>
        <w:t>生产</w:t>
      </w:r>
      <w:r w:rsidRPr="00794A02">
        <w:rPr>
          <w:rFonts w:ascii="仿宋_GB2312" w:hAnsi="宋体" w:cs="微软雅黑" w:hint="eastAsia"/>
          <w:color w:val="000000"/>
          <w:sz w:val="32"/>
          <w:szCs w:val="32"/>
        </w:rPr>
        <w:t>工作全面负责。</w:t>
      </w:r>
      <w:bookmarkStart w:id="1" w:name="_Hlk34592752"/>
      <w:r w:rsidRPr="00794A02">
        <w:rPr>
          <w:rFonts w:ascii="黑体" w:eastAsia="黑体" w:hAnsi="黑体" w:cs="微软雅黑" w:hint="eastAsia"/>
          <w:color w:val="000000"/>
          <w:sz w:val="32"/>
          <w:szCs w:val="32"/>
        </w:rPr>
        <w:t>有危险化学品生产装置，以及带贮存设施且构成重大危险源的危险化学品单位和危险化学品运输企业应当投保安全</w:t>
      </w:r>
      <w:r>
        <w:rPr>
          <w:rFonts w:ascii="黑体" w:eastAsia="黑体" w:hAnsi="黑体" w:cs="微软雅黑" w:hint="eastAsia"/>
          <w:color w:val="000000"/>
          <w:sz w:val="32"/>
          <w:szCs w:val="32"/>
        </w:rPr>
        <w:t>生产</w:t>
      </w:r>
      <w:r w:rsidRPr="00794A02">
        <w:rPr>
          <w:rFonts w:ascii="黑体" w:eastAsia="黑体" w:hAnsi="黑体" w:cs="微软雅黑" w:hint="eastAsia"/>
          <w:color w:val="000000"/>
          <w:sz w:val="32"/>
          <w:szCs w:val="32"/>
        </w:rPr>
        <w:t>责任保险。</w:t>
      </w:r>
    </w:p>
    <w:bookmarkEnd w:id="1"/>
    <w:p w:rsidR="006D457E" w:rsidRPr="00794A02" w:rsidRDefault="006D457E" w:rsidP="006D457E">
      <w:pPr>
        <w:spacing w:line="560" w:lineRule="exact"/>
        <w:ind w:firstLineChars="200" w:firstLine="640"/>
        <w:rPr>
          <w:rFonts w:ascii="仿宋_GB2312" w:hAnsi="宋体" w:cs="微软雅黑"/>
          <w:color w:val="000000"/>
          <w:sz w:val="32"/>
          <w:szCs w:val="32"/>
        </w:rPr>
      </w:pPr>
      <w:r w:rsidRPr="00794A02">
        <w:rPr>
          <w:rFonts w:ascii="仿宋_GB2312" w:hAnsi="宋体" w:cs="微软雅黑" w:hint="eastAsia"/>
          <w:color w:val="000000"/>
          <w:sz w:val="32"/>
          <w:szCs w:val="32"/>
        </w:rPr>
        <w:t>危险化学品单位应当具备法律、行政法规规定和国家标准、行业标准要求的安全条件，建立、健全安全管理规章制度和岗位安全</w:t>
      </w:r>
      <w:r w:rsidRPr="00794A02">
        <w:rPr>
          <w:rFonts w:ascii="黑体" w:eastAsia="黑体" w:hAnsi="宋体" w:cs="微软雅黑" w:hint="eastAsia"/>
          <w:color w:val="000000"/>
          <w:sz w:val="32"/>
          <w:szCs w:val="32"/>
        </w:rPr>
        <w:t>生产</w:t>
      </w:r>
      <w:r w:rsidRPr="00794A02">
        <w:rPr>
          <w:rFonts w:ascii="仿宋_GB2312" w:hAnsi="宋体" w:cs="微软雅黑" w:hint="eastAsia"/>
          <w:color w:val="000000"/>
          <w:sz w:val="32"/>
          <w:szCs w:val="32"/>
        </w:rPr>
        <w:t>责任制度，依法</w:t>
      </w:r>
      <w:r w:rsidRPr="00794A02">
        <w:rPr>
          <w:rFonts w:ascii="黑体" w:eastAsia="黑体" w:hAnsi="黑体" w:cs="仿宋_GB2312" w:hint="eastAsia"/>
          <w:color w:val="000000"/>
          <w:sz w:val="32"/>
          <w:szCs w:val="32"/>
        </w:rPr>
        <w:t>设置安全生产管理机构和配备安全管理人员，制定并落实安全生产教育和培训计划，</w:t>
      </w:r>
      <w:r w:rsidRPr="00794A02">
        <w:rPr>
          <w:rFonts w:ascii="仿宋_GB2312" w:hAnsi="宋体" w:cs="微软雅黑" w:hint="eastAsia"/>
          <w:color w:val="000000"/>
          <w:sz w:val="32"/>
          <w:szCs w:val="32"/>
        </w:rPr>
        <w:t>对从业人员进行安全教育、法制教育和岗位</w:t>
      </w:r>
      <w:r w:rsidRPr="00794A02">
        <w:rPr>
          <w:rFonts w:ascii="黑体" w:eastAsia="黑体" w:hAnsi="黑体" w:cs="微软雅黑" w:hint="eastAsia"/>
          <w:color w:val="000000"/>
          <w:sz w:val="32"/>
          <w:szCs w:val="32"/>
        </w:rPr>
        <w:t>技能</w:t>
      </w:r>
      <w:r w:rsidRPr="00794A02">
        <w:rPr>
          <w:rFonts w:ascii="仿宋_GB2312" w:hAnsi="宋体" w:cs="微软雅黑" w:hint="eastAsia"/>
          <w:color w:val="000000"/>
          <w:sz w:val="32"/>
          <w:szCs w:val="32"/>
        </w:rPr>
        <w:t>培训</w:t>
      </w:r>
      <w:r w:rsidRPr="00794A02">
        <w:rPr>
          <w:rFonts w:ascii="黑体" w:eastAsia="黑体" w:hAnsi="黑体" w:cs="微软雅黑" w:hint="eastAsia"/>
          <w:color w:val="000000"/>
          <w:sz w:val="32"/>
          <w:szCs w:val="32"/>
        </w:rPr>
        <w:t>。</w:t>
      </w:r>
      <w:r w:rsidRPr="00794A02">
        <w:rPr>
          <w:rFonts w:ascii="仿宋_GB2312" w:hAnsi="宋体" w:cs="微软雅黑" w:hint="eastAsia"/>
          <w:color w:val="000000"/>
          <w:sz w:val="32"/>
          <w:szCs w:val="32"/>
        </w:rPr>
        <w:t>从业人员应当接受教育和培训，考核合格后上岗作业；对有资格要求的岗位，应当配备依法取得相应资格的人员。</w:t>
      </w:r>
    </w:p>
    <w:p w:rsidR="006D457E" w:rsidRPr="00794A02" w:rsidRDefault="006D457E" w:rsidP="006D457E">
      <w:pPr>
        <w:spacing w:line="560" w:lineRule="exact"/>
        <w:ind w:firstLineChars="200" w:firstLine="640"/>
        <w:rPr>
          <w:rFonts w:ascii="仿宋_GB2312" w:hAnsi="宋体" w:cs="微软雅黑"/>
          <w:color w:val="000000"/>
          <w:sz w:val="32"/>
          <w:szCs w:val="32"/>
        </w:rPr>
      </w:pPr>
      <w:r w:rsidRPr="00794A02">
        <w:rPr>
          <w:rFonts w:ascii="黑体" w:eastAsia="黑体" w:hAnsi="宋体" w:cs="微软雅黑" w:hint="eastAsia"/>
          <w:color w:val="000000"/>
          <w:sz w:val="32"/>
          <w:szCs w:val="32"/>
        </w:rPr>
        <w:t>第五条</w:t>
      </w:r>
      <w:r w:rsidRPr="00794A02">
        <w:rPr>
          <w:color w:val="000000"/>
          <w:sz w:val="32"/>
          <w:szCs w:val="32"/>
        </w:rPr>
        <w:t xml:space="preserve">  </w:t>
      </w:r>
      <w:r w:rsidRPr="00794A02">
        <w:rPr>
          <w:rFonts w:ascii="仿宋_GB2312" w:hAnsi="宋体" w:cs="微软雅黑" w:hint="eastAsia"/>
          <w:color w:val="000000"/>
          <w:sz w:val="32"/>
          <w:szCs w:val="32"/>
        </w:rPr>
        <w:t>任何单位和个人不得生产、</w:t>
      </w:r>
      <w:r w:rsidRPr="00794A02">
        <w:rPr>
          <w:rFonts w:ascii="黑体" w:eastAsia="黑体" w:hAnsi="宋体" w:cs="微软雅黑" w:hint="eastAsia"/>
          <w:color w:val="000000"/>
          <w:sz w:val="32"/>
          <w:szCs w:val="32"/>
        </w:rPr>
        <w:t>贮存、</w:t>
      </w:r>
      <w:r w:rsidRPr="00794A02">
        <w:rPr>
          <w:rFonts w:ascii="仿宋_GB2312" w:hAnsi="宋体" w:cs="微软雅黑" w:hint="eastAsia"/>
          <w:color w:val="000000"/>
          <w:sz w:val="32"/>
          <w:szCs w:val="32"/>
        </w:rPr>
        <w:t>经营、使用</w:t>
      </w:r>
      <w:r w:rsidRPr="00794A02">
        <w:rPr>
          <w:rFonts w:ascii="黑体" w:eastAsia="黑体" w:hAnsi="黑体" w:cs="微软雅黑" w:hint="eastAsia"/>
          <w:color w:val="000000"/>
          <w:sz w:val="32"/>
          <w:szCs w:val="32"/>
        </w:rPr>
        <w:t>、</w:t>
      </w:r>
      <w:r w:rsidRPr="00794A02">
        <w:rPr>
          <w:rFonts w:ascii="黑体" w:eastAsia="黑体" w:hAnsi="黑体" w:cs="微软雅黑" w:hint="eastAsia"/>
          <w:color w:val="000000"/>
          <w:sz w:val="32"/>
          <w:szCs w:val="32"/>
        </w:rPr>
        <w:lastRenderedPageBreak/>
        <w:t>运输</w:t>
      </w:r>
      <w:r w:rsidRPr="00794A02">
        <w:rPr>
          <w:rFonts w:ascii="仿宋_GB2312" w:hAnsi="宋体" w:cs="微软雅黑" w:hint="eastAsia"/>
          <w:color w:val="000000"/>
          <w:sz w:val="32"/>
          <w:szCs w:val="32"/>
        </w:rPr>
        <w:t>国家禁止生产、</w:t>
      </w:r>
      <w:r w:rsidRPr="00794A02">
        <w:rPr>
          <w:rFonts w:ascii="黑体" w:eastAsia="黑体" w:hAnsi="宋体" w:cs="微软雅黑" w:hint="eastAsia"/>
          <w:color w:val="000000"/>
          <w:sz w:val="32"/>
          <w:szCs w:val="32"/>
        </w:rPr>
        <w:t>贮存、</w:t>
      </w:r>
      <w:r w:rsidRPr="00794A02">
        <w:rPr>
          <w:rFonts w:ascii="仿宋_GB2312" w:hAnsi="宋体" w:cs="微软雅黑" w:hint="eastAsia"/>
          <w:color w:val="000000"/>
          <w:sz w:val="32"/>
          <w:szCs w:val="32"/>
        </w:rPr>
        <w:t>经营、使用</w:t>
      </w:r>
      <w:r w:rsidRPr="00794A02">
        <w:rPr>
          <w:rFonts w:ascii="黑体" w:eastAsia="黑体" w:hAnsi="黑体" w:cs="微软雅黑" w:hint="eastAsia"/>
          <w:color w:val="000000"/>
          <w:sz w:val="32"/>
          <w:szCs w:val="32"/>
        </w:rPr>
        <w:t>、运输</w:t>
      </w:r>
      <w:r w:rsidRPr="00794A02">
        <w:rPr>
          <w:rFonts w:ascii="仿宋_GB2312" w:hAnsi="宋体" w:cs="微软雅黑" w:hint="eastAsia"/>
          <w:color w:val="000000"/>
          <w:sz w:val="32"/>
          <w:szCs w:val="32"/>
        </w:rPr>
        <w:t>的危险化学品。</w:t>
      </w:r>
    </w:p>
    <w:p w:rsidR="006D457E" w:rsidRPr="00794A02" w:rsidRDefault="006D457E" w:rsidP="006D457E">
      <w:pPr>
        <w:spacing w:line="560" w:lineRule="exact"/>
        <w:ind w:firstLineChars="200" w:firstLine="640"/>
        <w:rPr>
          <w:rFonts w:ascii="仿宋_GB2312" w:hAnsi="宋体" w:cs="微软雅黑"/>
          <w:color w:val="000000"/>
          <w:sz w:val="32"/>
          <w:szCs w:val="32"/>
        </w:rPr>
      </w:pPr>
      <w:r w:rsidRPr="00794A02">
        <w:rPr>
          <w:rFonts w:ascii="仿宋_GB2312" w:hAnsi="宋体" w:cs="微软雅黑" w:hint="eastAsia"/>
          <w:color w:val="000000"/>
          <w:sz w:val="32"/>
          <w:szCs w:val="32"/>
        </w:rPr>
        <w:t>国家对危险化学品的使用有限制性规定的，任何单位和个人不得违反限制性规定使用危险化学品。</w:t>
      </w:r>
    </w:p>
    <w:p w:rsidR="006D457E" w:rsidRPr="00794A02" w:rsidRDefault="006D457E" w:rsidP="006D457E">
      <w:pPr>
        <w:spacing w:line="560" w:lineRule="exact"/>
        <w:ind w:firstLineChars="200" w:firstLine="640"/>
        <w:rPr>
          <w:rFonts w:ascii="仿宋_GB2312" w:hAnsi="黑体" w:cs="微软雅黑"/>
          <w:color w:val="000000"/>
          <w:sz w:val="32"/>
          <w:szCs w:val="32"/>
        </w:rPr>
      </w:pPr>
      <w:r w:rsidRPr="00794A02">
        <w:rPr>
          <w:rFonts w:ascii="黑体" w:eastAsia="黑体" w:hAnsi="黑体" w:hint="eastAsia"/>
          <w:color w:val="000000"/>
          <w:sz w:val="32"/>
          <w:szCs w:val="32"/>
        </w:rPr>
        <w:t>相关企业、事业单位因科研需要使用国家限制使用的危险化学品时，应当严格按照国家有关规定执行。</w:t>
      </w:r>
    </w:p>
    <w:p w:rsidR="006D457E" w:rsidRPr="00794A02" w:rsidRDefault="006D457E" w:rsidP="006D457E">
      <w:pPr>
        <w:spacing w:line="560" w:lineRule="exact"/>
        <w:ind w:firstLineChars="200" w:firstLine="640"/>
        <w:rPr>
          <w:rFonts w:ascii="仿宋_GB2312" w:hAnsi="黑体" w:cs="微软雅黑"/>
          <w:color w:val="000000"/>
          <w:sz w:val="32"/>
          <w:szCs w:val="32"/>
        </w:rPr>
      </w:pPr>
      <w:r w:rsidRPr="00794A02">
        <w:rPr>
          <w:rFonts w:ascii="黑体" w:eastAsia="黑体" w:hAnsi="宋体" w:cs="微软雅黑" w:hint="eastAsia"/>
          <w:color w:val="000000"/>
          <w:sz w:val="32"/>
          <w:szCs w:val="32"/>
        </w:rPr>
        <w:t>国家禁止和限制生产、贮存、经营、使用、运输的危险化学品目录由国务院工业和信息化部门</w:t>
      </w:r>
      <w:r w:rsidRPr="00794A02">
        <w:rPr>
          <w:rFonts w:ascii="黑体" w:eastAsia="黑体" w:hAnsi="黑体" w:cs="Cambria Math" w:hint="eastAsia"/>
          <w:color w:val="000000"/>
          <w:sz w:val="32"/>
          <w:szCs w:val="32"/>
        </w:rPr>
        <w:t>、交通运输部门</w:t>
      </w:r>
      <w:r w:rsidRPr="00794A02">
        <w:rPr>
          <w:rFonts w:ascii="黑体" w:eastAsia="黑体" w:hAnsi="宋体" w:cs="微软雅黑" w:hint="eastAsia"/>
          <w:color w:val="000000"/>
          <w:sz w:val="32"/>
          <w:szCs w:val="32"/>
        </w:rPr>
        <w:t>会同有关部门制定并公布。</w:t>
      </w:r>
      <w:r w:rsidRPr="00794A02">
        <w:rPr>
          <w:rFonts w:ascii="黑体" w:eastAsia="黑体" w:hAnsi="黑体" w:cs="Cambria Math" w:hint="eastAsia"/>
          <w:color w:val="000000"/>
          <w:sz w:val="32"/>
          <w:szCs w:val="32"/>
        </w:rPr>
        <w:t>各省、自治区、直辖市可以结合本地实际情况制定本地区禁止和限制生产、</w:t>
      </w:r>
      <w:r w:rsidRPr="00794A02">
        <w:rPr>
          <w:rFonts w:ascii="黑体" w:eastAsia="黑体" w:hAnsi="宋体" w:cs="微软雅黑" w:hint="eastAsia"/>
          <w:color w:val="000000"/>
          <w:sz w:val="32"/>
          <w:szCs w:val="32"/>
        </w:rPr>
        <w:t>贮存、</w:t>
      </w:r>
      <w:r w:rsidRPr="00794A02">
        <w:rPr>
          <w:rFonts w:ascii="黑体" w:eastAsia="黑体" w:hAnsi="黑体" w:cs="Cambria Math" w:hint="eastAsia"/>
          <w:color w:val="000000"/>
          <w:sz w:val="32"/>
          <w:szCs w:val="32"/>
        </w:rPr>
        <w:t>经营、使用的危险化学品目录，但不得影响过境运输</w:t>
      </w:r>
      <w:r w:rsidRPr="00794A02">
        <w:rPr>
          <w:rFonts w:ascii="楷体_GB2312" w:eastAsia="楷体_GB2312" w:hAnsi="方正仿宋简体" w:cs="Cambria Math" w:hint="eastAsia"/>
          <w:color w:val="000000"/>
          <w:sz w:val="32"/>
          <w:szCs w:val="32"/>
        </w:rPr>
        <w:t>。</w:t>
      </w:r>
    </w:p>
    <w:p w:rsidR="006D457E" w:rsidRPr="00794A02" w:rsidRDefault="006D457E" w:rsidP="006D457E">
      <w:pPr>
        <w:spacing w:line="560" w:lineRule="exact"/>
        <w:ind w:firstLineChars="200" w:firstLine="640"/>
        <w:rPr>
          <w:color w:val="000000"/>
          <w:sz w:val="32"/>
          <w:szCs w:val="32"/>
        </w:rPr>
      </w:pPr>
      <w:r w:rsidRPr="00794A02">
        <w:rPr>
          <w:rFonts w:ascii="黑体" w:eastAsia="黑体" w:hAnsi="宋体" w:cs="微软雅黑" w:hint="eastAsia"/>
          <w:color w:val="000000"/>
          <w:sz w:val="32"/>
          <w:szCs w:val="32"/>
        </w:rPr>
        <w:t>第六条</w:t>
      </w:r>
      <w:r w:rsidRPr="00794A02">
        <w:rPr>
          <w:color w:val="000000"/>
          <w:sz w:val="32"/>
          <w:szCs w:val="32"/>
        </w:rPr>
        <w:t xml:space="preserve">  </w:t>
      </w:r>
      <w:r w:rsidRPr="00794A02">
        <w:rPr>
          <w:rFonts w:ascii="黑体" w:eastAsia="黑体" w:hAnsi="黑体" w:hint="eastAsia"/>
          <w:color w:val="000000"/>
          <w:sz w:val="32"/>
          <w:szCs w:val="32"/>
        </w:rPr>
        <w:t>县级以上地方各级人民政府应当加强对危险化学品安全工作的领导，落实本地区安全生产责任制和属地监管责任，防范化解重大安全风险，全面提升安全发展水平。</w:t>
      </w:r>
    </w:p>
    <w:p w:rsidR="006D457E" w:rsidRPr="00794A02" w:rsidRDefault="006D457E" w:rsidP="006D457E">
      <w:pPr>
        <w:spacing w:line="560" w:lineRule="exact"/>
        <w:ind w:firstLineChars="200" w:firstLine="640"/>
        <w:rPr>
          <w:rFonts w:ascii="宋体" w:hAnsi="宋体" w:cs="微软雅黑"/>
          <w:color w:val="000000"/>
          <w:sz w:val="32"/>
          <w:szCs w:val="32"/>
        </w:rPr>
      </w:pPr>
      <w:r w:rsidRPr="00794A02">
        <w:rPr>
          <w:rFonts w:ascii="仿宋_GB2312" w:hAnsi="宋体" w:cs="微软雅黑" w:hint="eastAsia"/>
          <w:color w:val="000000"/>
          <w:sz w:val="32"/>
          <w:szCs w:val="32"/>
        </w:rPr>
        <w:t>对危险化学品的生产、</w:t>
      </w:r>
      <w:r w:rsidRPr="00794A02">
        <w:rPr>
          <w:rFonts w:ascii="黑体" w:eastAsia="黑体" w:hAnsi="黑体" w:cs="微软雅黑" w:hint="eastAsia"/>
          <w:color w:val="000000"/>
          <w:sz w:val="32"/>
          <w:szCs w:val="32"/>
        </w:rPr>
        <w:t>贮存</w:t>
      </w:r>
      <w:r w:rsidRPr="00794A02">
        <w:rPr>
          <w:rFonts w:ascii="仿宋_GB2312" w:hAnsi="宋体" w:cs="微软雅黑" w:hint="eastAsia"/>
          <w:color w:val="000000"/>
          <w:sz w:val="32"/>
          <w:szCs w:val="32"/>
        </w:rPr>
        <w:t>、使用、经营、运输</w:t>
      </w:r>
      <w:r w:rsidRPr="00794A02">
        <w:rPr>
          <w:rFonts w:ascii="黑体" w:eastAsia="黑体" w:hAnsi="宋体" w:cs="微软雅黑" w:hint="eastAsia"/>
          <w:color w:val="000000"/>
          <w:sz w:val="32"/>
          <w:szCs w:val="32"/>
        </w:rPr>
        <w:t>和废弃处置</w:t>
      </w:r>
      <w:r w:rsidRPr="00794A02">
        <w:rPr>
          <w:rFonts w:ascii="仿宋_GB2312" w:hAnsi="宋体" w:cs="微软雅黑" w:hint="eastAsia"/>
          <w:color w:val="000000"/>
          <w:sz w:val="32"/>
          <w:szCs w:val="32"/>
        </w:rPr>
        <w:t>实施安全监督管理的有关部门（以下统称负有危险化学品安全监督管理职责的部门），依照下列规定履行职责：</w:t>
      </w:r>
    </w:p>
    <w:p w:rsidR="006D457E" w:rsidRPr="00794A02" w:rsidRDefault="006D457E" w:rsidP="006D457E">
      <w:pPr>
        <w:spacing w:line="560" w:lineRule="exact"/>
        <w:ind w:firstLineChars="200" w:firstLine="640"/>
        <w:rPr>
          <w:rFonts w:ascii="仿宋_GB2312" w:hAnsi="仿宋"/>
          <w:color w:val="000000"/>
          <w:sz w:val="32"/>
          <w:szCs w:val="32"/>
        </w:rPr>
      </w:pPr>
      <w:r w:rsidRPr="00794A02">
        <w:rPr>
          <w:rFonts w:ascii="仿宋_GB2312" w:hAnsi="宋体" w:cs="微软雅黑"/>
          <w:color w:val="000000"/>
          <w:sz w:val="32"/>
          <w:szCs w:val="32"/>
        </w:rPr>
        <w:t>（一）</w:t>
      </w:r>
      <w:bookmarkStart w:id="2" w:name="_Hlk34592901"/>
      <w:r w:rsidRPr="00794A02">
        <w:rPr>
          <w:rFonts w:ascii="黑体" w:eastAsia="黑体" w:hAnsi="宋体" w:cs="微软雅黑" w:hint="eastAsia"/>
          <w:color w:val="000000"/>
          <w:sz w:val="32"/>
          <w:szCs w:val="32"/>
        </w:rPr>
        <w:t>应急管理</w:t>
      </w:r>
      <w:r w:rsidRPr="00794A02">
        <w:rPr>
          <w:rFonts w:ascii="仿宋_GB2312" w:hAnsi="宋体" w:cs="微软雅黑" w:hint="eastAsia"/>
          <w:color w:val="000000"/>
          <w:sz w:val="32"/>
          <w:szCs w:val="32"/>
        </w:rPr>
        <w:t>部门</w:t>
      </w:r>
      <w:bookmarkEnd w:id="2"/>
      <w:r w:rsidRPr="00794A02">
        <w:rPr>
          <w:rFonts w:ascii="仿宋_GB2312" w:hAnsi="宋体" w:cs="微软雅黑" w:hint="eastAsia"/>
          <w:color w:val="000000"/>
          <w:sz w:val="32"/>
          <w:szCs w:val="32"/>
        </w:rPr>
        <w:t>负责组织确定、公布、调整危险化学品目录，</w:t>
      </w:r>
      <w:r w:rsidRPr="00794A02">
        <w:rPr>
          <w:rFonts w:ascii="黑体" w:eastAsia="黑体" w:hAnsi="宋体" w:cs="微软雅黑" w:hint="eastAsia"/>
          <w:color w:val="000000"/>
          <w:sz w:val="32"/>
          <w:szCs w:val="32"/>
        </w:rPr>
        <w:t>依法</w:t>
      </w:r>
      <w:r w:rsidRPr="00794A02">
        <w:rPr>
          <w:rFonts w:ascii="仿宋_GB2312" w:hAnsi="宋体" w:cs="微软雅黑" w:hint="eastAsia"/>
          <w:color w:val="000000"/>
          <w:sz w:val="32"/>
          <w:szCs w:val="32"/>
        </w:rPr>
        <w:t>对新建、改建、扩建生产、</w:t>
      </w:r>
      <w:r w:rsidRPr="00794A02">
        <w:rPr>
          <w:rFonts w:ascii="黑体" w:eastAsia="黑体" w:hAnsi="黑体" w:cs="微软雅黑" w:hint="eastAsia"/>
          <w:color w:val="000000"/>
          <w:sz w:val="32"/>
          <w:szCs w:val="32"/>
        </w:rPr>
        <w:t>贮存</w:t>
      </w:r>
      <w:r w:rsidRPr="00794A02">
        <w:rPr>
          <w:rFonts w:ascii="仿宋_GB2312" w:hAnsi="宋体" w:cs="微软雅黑" w:hint="eastAsia"/>
          <w:color w:val="000000"/>
          <w:sz w:val="32"/>
          <w:szCs w:val="32"/>
        </w:rPr>
        <w:t>危险化学品（包括使用长输管道输送危险化学品，下同）建设项目进行安全审查</w:t>
      </w:r>
      <w:r w:rsidRPr="00794A02">
        <w:rPr>
          <w:rFonts w:ascii="黑体" w:eastAsia="黑体" w:hAnsi="黑体" w:cs="微软雅黑" w:hint="eastAsia"/>
          <w:color w:val="000000"/>
          <w:sz w:val="32"/>
          <w:szCs w:val="32"/>
        </w:rPr>
        <w:t>（审查内容包括安全条件和安全设施设计），核发危险化学品安全生产（含安全使用和安全经营）许可证或者实施备案管理，负责危险化学品登记工作</w:t>
      </w:r>
      <w:bookmarkStart w:id="3" w:name="_Hlk34592910"/>
      <w:r w:rsidRPr="00794A02">
        <w:rPr>
          <w:rFonts w:ascii="黑体" w:eastAsia="黑体" w:hAnsi="黑体" w:cs="微软雅黑" w:hint="eastAsia"/>
          <w:color w:val="000000"/>
          <w:sz w:val="32"/>
          <w:szCs w:val="32"/>
        </w:rPr>
        <w:t>，组织危险化学品事故应急处置</w:t>
      </w:r>
      <w:r w:rsidRPr="00794A02">
        <w:rPr>
          <w:rFonts w:ascii="黑体" w:eastAsia="黑体" w:hAnsi="黑体" w:cs="仿宋_GB2312" w:hint="eastAsia"/>
          <w:bCs/>
          <w:color w:val="000000"/>
          <w:sz w:val="32"/>
          <w:szCs w:val="32"/>
        </w:rPr>
        <w:t>；</w:t>
      </w:r>
      <w:r w:rsidRPr="00794A02">
        <w:rPr>
          <w:rFonts w:ascii="黑体" w:eastAsia="黑体" w:hAnsi="黑体" w:cs="微软雅黑" w:hint="eastAsia"/>
          <w:color w:val="000000"/>
          <w:sz w:val="32"/>
          <w:szCs w:val="32"/>
        </w:rPr>
        <w:t>承担指导协调、督促检查、巡查考核其他负有危险化学品安全生产监督管理职责的部门依法落实危险</w:t>
      </w:r>
      <w:r w:rsidRPr="00794A02">
        <w:rPr>
          <w:rFonts w:ascii="黑体" w:eastAsia="黑体" w:hAnsi="黑体" w:cs="微软雅黑" w:hint="eastAsia"/>
          <w:color w:val="000000"/>
          <w:sz w:val="32"/>
          <w:szCs w:val="32"/>
        </w:rPr>
        <w:lastRenderedPageBreak/>
        <w:t>化学品安全生产监督管理职责等</w:t>
      </w:r>
      <w:bookmarkEnd w:id="3"/>
      <w:r w:rsidRPr="00794A02">
        <w:rPr>
          <w:rFonts w:ascii="仿宋_GB2312" w:hAnsi="宋体" w:cs="微软雅黑" w:hint="eastAsia"/>
          <w:color w:val="000000"/>
          <w:sz w:val="32"/>
          <w:szCs w:val="32"/>
        </w:rPr>
        <w:t>危险化学品安全监督管理综合工作</w:t>
      </w:r>
      <w:r w:rsidRPr="00794A02">
        <w:rPr>
          <w:rFonts w:ascii="黑体" w:eastAsia="黑体" w:hAnsi="黑体" w:cs="仿宋_GB2312" w:hint="eastAsia"/>
          <w:bCs/>
          <w:color w:val="000000"/>
          <w:sz w:val="32"/>
          <w:szCs w:val="32"/>
        </w:rPr>
        <w:t>；</w:t>
      </w:r>
    </w:p>
    <w:p w:rsidR="006D457E" w:rsidRPr="00794A02" w:rsidRDefault="006D457E" w:rsidP="006D457E">
      <w:pPr>
        <w:spacing w:line="560" w:lineRule="exact"/>
        <w:ind w:firstLineChars="200" w:firstLine="640"/>
        <w:rPr>
          <w:rFonts w:ascii="仿宋_GB2312" w:hAnsi="黑体" w:cs="微软雅黑"/>
          <w:color w:val="000000"/>
          <w:sz w:val="32"/>
          <w:szCs w:val="32"/>
          <w:highlight w:val="yellow"/>
        </w:rPr>
      </w:pPr>
      <w:r w:rsidRPr="00794A02">
        <w:rPr>
          <w:rFonts w:ascii="仿宋_GB2312" w:hAnsi="宋体" w:cs="微软雅黑" w:hint="eastAsia"/>
          <w:color w:val="000000"/>
          <w:sz w:val="32"/>
          <w:szCs w:val="32"/>
        </w:rPr>
        <w:t>（二）公安机关负责危险化学品的公共安全管理</w:t>
      </w:r>
      <w:r w:rsidRPr="00794A02">
        <w:rPr>
          <w:rFonts w:ascii="黑体" w:eastAsia="黑体" w:hAnsi="黑体" w:cs="仿宋_GB2312" w:hint="eastAsia"/>
          <w:color w:val="000000"/>
          <w:kern w:val="0"/>
          <w:sz w:val="32"/>
          <w:szCs w:val="32"/>
        </w:rPr>
        <w:t>和可用于制造爆炸物品的危险化学品（以下简称易制爆危险化学品）、剧毒化学品的流向监管，</w:t>
      </w:r>
      <w:r w:rsidRPr="00794A02">
        <w:rPr>
          <w:rFonts w:ascii="仿宋_GB2312" w:hAnsi="宋体" w:cs="微软雅黑" w:hint="eastAsia"/>
          <w:color w:val="000000"/>
          <w:sz w:val="32"/>
          <w:szCs w:val="32"/>
        </w:rPr>
        <w:t>核发剧毒化学品购买许可证、剧毒化学品道路运输通行证，并负责危险化学品运输车辆的道路交通安全管理</w:t>
      </w:r>
      <w:bookmarkStart w:id="4" w:name="_Hlk34592931"/>
      <w:r w:rsidRPr="00794A02">
        <w:rPr>
          <w:rFonts w:ascii="仿宋_GB2312" w:hAnsi="宋体" w:cs="微软雅黑" w:hint="eastAsia"/>
          <w:color w:val="000000"/>
          <w:sz w:val="32"/>
          <w:szCs w:val="32"/>
        </w:rPr>
        <w:t>，</w:t>
      </w:r>
      <w:r w:rsidRPr="00794A02">
        <w:rPr>
          <w:rFonts w:ascii="黑体" w:eastAsia="黑体" w:hAnsi="黑体" w:cs="仿宋" w:hint="eastAsia"/>
          <w:color w:val="000000"/>
          <w:sz w:val="32"/>
          <w:szCs w:val="32"/>
        </w:rPr>
        <w:t>对危险化学品道路交通事故现场实施外围交通管控</w:t>
      </w:r>
      <w:r w:rsidRPr="00794A02">
        <w:rPr>
          <w:rFonts w:ascii="黑体" w:eastAsia="黑体" w:hAnsi="黑体" w:hint="eastAsia"/>
          <w:color w:val="000000"/>
          <w:sz w:val="32"/>
          <w:szCs w:val="32"/>
        </w:rPr>
        <w:t>；</w:t>
      </w:r>
    </w:p>
    <w:bookmarkEnd w:id="4"/>
    <w:p w:rsidR="006D457E" w:rsidRPr="00794A02" w:rsidRDefault="006D457E" w:rsidP="006D457E">
      <w:pPr>
        <w:spacing w:line="560" w:lineRule="exact"/>
        <w:ind w:firstLineChars="200" w:firstLine="640"/>
        <w:rPr>
          <w:rFonts w:ascii="黑体" w:eastAsia="黑体" w:hAnsi="黑体" w:cs="微软雅黑"/>
          <w:color w:val="000000"/>
          <w:sz w:val="32"/>
          <w:szCs w:val="32"/>
        </w:rPr>
      </w:pPr>
      <w:r w:rsidRPr="00794A02">
        <w:rPr>
          <w:rFonts w:ascii="仿宋_GB2312" w:hAnsi="宋体" w:cs="微软雅黑" w:hint="eastAsia"/>
          <w:color w:val="000000"/>
          <w:sz w:val="32"/>
          <w:szCs w:val="32"/>
        </w:rPr>
        <w:t>（三）</w:t>
      </w:r>
      <w:bookmarkStart w:id="5" w:name="_Hlk34592958"/>
      <w:r w:rsidRPr="00794A02">
        <w:rPr>
          <w:rFonts w:ascii="黑体" w:eastAsia="黑体" w:hAnsi="宋体" w:cs="微软雅黑" w:hint="eastAsia"/>
          <w:color w:val="000000"/>
          <w:sz w:val="32"/>
          <w:szCs w:val="32"/>
        </w:rPr>
        <w:t>市场监管</w:t>
      </w:r>
      <w:r w:rsidRPr="00794A02">
        <w:rPr>
          <w:rFonts w:ascii="仿宋_GB2312" w:hAnsi="宋体" w:cs="微软雅黑" w:hint="eastAsia"/>
          <w:color w:val="000000"/>
          <w:sz w:val="32"/>
          <w:szCs w:val="32"/>
        </w:rPr>
        <w:t>部门负责核发</w:t>
      </w:r>
      <w:r w:rsidRPr="00794A02">
        <w:rPr>
          <w:rFonts w:ascii="黑体" w:eastAsia="黑体" w:hAnsi="宋体" w:cs="微软雅黑" w:hint="eastAsia"/>
          <w:color w:val="000000"/>
          <w:sz w:val="32"/>
          <w:szCs w:val="32"/>
        </w:rPr>
        <w:t>纳入工业产品生产许可证目录管理的</w:t>
      </w:r>
      <w:r w:rsidRPr="00794A02">
        <w:rPr>
          <w:rFonts w:ascii="仿宋_GB2312" w:hAnsi="宋体" w:cs="微软雅黑" w:hint="eastAsia"/>
          <w:color w:val="000000"/>
          <w:sz w:val="32"/>
          <w:szCs w:val="32"/>
        </w:rPr>
        <w:t>危险化学品及其包装物、容器（不包括</w:t>
      </w:r>
      <w:r w:rsidRPr="00794A02">
        <w:rPr>
          <w:rFonts w:ascii="黑体" w:eastAsia="黑体" w:hAnsi="黑体" w:cs="微软雅黑" w:hint="eastAsia"/>
          <w:color w:val="000000"/>
          <w:sz w:val="32"/>
          <w:szCs w:val="32"/>
        </w:rPr>
        <w:t>贮存</w:t>
      </w:r>
      <w:r w:rsidRPr="00794A02">
        <w:rPr>
          <w:rFonts w:ascii="仿宋_GB2312" w:hAnsi="宋体" w:cs="微软雅黑" w:hint="eastAsia"/>
          <w:color w:val="000000"/>
          <w:sz w:val="32"/>
          <w:szCs w:val="32"/>
        </w:rPr>
        <w:t>危险化学品的固定式大型储罐，下同）生产</w:t>
      </w:r>
      <w:r w:rsidRPr="00794A02">
        <w:rPr>
          <w:rFonts w:ascii="仿宋_GB2312" w:hAnsi="黑体" w:cs="微软雅黑" w:hint="eastAsia"/>
          <w:color w:val="000000"/>
          <w:sz w:val="32"/>
          <w:szCs w:val="32"/>
        </w:rPr>
        <w:t>企业</w:t>
      </w:r>
      <w:r w:rsidRPr="00794A02">
        <w:rPr>
          <w:rFonts w:ascii="仿宋_GB2312" w:hAnsi="宋体" w:cs="微软雅黑" w:hint="eastAsia"/>
          <w:color w:val="000000"/>
          <w:sz w:val="32"/>
          <w:szCs w:val="32"/>
        </w:rPr>
        <w:t>的工业产品生产许可证，并依法对其</w:t>
      </w:r>
      <w:r w:rsidRPr="00794A02">
        <w:rPr>
          <w:rFonts w:ascii="黑体" w:eastAsia="黑体" w:hAnsi="宋体" w:cs="微软雅黑" w:hint="eastAsia"/>
          <w:color w:val="000000"/>
          <w:sz w:val="32"/>
          <w:szCs w:val="32"/>
        </w:rPr>
        <w:t>检验检测和</w:t>
      </w:r>
      <w:r w:rsidRPr="00794A02">
        <w:rPr>
          <w:rFonts w:ascii="仿宋_GB2312" w:hAnsi="宋体" w:cs="微软雅黑" w:hint="eastAsia"/>
          <w:color w:val="000000"/>
          <w:sz w:val="32"/>
          <w:szCs w:val="32"/>
        </w:rPr>
        <w:t>产品质量实施监督，</w:t>
      </w:r>
      <w:r w:rsidRPr="00794A02">
        <w:rPr>
          <w:rFonts w:ascii="黑体" w:eastAsia="黑体" w:hAnsi="黑体" w:cs="微软雅黑" w:hint="eastAsia"/>
          <w:color w:val="000000"/>
          <w:sz w:val="32"/>
          <w:szCs w:val="32"/>
        </w:rPr>
        <w:t>负责</w:t>
      </w:r>
      <w:r w:rsidRPr="00794A02">
        <w:rPr>
          <w:rFonts w:ascii="黑体" w:eastAsia="黑体" w:hAnsi="黑体" w:hint="eastAsia"/>
          <w:color w:val="000000"/>
          <w:sz w:val="32"/>
          <w:szCs w:val="32"/>
        </w:rPr>
        <w:t>对危险化学品压力管道和压力容器安装、使用和检验、检测实施监督管理，</w:t>
      </w:r>
      <w:r w:rsidRPr="00794A02">
        <w:rPr>
          <w:rFonts w:ascii="黑体" w:eastAsia="黑体" w:hAnsi="黑体" w:cs="微软雅黑" w:hint="eastAsia"/>
          <w:color w:val="000000"/>
          <w:sz w:val="32"/>
          <w:szCs w:val="32"/>
        </w:rPr>
        <w:t>核发危险化学品生产、贮存、经营、使用、贮存、运输和</w:t>
      </w:r>
      <w:r w:rsidRPr="00794A02">
        <w:rPr>
          <w:rFonts w:ascii="黑体" w:eastAsia="黑体" w:hAnsi="黑体" w:hint="eastAsia"/>
          <w:color w:val="000000"/>
          <w:sz w:val="32"/>
          <w:szCs w:val="32"/>
        </w:rPr>
        <w:t>危险化学品废弃处置（含危废品中转贮存、危废品处置）企业</w:t>
      </w:r>
      <w:r w:rsidRPr="00794A02">
        <w:rPr>
          <w:rFonts w:ascii="黑体" w:eastAsia="黑体" w:hAnsi="黑体" w:cs="微软雅黑" w:hint="eastAsia"/>
          <w:color w:val="000000"/>
          <w:sz w:val="32"/>
          <w:szCs w:val="32"/>
        </w:rPr>
        <w:t>营业执照，查处</w:t>
      </w:r>
      <w:r w:rsidRPr="00794A02">
        <w:rPr>
          <w:rFonts w:ascii="黑体" w:eastAsia="黑体" w:hAnsi="黑体" w:cs="仿宋_GB2312" w:hint="eastAsia"/>
          <w:color w:val="000000"/>
          <w:sz w:val="32"/>
          <w:szCs w:val="32"/>
        </w:rPr>
        <w:t>各类市场主体</w:t>
      </w:r>
      <w:r w:rsidRPr="00794A02">
        <w:rPr>
          <w:rFonts w:ascii="黑体" w:eastAsia="黑体" w:hAnsi="黑体" w:cs="微软雅黑" w:hint="eastAsia"/>
          <w:color w:val="000000"/>
          <w:sz w:val="32"/>
          <w:szCs w:val="32"/>
        </w:rPr>
        <w:t>违法经营危险化学品的行为；</w:t>
      </w:r>
    </w:p>
    <w:bookmarkEnd w:id="5"/>
    <w:p w:rsidR="006D457E" w:rsidRPr="00794A02" w:rsidRDefault="006D457E" w:rsidP="006D457E">
      <w:pPr>
        <w:spacing w:line="560" w:lineRule="exact"/>
        <w:ind w:firstLineChars="200" w:firstLine="640"/>
        <w:rPr>
          <w:rFonts w:ascii="仿宋_GB2312" w:hAnsi="仿宋_GB2312" w:cs="仿宋"/>
          <w:color w:val="000000"/>
          <w:sz w:val="32"/>
          <w:szCs w:val="32"/>
        </w:rPr>
      </w:pPr>
      <w:r w:rsidRPr="00794A02">
        <w:rPr>
          <w:rFonts w:ascii="仿宋_GB2312" w:hAnsi="宋体" w:cs="微软雅黑" w:hint="eastAsia"/>
          <w:color w:val="000000"/>
          <w:sz w:val="32"/>
          <w:szCs w:val="32"/>
        </w:rPr>
        <w:t>（四）</w:t>
      </w:r>
      <w:r w:rsidRPr="00794A02">
        <w:rPr>
          <w:rFonts w:ascii="黑体" w:eastAsia="黑体" w:hAnsi="宋体" w:cs="微软雅黑" w:hint="eastAsia"/>
          <w:color w:val="000000"/>
          <w:sz w:val="32"/>
          <w:szCs w:val="32"/>
        </w:rPr>
        <w:t>生态环境主管部门承担</w:t>
      </w:r>
      <w:r w:rsidRPr="00794A02">
        <w:rPr>
          <w:rFonts w:ascii="仿宋_GB2312" w:hAnsi="宋体" w:cs="微软雅黑" w:hint="eastAsia"/>
          <w:color w:val="000000"/>
          <w:sz w:val="32"/>
          <w:szCs w:val="32"/>
        </w:rPr>
        <w:t>废弃危险化学品处置环节相关</w:t>
      </w:r>
      <w:r w:rsidRPr="00794A02">
        <w:rPr>
          <w:rFonts w:ascii="黑体" w:eastAsia="黑体" w:hAnsi="宋体" w:cs="微软雅黑" w:hint="eastAsia"/>
          <w:color w:val="000000"/>
          <w:sz w:val="32"/>
          <w:szCs w:val="32"/>
        </w:rPr>
        <w:t>安全</w:t>
      </w:r>
      <w:r w:rsidRPr="00794A02">
        <w:rPr>
          <w:rFonts w:ascii="仿宋_GB2312" w:hAnsi="宋体" w:cs="微软雅黑" w:hint="eastAsia"/>
          <w:color w:val="000000"/>
          <w:sz w:val="32"/>
          <w:szCs w:val="32"/>
        </w:rPr>
        <w:t>监管</w:t>
      </w:r>
      <w:r w:rsidRPr="00794A02">
        <w:rPr>
          <w:rFonts w:ascii="黑体" w:eastAsia="黑体" w:hAnsi="宋体" w:cs="微软雅黑" w:hint="eastAsia"/>
          <w:color w:val="000000"/>
          <w:sz w:val="32"/>
          <w:szCs w:val="32"/>
        </w:rPr>
        <w:t>责任</w:t>
      </w:r>
      <w:r w:rsidRPr="00794A02">
        <w:rPr>
          <w:rFonts w:ascii="仿宋_GB2312" w:hAnsi="宋体" w:cs="微软雅黑" w:hint="eastAsia"/>
          <w:color w:val="000000"/>
          <w:sz w:val="32"/>
          <w:szCs w:val="32"/>
        </w:rPr>
        <w:t>，</w:t>
      </w:r>
      <w:r w:rsidRPr="00794A02">
        <w:rPr>
          <w:rFonts w:ascii="黑体" w:eastAsia="黑体" w:hAnsi="宋体" w:cs="微软雅黑" w:hint="eastAsia"/>
          <w:color w:val="000000"/>
          <w:sz w:val="32"/>
          <w:szCs w:val="32"/>
        </w:rPr>
        <w:t>依法对危险废物的收集、贮存、处置等进行监督管理，</w:t>
      </w:r>
      <w:r w:rsidRPr="00794A02">
        <w:rPr>
          <w:rFonts w:ascii="仿宋_GB2312" w:hAnsi="宋体" w:cs="微软雅黑" w:hint="eastAsia"/>
          <w:color w:val="000000"/>
          <w:sz w:val="32"/>
          <w:szCs w:val="32"/>
        </w:rPr>
        <w:t>依照职责分工调查相关危险化学品环境污染事故和生态破坏事件，负责危险化学品事故现场的应急环境监测</w:t>
      </w:r>
      <w:r w:rsidRPr="00794A02">
        <w:rPr>
          <w:rFonts w:ascii="仿宋_GB2312" w:hAnsi="仿宋_GB2312" w:cs="仿宋" w:hint="eastAsia"/>
          <w:color w:val="000000"/>
          <w:sz w:val="32"/>
          <w:szCs w:val="32"/>
        </w:rPr>
        <w:t>；</w:t>
      </w:r>
    </w:p>
    <w:p w:rsidR="006D457E" w:rsidRPr="00794A02" w:rsidRDefault="006D457E" w:rsidP="006D457E">
      <w:pPr>
        <w:spacing w:line="560" w:lineRule="exact"/>
        <w:ind w:firstLineChars="200" w:firstLine="640"/>
        <w:rPr>
          <w:rFonts w:ascii="仿宋_GB2312" w:hAnsi="仿宋_GB2312" w:cs="仿宋_GB2312"/>
          <w:color w:val="000000"/>
          <w:sz w:val="32"/>
          <w:szCs w:val="32"/>
        </w:rPr>
      </w:pPr>
      <w:r w:rsidRPr="00794A02">
        <w:rPr>
          <w:rFonts w:ascii="仿宋_GB2312" w:hAnsi="宋体" w:cs="微软雅黑" w:hint="eastAsia"/>
          <w:color w:val="000000"/>
          <w:sz w:val="32"/>
          <w:szCs w:val="32"/>
        </w:rPr>
        <w:t>（五）</w:t>
      </w:r>
      <w:bookmarkStart w:id="6" w:name="_Hlk34593010"/>
      <w:r w:rsidRPr="00794A02">
        <w:rPr>
          <w:rFonts w:ascii="仿宋_GB2312" w:hAnsi="宋体" w:cs="微软雅黑" w:hint="eastAsia"/>
          <w:color w:val="000000"/>
          <w:sz w:val="32"/>
          <w:szCs w:val="32"/>
        </w:rPr>
        <w:t>交通</w:t>
      </w:r>
      <w:r w:rsidRPr="00794A02">
        <w:rPr>
          <w:rFonts w:ascii="黑体" w:eastAsia="黑体" w:hAnsi="黑体" w:cs="微软雅黑" w:hint="eastAsia"/>
          <w:color w:val="000000"/>
          <w:sz w:val="32"/>
          <w:szCs w:val="32"/>
        </w:rPr>
        <w:t>运输</w:t>
      </w:r>
      <w:r w:rsidRPr="00794A02">
        <w:rPr>
          <w:rFonts w:ascii="仿宋_GB2312" w:hAnsi="宋体" w:cs="微软雅黑" w:hint="eastAsia"/>
          <w:color w:val="000000"/>
          <w:sz w:val="32"/>
          <w:szCs w:val="32"/>
        </w:rPr>
        <w:t>主管部门负责危险化学品道路运输、水路运输的许可</w:t>
      </w:r>
      <w:r w:rsidRPr="00794A02">
        <w:rPr>
          <w:rFonts w:ascii="黑体" w:eastAsia="黑体" w:hAnsi="宋体" w:cs="微软雅黑" w:hint="eastAsia"/>
          <w:color w:val="000000"/>
          <w:sz w:val="32"/>
          <w:szCs w:val="32"/>
        </w:rPr>
        <w:t>或者备案</w:t>
      </w:r>
      <w:r w:rsidRPr="00794A02">
        <w:rPr>
          <w:rFonts w:ascii="仿宋_GB2312" w:hAnsi="宋体" w:cs="微软雅黑" w:hint="eastAsia"/>
          <w:color w:val="000000"/>
          <w:sz w:val="32"/>
          <w:szCs w:val="32"/>
        </w:rPr>
        <w:t>，以及运输工具</w:t>
      </w:r>
      <w:r w:rsidRPr="00794A02">
        <w:rPr>
          <w:rFonts w:ascii="黑体" w:eastAsia="黑体" w:hAnsi="黑体" w:cs="微软雅黑" w:hint="eastAsia"/>
          <w:color w:val="000000"/>
          <w:sz w:val="32"/>
          <w:szCs w:val="32"/>
        </w:rPr>
        <w:t>（包括</w:t>
      </w:r>
      <w:r w:rsidRPr="00794A02">
        <w:rPr>
          <w:rFonts w:ascii="黑体" w:eastAsia="黑体" w:hAnsi="黑体" w:hint="eastAsia"/>
          <w:color w:val="000000"/>
          <w:sz w:val="32"/>
          <w:szCs w:val="32"/>
        </w:rPr>
        <w:t>对危险化学品</w:t>
      </w:r>
      <w:r w:rsidRPr="00794A02">
        <w:rPr>
          <w:rFonts w:ascii="黑体" w:eastAsia="黑体" w:hAnsi="黑体" w:hint="eastAsia"/>
          <w:color w:val="000000"/>
          <w:sz w:val="32"/>
          <w:szCs w:val="32"/>
        </w:rPr>
        <w:lastRenderedPageBreak/>
        <w:t>运输车辆清洗等作业</w:t>
      </w:r>
      <w:r w:rsidRPr="00794A02">
        <w:rPr>
          <w:rFonts w:ascii="黑体" w:eastAsia="黑体" w:hAnsi="黑体" w:cs="微软雅黑" w:hint="eastAsia"/>
          <w:color w:val="000000"/>
          <w:sz w:val="32"/>
          <w:szCs w:val="32"/>
        </w:rPr>
        <w:t>）</w:t>
      </w:r>
      <w:r w:rsidRPr="00794A02">
        <w:rPr>
          <w:rFonts w:ascii="黑体" w:eastAsia="黑体" w:hAnsi="仿宋_GB2312" w:cs="仿宋_GB2312" w:hint="eastAsia"/>
          <w:color w:val="000000"/>
          <w:kern w:val="0"/>
          <w:sz w:val="32"/>
          <w:szCs w:val="32"/>
        </w:rPr>
        <w:t>、装卸作业</w:t>
      </w:r>
      <w:r w:rsidRPr="00794A02">
        <w:rPr>
          <w:rFonts w:ascii="仿宋_GB2312" w:hAnsi="宋体" w:cs="微软雅黑" w:hint="eastAsia"/>
          <w:color w:val="000000"/>
          <w:sz w:val="32"/>
          <w:szCs w:val="32"/>
        </w:rPr>
        <w:t>的安全管理，</w:t>
      </w:r>
      <w:r w:rsidRPr="00794A02">
        <w:rPr>
          <w:rFonts w:ascii="黑体" w:eastAsia="黑体" w:hAnsi="黑体" w:cs="微软雅黑" w:hint="eastAsia"/>
          <w:color w:val="000000"/>
          <w:sz w:val="32"/>
          <w:szCs w:val="32"/>
        </w:rPr>
        <w:t>负责</w:t>
      </w:r>
      <w:r w:rsidRPr="00794A02">
        <w:rPr>
          <w:rFonts w:ascii="黑体" w:eastAsia="黑体" w:hAnsi="黑体" w:hint="eastAsia"/>
          <w:color w:val="000000"/>
          <w:sz w:val="32"/>
          <w:szCs w:val="32"/>
        </w:rPr>
        <w:t>港区内危险化学品贮存、装卸和仓储经营的港口企业</w:t>
      </w:r>
      <w:r w:rsidRPr="00794A02">
        <w:rPr>
          <w:rFonts w:ascii="黑体" w:eastAsia="黑体" w:hAnsi="黑体" w:cs="微软雅黑" w:hint="eastAsia"/>
          <w:color w:val="000000"/>
          <w:sz w:val="32"/>
          <w:szCs w:val="32"/>
        </w:rPr>
        <w:t>的安全</w:t>
      </w:r>
      <w:bookmarkEnd w:id="6"/>
      <w:r w:rsidRPr="00794A02">
        <w:rPr>
          <w:rFonts w:ascii="黑体" w:eastAsia="黑体" w:hAnsi="黑体" w:cs="微软雅黑" w:hint="eastAsia"/>
          <w:color w:val="000000"/>
          <w:sz w:val="32"/>
          <w:szCs w:val="32"/>
        </w:rPr>
        <w:t>监管，</w:t>
      </w:r>
      <w:r w:rsidRPr="00794A02">
        <w:rPr>
          <w:rFonts w:ascii="仿宋_GB2312" w:hAnsi="宋体" w:cs="微软雅黑" w:hint="eastAsia"/>
          <w:color w:val="000000"/>
          <w:sz w:val="32"/>
          <w:szCs w:val="32"/>
        </w:rPr>
        <w:t>对危险化学品水路运输安全实施监督，负责危险化学品道路运输企业、水路运输企业驾驶人员、船员、装卸管理人员、押运人员、申报人员、集装箱装箱现场检查员的资格认定，铁路监管部门负责危险化学品铁路运输及其运输工具的安全</w:t>
      </w:r>
      <w:r w:rsidRPr="00794A02">
        <w:rPr>
          <w:rFonts w:ascii="黑体" w:eastAsia="黑体" w:hAnsi="宋体" w:cs="微软雅黑" w:hint="eastAsia"/>
          <w:color w:val="000000"/>
          <w:sz w:val="32"/>
          <w:szCs w:val="32"/>
        </w:rPr>
        <w:t>监督</w:t>
      </w:r>
      <w:r w:rsidRPr="00794A02">
        <w:rPr>
          <w:rFonts w:ascii="仿宋_GB2312" w:hAnsi="宋体" w:cs="微软雅黑" w:hint="eastAsia"/>
          <w:color w:val="000000"/>
          <w:sz w:val="32"/>
          <w:szCs w:val="32"/>
        </w:rPr>
        <w:t>管理，民航部门负责危险化学品航空运输以及航空运输企业及其运输工具的安全管理，邮政</w:t>
      </w:r>
      <w:r w:rsidRPr="00794A02">
        <w:rPr>
          <w:rFonts w:ascii="黑体" w:eastAsia="黑体" w:hAnsi="宋体" w:cs="微软雅黑" w:hint="eastAsia"/>
          <w:color w:val="000000"/>
          <w:sz w:val="32"/>
          <w:szCs w:val="32"/>
        </w:rPr>
        <w:t>管理</w:t>
      </w:r>
      <w:r w:rsidRPr="00794A02">
        <w:rPr>
          <w:rFonts w:ascii="仿宋_GB2312" w:hAnsi="宋体" w:cs="微软雅黑" w:hint="eastAsia"/>
          <w:color w:val="000000"/>
          <w:sz w:val="32"/>
          <w:szCs w:val="32"/>
        </w:rPr>
        <w:t>部门负责</w:t>
      </w:r>
      <w:r w:rsidRPr="00794A02">
        <w:rPr>
          <w:rFonts w:ascii="黑体" w:eastAsia="黑体" w:hAnsi="黑体" w:cs="仿宋_GB2312" w:hint="eastAsia"/>
          <w:color w:val="000000"/>
          <w:sz w:val="32"/>
          <w:szCs w:val="32"/>
        </w:rPr>
        <w:t>危险化学品寄递安全管理，</w:t>
      </w:r>
      <w:r w:rsidRPr="00794A02">
        <w:rPr>
          <w:rFonts w:ascii="仿宋_GB2312" w:hAnsi="宋体" w:cs="微软雅黑" w:hint="eastAsia"/>
          <w:color w:val="000000"/>
          <w:sz w:val="32"/>
          <w:szCs w:val="32"/>
        </w:rPr>
        <w:t>依法查处</w:t>
      </w:r>
      <w:r w:rsidRPr="00794A02">
        <w:rPr>
          <w:rFonts w:ascii="黑体" w:eastAsia="黑体" w:hAnsi="宋体" w:cs="微软雅黑" w:hint="eastAsia"/>
          <w:color w:val="000000"/>
          <w:sz w:val="32"/>
          <w:szCs w:val="32"/>
        </w:rPr>
        <w:t>违法</w:t>
      </w:r>
      <w:r w:rsidRPr="00794A02">
        <w:rPr>
          <w:rFonts w:ascii="仿宋_GB2312" w:hAnsi="宋体" w:cs="微软雅黑" w:hint="eastAsia"/>
          <w:color w:val="000000"/>
          <w:sz w:val="32"/>
          <w:szCs w:val="32"/>
        </w:rPr>
        <w:t>寄递危险化学品的行为；</w:t>
      </w:r>
    </w:p>
    <w:p w:rsidR="006D457E" w:rsidRPr="00794A02" w:rsidRDefault="006D457E" w:rsidP="006D457E">
      <w:pPr>
        <w:spacing w:line="560" w:lineRule="exact"/>
        <w:ind w:firstLineChars="200" w:firstLine="640"/>
        <w:rPr>
          <w:rFonts w:ascii="仿宋_GB2312" w:hAnsi="宋体" w:cs="微软雅黑"/>
          <w:color w:val="000000"/>
          <w:sz w:val="32"/>
          <w:szCs w:val="32"/>
        </w:rPr>
      </w:pPr>
      <w:r w:rsidRPr="00794A02">
        <w:rPr>
          <w:rFonts w:ascii="仿宋_GB2312" w:hAnsi="宋体" w:cs="微软雅黑" w:hint="eastAsia"/>
          <w:color w:val="000000"/>
          <w:sz w:val="32"/>
          <w:szCs w:val="32"/>
        </w:rPr>
        <w:t>（六）</w:t>
      </w:r>
      <w:bookmarkStart w:id="7" w:name="_Hlk34593036"/>
      <w:r w:rsidRPr="00794A02">
        <w:rPr>
          <w:rFonts w:ascii="仿宋_GB2312" w:hAnsi="宋体" w:cs="微软雅黑" w:hint="eastAsia"/>
          <w:color w:val="000000"/>
          <w:sz w:val="32"/>
          <w:szCs w:val="32"/>
        </w:rPr>
        <w:t>卫生</w:t>
      </w:r>
      <w:r w:rsidRPr="00794A02">
        <w:rPr>
          <w:rFonts w:ascii="黑体" w:eastAsia="黑体" w:hAnsi="宋体" w:cs="微软雅黑" w:hint="eastAsia"/>
          <w:color w:val="000000"/>
          <w:sz w:val="32"/>
          <w:szCs w:val="32"/>
        </w:rPr>
        <w:t>健康</w:t>
      </w:r>
      <w:r w:rsidRPr="00794A02">
        <w:rPr>
          <w:rFonts w:ascii="仿宋_GB2312" w:hAnsi="宋体" w:cs="微软雅黑" w:hint="eastAsia"/>
          <w:color w:val="000000"/>
          <w:sz w:val="32"/>
          <w:szCs w:val="32"/>
        </w:rPr>
        <w:t>部门负责</w:t>
      </w:r>
      <w:r w:rsidRPr="00794A02">
        <w:rPr>
          <w:rFonts w:ascii="黑体" w:eastAsia="黑体" w:hAnsi="宋体" w:cs="微软雅黑" w:hint="eastAsia"/>
          <w:color w:val="000000"/>
          <w:sz w:val="32"/>
          <w:szCs w:val="32"/>
        </w:rPr>
        <w:t>其主管的</w:t>
      </w:r>
      <w:r w:rsidRPr="00794A02">
        <w:rPr>
          <w:rFonts w:ascii="黑体" w:eastAsia="黑体" w:hAnsi="黑体" w:hint="eastAsia"/>
          <w:color w:val="000000"/>
          <w:sz w:val="32"/>
          <w:szCs w:val="32"/>
        </w:rPr>
        <w:t>医疗卫生机构贮存、使用危险化学品实施安全监管</w:t>
      </w:r>
      <w:r w:rsidRPr="00794A02">
        <w:rPr>
          <w:rFonts w:ascii="仿宋_GB2312" w:hAnsi="宋体" w:cs="微软雅黑" w:hint="eastAsia"/>
          <w:color w:val="000000"/>
          <w:sz w:val="32"/>
          <w:szCs w:val="32"/>
        </w:rPr>
        <w:t>，负责</w:t>
      </w:r>
      <w:bookmarkEnd w:id="7"/>
      <w:r w:rsidRPr="00794A02">
        <w:rPr>
          <w:rFonts w:ascii="仿宋_GB2312" w:hAnsi="宋体" w:cs="微软雅黑" w:hint="eastAsia"/>
          <w:color w:val="000000"/>
          <w:sz w:val="32"/>
          <w:szCs w:val="32"/>
        </w:rPr>
        <w:t>组织、协调危险化学品事故受伤人员的医疗卫生救援工作；</w:t>
      </w:r>
    </w:p>
    <w:p w:rsidR="006D457E" w:rsidRPr="00794A02" w:rsidRDefault="006D457E" w:rsidP="006D457E">
      <w:pPr>
        <w:spacing w:line="560" w:lineRule="exact"/>
        <w:ind w:firstLineChars="200" w:firstLine="640"/>
        <w:rPr>
          <w:rFonts w:ascii="仿宋_GB2312" w:hAnsi="宋体" w:cs="微软雅黑"/>
          <w:color w:val="000000"/>
          <w:sz w:val="32"/>
          <w:szCs w:val="32"/>
        </w:rPr>
      </w:pPr>
      <w:r w:rsidRPr="00794A02">
        <w:rPr>
          <w:rFonts w:ascii="仿宋_GB2312" w:hAnsi="宋体" w:cs="微软雅黑" w:hint="eastAsia"/>
          <w:color w:val="000000"/>
          <w:sz w:val="32"/>
          <w:szCs w:val="32"/>
        </w:rPr>
        <w:t>（七）</w:t>
      </w:r>
      <w:r w:rsidRPr="00794A02">
        <w:rPr>
          <w:rFonts w:ascii="黑体" w:eastAsia="黑体" w:hAnsi="黑体" w:hint="eastAsia"/>
          <w:sz w:val="32"/>
          <w:szCs w:val="32"/>
        </w:rPr>
        <w:t>自然资源部门负责将危险化学品建设项目所在的化工园区、贮存危险化学品的集中区域和周边安全控制距离等有关内容统筹纳入当地国土空间规划，并监督实施；</w:t>
      </w:r>
    </w:p>
    <w:p w:rsidR="006D457E" w:rsidRPr="00794A02" w:rsidRDefault="006D457E" w:rsidP="006D457E">
      <w:pPr>
        <w:spacing w:line="560" w:lineRule="exact"/>
        <w:ind w:firstLineChars="200" w:firstLine="640"/>
        <w:rPr>
          <w:rFonts w:ascii="黑体" w:eastAsia="黑体" w:hAnsi="黑体"/>
          <w:color w:val="000000"/>
          <w:sz w:val="32"/>
          <w:szCs w:val="32"/>
        </w:rPr>
      </w:pPr>
      <w:r w:rsidRPr="00794A02">
        <w:rPr>
          <w:rFonts w:ascii="黑体" w:eastAsia="黑体" w:hAnsi="黑体" w:cs="微软雅黑" w:hint="eastAsia"/>
          <w:color w:val="000000"/>
          <w:sz w:val="32"/>
          <w:szCs w:val="32"/>
        </w:rPr>
        <w:t>（八）</w:t>
      </w:r>
      <w:bookmarkStart w:id="8" w:name="_Hlk34593061"/>
      <w:r w:rsidRPr="00794A02">
        <w:rPr>
          <w:rFonts w:ascii="黑体" w:eastAsia="黑体" w:hAnsi="黑体" w:hint="eastAsia"/>
          <w:color w:val="000000"/>
          <w:sz w:val="32"/>
          <w:szCs w:val="32"/>
        </w:rPr>
        <w:t>工业和信息化部门负责危险化学品行业发展规划的制定并组织实施，组织制定国家禁止和限制生产、贮存、经营、使用的危险化学品目录，以及化工园区的设立及其建设标准、入园条件和管理办法，并推动落后工艺、产能和高风险危险化学品企业退出</w:t>
      </w:r>
      <w:bookmarkEnd w:id="8"/>
      <w:r w:rsidRPr="00794A02">
        <w:rPr>
          <w:rFonts w:ascii="黑体" w:eastAsia="黑体" w:hAnsi="黑体" w:hint="eastAsia"/>
          <w:color w:val="000000"/>
          <w:sz w:val="32"/>
          <w:szCs w:val="32"/>
        </w:rPr>
        <w:t>；</w:t>
      </w:r>
    </w:p>
    <w:p w:rsidR="006D457E" w:rsidRPr="00794A02" w:rsidRDefault="006D457E" w:rsidP="006D457E">
      <w:pPr>
        <w:spacing w:line="560" w:lineRule="exact"/>
        <w:ind w:firstLineChars="200" w:firstLine="640"/>
        <w:rPr>
          <w:rFonts w:ascii="仿宋_GB2312" w:hAnsi="仿宋_GB2312" w:cs="仿宋_GB2312"/>
          <w:color w:val="000000"/>
          <w:kern w:val="0"/>
          <w:sz w:val="32"/>
          <w:szCs w:val="32"/>
        </w:rPr>
      </w:pPr>
      <w:r w:rsidRPr="00794A02">
        <w:rPr>
          <w:rFonts w:ascii="黑体" w:eastAsia="黑体" w:hAnsi="黑体" w:hint="eastAsia"/>
          <w:color w:val="000000"/>
          <w:sz w:val="32"/>
          <w:szCs w:val="32"/>
        </w:rPr>
        <w:t>（九）住房城乡建设部门负责危险化学品建设项目工程质量、消防设施设计审查、施工和验收的安全，组织制定涉及危险化学品的工程建设国家标准</w:t>
      </w:r>
      <w:r w:rsidRPr="00794A02">
        <w:rPr>
          <w:rFonts w:ascii="仿宋_GB2312" w:hAnsi="仿宋_GB2312" w:cs="仿宋_GB2312" w:hint="eastAsia"/>
          <w:color w:val="000000"/>
          <w:kern w:val="0"/>
          <w:sz w:val="32"/>
          <w:szCs w:val="32"/>
        </w:rPr>
        <w:t>；</w:t>
      </w:r>
    </w:p>
    <w:p w:rsidR="006D457E" w:rsidRPr="00794A02" w:rsidRDefault="006D457E" w:rsidP="006D457E">
      <w:pPr>
        <w:spacing w:line="560" w:lineRule="exact"/>
        <w:ind w:firstLineChars="200" w:firstLine="640"/>
        <w:rPr>
          <w:rFonts w:ascii="黑体" w:eastAsia="黑体" w:hAnsi="黑体"/>
          <w:color w:val="000000"/>
          <w:sz w:val="32"/>
          <w:szCs w:val="32"/>
        </w:rPr>
      </w:pPr>
      <w:r w:rsidRPr="00794A02">
        <w:rPr>
          <w:rFonts w:ascii="黑体" w:eastAsia="黑体" w:hAnsi="宋体" w:cs="微软雅黑" w:hint="eastAsia"/>
          <w:color w:val="000000"/>
          <w:sz w:val="32"/>
          <w:szCs w:val="32"/>
        </w:rPr>
        <w:t>（十）海关主管部门负责进出口危险化学品的口岸管理</w:t>
      </w:r>
      <w:r w:rsidRPr="00794A02">
        <w:rPr>
          <w:rFonts w:ascii="黑体" w:eastAsia="黑体" w:hAnsi="宋体" w:cs="微软雅黑" w:hint="eastAsia"/>
          <w:color w:val="000000"/>
          <w:sz w:val="32"/>
          <w:szCs w:val="32"/>
        </w:rPr>
        <w:lastRenderedPageBreak/>
        <w:t>工作</w:t>
      </w:r>
      <w:r w:rsidRPr="00794A02">
        <w:rPr>
          <w:rFonts w:ascii="仿宋_GB2312" w:hAnsi="宋体" w:cs="微软雅黑" w:hint="eastAsia"/>
          <w:color w:val="000000"/>
          <w:sz w:val="32"/>
          <w:szCs w:val="32"/>
        </w:rPr>
        <w:t>，</w:t>
      </w:r>
      <w:r w:rsidRPr="00794A02">
        <w:rPr>
          <w:rFonts w:ascii="黑体" w:eastAsia="黑体" w:hAnsi="黑体" w:cs="微软雅黑" w:hint="eastAsia"/>
          <w:color w:val="000000"/>
          <w:sz w:val="32"/>
          <w:szCs w:val="32"/>
        </w:rPr>
        <w:t>对进出口危险化学品及其包装实施检验</w:t>
      </w:r>
      <w:r w:rsidRPr="00794A02">
        <w:rPr>
          <w:rFonts w:ascii="黑体" w:eastAsia="黑体" w:hAnsi="黑体" w:hint="eastAsia"/>
          <w:color w:val="000000"/>
          <w:sz w:val="32"/>
          <w:szCs w:val="32"/>
        </w:rPr>
        <w:t>；</w:t>
      </w:r>
    </w:p>
    <w:p w:rsidR="006D457E" w:rsidRPr="00794A02" w:rsidRDefault="006D457E" w:rsidP="006D457E">
      <w:pPr>
        <w:spacing w:line="560" w:lineRule="exact"/>
        <w:ind w:firstLineChars="200" w:firstLine="640"/>
        <w:rPr>
          <w:rFonts w:ascii="仿宋_GB2312" w:hAnsi="仿宋" w:cs="仿宋"/>
          <w:color w:val="000000"/>
          <w:sz w:val="32"/>
          <w:szCs w:val="32"/>
        </w:rPr>
      </w:pPr>
      <w:r w:rsidRPr="00794A02">
        <w:rPr>
          <w:rFonts w:ascii="黑体" w:eastAsia="黑体" w:hAnsi="宋体" w:cs="微软雅黑" w:hint="eastAsia"/>
          <w:color w:val="000000"/>
          <w:sz w:val="32"/>
          <w:szCs w:val="32"/>
        </w:rPr>
        <w:t>（十一）</w:t>
      </w:r>
      <w:r w:rsidRPr="00794A02">
        <w:rPr>
          <w:rFonts w:ascii="黑体" w:eastAsia="黑体" w:hAnsi="黑体" w:cs="仿宋" w:hint="eastAsia"/>
          <w:color w:val="000000"/>
          <w:sz w:val="32"/>
          <w:szCs w:val="32"/>
        </w:rPr>
        <w:t>其他部门依</w:t>
      </w:r>
      <w:r>
        <w:rPr>
          <w:rFonts w:ascii="黑体" w:eastAsia="黑体" w:hAnsi="黑体" w:cs="仿宋" w:hint="eastAsia"/>
          <w:color w:val="000000"/>
          <w:sz w:val="32"/>
          <w:szCs w:val="32"/>
        </w:rPr>
        <w:t>照各自职责</w:t>
      </w:r>
      <w:r w:rsidRPr="00794A02">
        <w:rPr>
          <w:rFonts w:ascii="黑体" w:eastAsia="黑体" w:hAnsi="黑体" w:cs="仿宋" w:hint="eastAsia"/>
          <w:color w:val="000000"/>
          <w:sz w:val="32"/>
          <w:szCs w:val="32"/>
        </w:rPr>
        <w:t>对</w:t>
      </w:r>
      <w:r>
        <w:rPr>
          <w:rFonts w:ascii="黑体" w:eastAsia="黑体" w:hAnsi="黑体" w:cs="仿宋" w:hint="eastAsia"/>
          <w:color w:val="000000"/>
          <w:sz w:val="32"/>
          <w:szCs w:val="32"/>
        </w:rPr>
        <w:t>有关</w:t>
      </w:r>
      <w:r w:rsidRPr="00794A02">
        <w:rPr>
          <w:rFonts w:ascii="黑体" w:eastAsia="黑体" w:hAnsi="黑体" w:cs="仿宋" w:hint="eastAsia"/>
          <w:color w:val="000000"/>
          <w:sz w:val="32"/>
          <w:szCs w:val="32"/>
        </w:rPr>
        <w:t>行业领域的危险化学品履行安全生产监督管理职责</w:t>
      </w:r>
      <w:r w:rsidRPr="00794A02">
        <w:rPr>
          <w:rFonts w:ascii="仿宋_GB2312" w:hAnsi="仿宋" w:cs="仿宋" w:hint="eastAsia"/>
          <w:color w:val="000000"/>
          <w:sz w:val="32"/>
          <w:szCs w:val="32"/>
        </w:rPr>
        <w:t>。</w:t>
      </w:r>
    </w:p>
    <w:p w:rsidR="006D457E" w:rsidRPr="00794A02" w:rsidRDefault="006D457E" w:rsidP="006D457E">
      <w:pPr>
        <w:widowControl/>
        <w:shd w:val="clear" w:color="auto" w:fill="FFFFFF"/>
        <w:spacing w:line="560" w:lineRule="exact"/>
        <w:ind w:firstLineChars="200" w:firstLine="640"/>
        <w:rPr>
          <w:rFonts w:ascii="仿宋_GB2312" w:hAnsi="宋体"/>
          <w:color w:val="000000"/>
          <w:sz w:val="32"/>
          <w:szCs w:val="32"/>
        </w:rPr>
      </w:pPr>
      <w:r w:rsidRPr="00794A02">
        <w:rPr>
          <w:rFonts w:ascii="黑体" w:eastAsia="黑体" w:hAnsi="宋体" w:hint="eastAsia"/>
          <w:color w:val="000000"/>
          <w:sz w:val="32"/>
          <w:szCs w:val="32"/>
        </w:rPr>
        <w:t>第七条</w:t>
      </w:r>
      <w:r w:rsidRPr="00794A02">
        <w:rPr>
          <w:color w:val="000000"/>
          <w:sz w:val="32"/>
          <w:szCs w:val="32"/>
        </w:rPr>
        <w:t xml:space="preserve">  </w:t>
      </w:r>
      <w:r w:rsidRPr="00794A02">
        <w:rPr>
          <w:rFonts w:ascii="仿宋_GB2312" w:hAnsi="宋体" w:hint="eastAsia"/>
          <w:color w:val="000000"/>
          <w:sz w:val="32"/>
          <w:szCs w:val="32"/>
        </w:rPr>
        <w:t>负有危险化学品安全监督管理职责的部门依法进行监督检查，</w:t>
      </w:r>
      <w:r w:rsidRPr="00794A02">
        <w:rPr>
          <w:rFonts w:ascii="黑体" w:eastAsia="黑体" w:hAnsi="黑体" w:hint="eastAsia"/>
          <w:color w:val="000000"/>
          <w:sz w:val="32"/>
          <w:szCs w:val="32"/>
        </w:rPr>
        <w:t>有权</w:t>
      </w:r>
      <w:r w:rsidRPr="00794A02">
        <w:rPr>
          <w:rFonts w:ascii="仿宋_GB2312" w:hAnsi="宋体" w:hint="eastAsia"/>
          <w:color w:val="000000"/>
          <w:sz w:val="32"/>
          <w:szCs w:val="32"/>
        </w:rPr>
        <w:t>采取下列措施：</w:t>
      </w:r>
    </w:p>
    <w:p w:rsidR="006D457E" w:rsidRPr="00794A02" w:rsidRDefault="006D457E" w:rsidP="006D457E">
      <w:pPr>
        <w:widowControl/>
        <w:shd w:val="clear" w:color="auto" w:fill="FFFFFF"/>
        <w:spacing w:line="560" w:lineRule="exact"/>
        <w:ind w:firstLineChars="200" w:firstLine="640"/>
        <w:rPr>
          <w:rFonts w:ascii="仿宋_GB2312" w:hAnsi="宋体"/>
          <w:color w:val="000000"/>
          <w:sz w:val="32"/>
          <w:szCs w:val="32"/>
        </w:rPr>
      </w:pPr>
      <w:r w:rsidRPr="00794A02">
        <w:rPr>
          <w:rFonts w:ascii="仿宋_GB2312" w:hAnsi="宋体" w:hint="eastAsia"/>
          <w:color w:val="000000"/>
          <w:sz w:val="32"/>
          <w:szCs w:val="32"/>
        </w:rPr>
        <w:t>（一）进入危险化学品作业场所实施现场检查，向有关单位和人员了解情况，查阅、复制有关文件、资料；</w:t>
      </w:r>
      <w:r w:rsidRPr="00794A02">
        <w:rPr>
          <w:rFonts w:ascii="黑体" w:eastAsia="黑体" w:hAnsi="宋体" w:hint="eastAsia"/>
          <w:color w:val="000000"/>
          <w:sz w:val="32"/>
          <w:szCs w:val="32"/>
        </w:rPr>
        <w:t>必要时，可以对危险化学品实施抽样检测；</w:t>
      </w:r>
    </w:p>
    <w:p w:rsidR="006D457E" w:rsidRPr="00794A02" w:rsidRDefault="006D457E" w:rsidP="006D457E">
      <w:pPr>
        <w:widowControl/>
        <w:shd w:val="clear" w:color="auto" w:fill="FFFFFF"/>
        <w:spacing w:line="560" w:lineRule="exact"/>
        <w:ind w:firstLineChars="200" w:firstLine="640"/>
        <w:rPr>
          <w:rFonts w:ascii="仿宋_GB2312" w:hAnsi="宋体"/>
          <w:color w:val="000000"/>
          <w:sz w:val="32"/>
          <w:szCs w:val="32"/>
        </w:rPr>
      </w:pPr>
      <w:r w:rsidRPr="00794A02">
        <w:rPr>
          <w:rFonts w:ascii="仿宋_GB2312" w:hAnsi="宋体" w:hint="eastAsia"/>
          <w:color w:val="000000"/>
          <w:sz w:val="32"/>
          <w:szCs w:val="32"/>
        </w:rPr>
        <w:t>（二）发现危险化学品</w:t>
      </w:r>
      <w:r w:rsidRPr="00794A02">
        <w:rPr>
          <w:rFonts w:ascii="黑体" w:eastAsia="黑体" w:hAnsi="黑体" w:hint="eastAsia"/>
          <w:color w:val="000000"/>
          <w:sz w:val="32"/>
          <w:szCs w:val="32"/>
        </w:rPr>
        <w:t>安全与环境</w:t>
      </w:r>
      <w:r w:rsidRPr="00794A02">
        <w:rPr>
          <w:rFonts w:ascii="仿宋_GB2312" w:hAnsi="宋体" w:hint="eastAsia"/>
          <w:color w:val="000000"/>
          <w:sz w:val="32"/>
          <w:szCs w:val="32"/>
        </w:rPr>
        <w:t>隐患，责令立即消除或者限期消除；</w:t>
      </w:r>
    </w:p>
    <w:p w:rsidR="006D457E" w:rsidRPr="00794A02" w:rsidRDefault="006D457E" w:rsidP="006D457E">
      <w:pPr>
        <w:widowControl/>
        <w:shd w:val="clear" w:color="auto" w:fill="FFFFFF"/>
        <w:spacing w:line="560" w:lineRule="exact"/>
        <w:ind w:firstLineChars="200" w:firstLine="640"/>
        <w:rPr>
          <w:rFonts w:ascii="仿宋_GB2312" w:hAnsi="宋体"/>
          <w:color w:val="000000"/>
          <w:sz w:val="32"/>
          <w:szCs w:val="32"/>
        </w:rPr>
      </w:pPr>
      <w:r w:rsidRPr="00794A02">
        <w:rPr>
          <w:rFonts w:ascii="仿宋_GB2312" w:hAnsi="宋体" w:hint="eastAsia"/>
          <w:color w:val="000000"/>
          <w:sz w:val="32"/>
          <w:szCs w:val="32"/>
        </w:rPr>
        <w:t>（三）对不符合法律、行政法规、规章规定或者国家标准、行业标准要求的设施、设备、装置、器材、运输工具，责令立即停止使用；</w:t>
      </w:r>
    </w:p>
    <w:p w:rsidR="006D457E" w:rsidRPr="00794A02" w:rsidRDefault="006D457E" w:rsidP="006D457E">
      <w:pPr>
        <w:widowControl/>
        <w:shd w:val="clear" w:color="auto" w:fill="FFFFFF"/>
        <w:spacing w:line="560" w:lineRule="exact"/>
        <w:ind w:firstLineChars="200" w:firstLine="640"/>
        <w:rPr>
          <w:rFonts w:ascii="仿宋_GB2312" w:hAnsi="宋体"/>
          <w:color w:val="000000"/>
          <w:sz w:val="32"/>
          <w:szCs w:val="32"/>
        </w:rPr>
      </w:pPr>
      <w:r w:rsidRPr="00794A02">
        <w:rPr>
          <w:rFonts w:ascii="仿宋_GB2312" w:hAnsi="宋体" w:hint="eastAsia"/>
          <w:color w:val="000000"/>
          <w:sz w:val="32"/>
          <w:szCs w:val="32"/>
        </w:rPr>
        <w:t>（四）查封违法生产、</w:t>
      </w:r>
      <w:r w:rsidRPr="00794A02">
        <w:rPr>
          <w:rFonts w:ascii="黑体" w:eastAsia="黑体" w:hAnsi="黑体" w:hint="eastAsia"/>
          <w:color w:val="000000"/>
          <w:sz w:val="32"/>
          <w:szCs w:val="32"/>
        </w:rPr>
        <w:t>贮存</w:t>
      </w:r>
      <w:r w:rsidRPr="00794A02">
        <w:rPr>
          <w:rFonts w:ascii="仿宋_GB2312" w:hAnsi="宋体" w:hint="eastAsia"/>
          <w:color w:val="000000"/>
          <w:sz w:val="32"/>
          <w:szCs w:val="32"/>
        </w:rPr>
        <w:t>、使用、经营危险化学品和</w:t>
      </w:r>
      <w:r w:rsidRPr="00794A02">
        <w:rPr>
          <w:rFonts w:ascii="黑体" w:eastAsia="黑体" w:hAnsi="黑体" w:hint="eastAsia"/>
          <w:color w:val="000000"/>
          <w:sz w:val="32"/>
          <w:szCs w:val="32"/>
        </w:rPr>
        <w:t>废弃危险化学品处置</w:t>
      </w:r>
      <w:r w:rsidRPr="00794A02">
        <w:rPr>
          <w:rFonts w:ascii="仿宋_GB2312" w:hAnsi="宋体" w:hint="eastAsia"/>
          <w:color w:val="000000"/>
          <w:sz w:val="32"/>
          <w:szCs w:val="32"/>
        </w:rPr>
        <w:t>的场所，扣押违法生产、</w:t>
      </w:r>
      <w:r w:rsidRPr="00794A02">
        <w:rPr>
          <w:rFonts w:ascii="黑体" w:eastAsia="黑体" w:hAnsi="黑体" w:hint="eastAsia"/>
          <w:color w:val="000000"/>
          <w:sz w:val="32"/>
          <w:szCs w:val="32"/>
        </w:rPr>
        <w:t>贮存</w:t>
      </w:r>
      <w:r w:rsidRPr="00794A02">
        <w:rPr>
          <w:rFonts w:ascii="仿宋_GB2312" w:hAnsi="宋体" w:hint="eastAsia"/>
          <w:color w:val="000000"/>
          <w:sz w:val="32"/>
          <w:szCs w:val="32"/>
        </w:rPr>
        <w:t>、使用、经营、运输的危险化学品以及用于违法生产、使用、运输危险化学品的原材料、设备、运输工具；</w:t>
      </w:r>
    </w:p>
    <w:p w:rsidR="006D457E" w:rsidRPr="00794A02" w:rsidRDefault="006D457E" w:rsidP="006D457E">
      <w:pPr>
        <w:widowControl/>
        <w:shd w:val="clear" w:color="auto" w:fill="FFFFFF"/>
        <w:spacing w:line="560" w:lineRule="exact"/>
        <w:ind w:firstLineChars="200" w:firstLine="640"/>
        <w:rPr>
          <w:rFonts w:ascii="仿宋_GB2312" w:hAnsi="宋体"/>
          <w:color w:val="000000"/>
          <w:sz w:val="32"/>
          <w:szCs w:val="32"/>
        </w:rPr>
      </w:pPr>
      <w:r w:rsidRPr="00794A02">
        <w:rPr>
          <w:rFonts w:ascii="仿宋_GB2312" w:hAnsi="宋体" w:hint="eastAsia"/>
          <w:color w:val="000000"/>
          <w:sz w:val="32"/>
          <w:szCs w:val="32"/>
        </w:rPr>
        <w:t>（五）发现影响危险化学品安全的违法行为，当场予以纠正或者责令限期改正；</w:t>
      </w:r>
    </w:p>
    <w:p w:rsidR="006D457E" w:rsidRPr="00794A02" w:rsidRDefault="006D457E" w:rsidP="006D457E">
      <w:pPr>
        <w:widowControl/>
        <w:shd w:val="clear" w:color="auto" w:fill="FFFFFF"/>
        <w:spacing w:line="560" w:lineRule="exact"/>
        <w:ind w:firstLineChars="200" w:firstLine="640"/>
        <w:rPr>
          <w:rFonts w:ascii="黑体" w:eastAsia="黑体" w:hAnsi="宋体"/>
          <w:color w:val="000000"/>
          <w:sz w:val="32"/>
          <w:szCs w:val="32"/>
        </w:rPr>
      </w:pPr>
      <w:r w:rsidRPr="00794A02">
        <w:rPr>
          <w:rFonts w:ascii="黑体" w:eastAsia="黑体" w:hAnsi="宋体" w:hint="eastAsia"/>
          <w:color w:val="000000"/>
          <w:sz w:val="32"/>
          <w:szCs w:val="32"/>
        </w:rPr>
        <w:t xml:space="preserve">（六）发现依法应当由其他部门处理的违法行为，及时移交其他部门处理，并作好书面记录； </w:t>
      </w:r>
    </w:p>
    <w:p w:rsidR="006D457E" w:rsidRPr="00794A02" w:rsidRDefault="006D457E" w:rsidP="006D457E">
      <w:pPr>
        <w:spacing w:line="560" w:lineRule="exact"/>
        <w:ind w:firstLineChars="200" w:firstLine="640"/>
        <w:rPr>
          <w:rFonts w:ascii="仿宋_GB2312" w:hAnsi="宋体"/>
          <w:color w:val="000000"/>
          <w:sz w:val="32"/>
          <w:szCs w:val="32"/>
        </w:rPr>
      </w:pPr>
      <w:r w:rsidRPr="00794A02">
        <w:rPr>
          <w:rFonts w:ascii="仿宋_GB2312" w:hAnsi="宋体" w:hint="eastAsia"/>
          <w:color w:val="000000"/>
          <w:sz w:val="32"/>
          <w:szCs w:val="32"/>
        </w:rPr>
        <w:t>负有危险化学品安全监督管理职责的部门依法进行监督检查，监督检查人员不得少于</w:t>
      </w:r>
      <w:r w:rsidRPr="00794A02">
        <w:rPr>
          <w:rFonts w:ascii="仿宋_GB2312" w:hAnsi="宋体"/>
          <w:color w:val="000000"/>
          <w:sz w:val="32"/>
          <w:szCs w:val="32"/>
        </w:rPr>
        <w:t>2</w:t>
      </w:r>
      <w:r w:rsidRPr="00794A02">
        <w:rPr>
          <w:rFonts w:ascii="仿宋_GB2312" w:hAnsi="宋体" w:hint="eastAsia"/>
          <w:color w:val="000000"/>
          <w:sz w:val="32"/>
          <w:szCs w:val="32"/>
        </w:rPr>
        <w:t>人，并应当</w:t>
      </w:r>
      <w:r w:rsidRPr="00794A02">
        <w:rPr>
          <w:rFonts w:ascii="黑体" w:eastAsia="黑体" w:hAnsi="宋体" w:hint="eastAsia"/>
          <w:color w:val="000000"/>
          <w:sz w:val="32"/>
          <w:szCs w:val="32"/>
        </w:rPr>
        <w:t>出示</w:t>
      </w:r>
      <w:r w:rsidRPr="00794A02">
        <w:rPr>
          <w:rFonts w:ascii="仿宋_GB2312" w:hAnsi="宋体" w:hint="eastAsia"/>
          <w:color w:val="000000"/>
          <w:sz w:val="32"/>
          <w:szCs w:val="32"/>
        </w:rPr>
        <w:t>执法证件；有关单位和个人对依法进行的监督检查应当予以配合，不得</w:t>
      </w:r>
      <w:r w:rsidRPr="00794A02">
        <w:rPr>
          <w:rFonts w:ascii="仿宋_GB2312" w:hAnsi="宋体" w:hint="eastAsia"/>
          <w:color w:val="000000"/>
          <w:sz w:val="32"/>
          <w:szCs w:val="32"/>
        </w:rPr>
        <w:lastRenderedPageBreak/>
        <w:t>拒绝、</w:t>
      </w:r>
      <w:r w:rsidRPr="00794A02">
        <w:rPr>
          <w:rFonts w:ascii="黑体" w:eastAsia="黑体" w:hAnsi="黑体" w:hint="eastAsia"/>
          <w:color w:val="000000"/>
          <w:sz w:val="32"/>
          <w:szCs w:val="32"/>
        </w:rPr>
        <w:t>阻挠</w:t>
      </w:r>
      <w:r w:rsidRPr="00794A02">
        <w:rPr>
          <w:rFonts w:ascii="仿宋_GB2312" w:hAnsi="宋体" w:hint="eastAsia"/>
          <w:color w:val="000000"/>
          <w:sz w:val="32"/>
          <w:szCs w:val="32"/>
        </w:rPr>
        <w:t>。</w:t>
      </w:r>
    </w:p>
    <w:p w:rsidR="006D457E" w:rsidRPr="00794A02" w:rsidRDefault="006D457E" w:rsidP="006D457E">
      <w:pPr>
        <w:widowControl/>
        <w:shd w:val="clear" w:color="auto" w:fill="FFFFFF"/>
        <w:spacing w:line="560" w:lineRule="exact"/>
        <w:ind w:firstLineChars="200" w:firstLine="640"/>
        <w:rPr>
          <w:rFonts w:ascii="仿宋_GB2312" w:hAnsi="宋体"/>
          <w:color w:val="000000"/>
          <w:sz w:val="32"/>
          <w:szCs w:val="32"/>
        </w:rPr>
      </w:pPr>
      <w:r w:rsidRPr="00794A02">
        <w:rPr>
          <w:rFonts w:ascii="黑体" w:eastAsia="黑体" w:hAnsi="宋体" w:hint="eastAsia"/>
          <w:color w:val="000000"/>
          <w:sz w:val="32"/>
          <w:szCs w:val="32"/>
        </w:rPr>
        <w:t>第八条</w:t>
      </w:r>
      <w:r w:rsidRPr="00794A02">
        <w:rPr>
          <w:rFonts w:ascii="宋体" w:hAnsi="宋体"/>
          <w:color w:val="000000"/>
          <w:sz w:val="32"/>
          <w:szCs w:val="32"/>
        </w:rPr>
        <w:t xml:space="preserve">  </w:t>
      </w:r>
      <w:r w:rsidRPr="00794A02">
        <w:rPr>
          <w:rFonts w:ascii="仿宋_GB2312" w:hAnsi="宋体" w:hint="eastAsia"/>
          <w:color w:val="000000"/>
          <w:sz w:val="32"/>
          <w:szCs w:val="32"/>
        </w:rPr>
        <w:t>县级以上人民政府应当建立危险化学品安全监督管理工作协调机制，支持、督促负有危险化学品安全监督管理职责的部门依法履行职责，协调、解决危险化学品安全监督管理工作中的重大问题。</w:t>
      </w:r>
    </w:p>
    <w:p w:rsidR="006D457E" w:rsidRPr="00794A02" w:rsidRDefault="006D457E" w:rsidP="006D457E">
      <w:pPr>
        <w:spacing w:line="560" w:lineRule="exact"/>
        <w:ind w:firstLineChars="200" w:firstLine="640"/>
        <w:rPr>
          <w:color w:val="000000"/>
          <w:sz w:val="32"/>
          <w:szCs w:val="32"/>
        </w:rPr>
      </w:pPr>
      <w:r w:rsidRPr="00794A02">
        <w:rPr>
          <w:rFonts w:ascii="仿宋_GB2312" w:hAnsi="宋体" w:cs="微软雅黑" w:hint="eastAsia"/>
          <w:color w:val="000000"/>
          <w:sz w:val="32"/>
          <w:szCs w:val="32"/>
        </w:rPr>
        <w:t>负有危险化学品安全监督管理职责的部门应当相互配合、密切协作</w:t>
      </w:r>
      <w:r w:rsidRPr="00794A02">
        <w:rPr>
          <w:rFonts w:ascii="黑体" w:eastAsia="黑体" w:hAnsi="黑体" w:cs="微软雅黑" w:hint="eastAsia"/>
          <w:color w:val="000000"/>
          <w:sz w:val="32"/>
          <w:szCs w:val="32"/>
        </w:rPr>
        <w:t>、</w:t>
      </w:r>
      <w:r w:rsidRPr="00794A02">
        <w:rPr>
          <w:rFonts w:ascii="黑体" w:eastAsia="黑体" w:hAnsi="黑体" w:hint="eastAsia"/>
          <w:color w:val="000000"/>
          <w:sz w:val="32"/>
          <w:szCs w:val="32"/>
        </w:rPr>
        <w:t>信息共享</w:t>
      </w:r>
      <w:r w:rsidRPr="00794A02">
        <w:rPr>
          <w:rFonts w:ascii="仿宋_GB2312" w:hAnsi="宋体" w:cs="微软雅黑" w:hint="eastAsia"/>
          <w:color w:val="000000"/>
          <w:sz w:val="32"/>
          <w:szCs w:val="32"/>
        </w:rPr>
        <w:t>，依法加强对危险化学品的安全监督管理。</w:t>
      </w:r>
    </w:p>
    <w:p w:rsidR="006D457E" w:rsidRPr="00794A02" w:rsidRDefault="006D457E" w:rsidP="006D457E">
      <w:pPr>
        <w:widowControl/>
        <w:shd w:val="clear" w:color="auto" w:fill="FFFFFF"/>
        <w:spacing w:line="560" w:lineRule="exact"/>
        <w:ind w:firstLineChars="200" w:firstLine="640"/>
        <w:rPr>
          <w:rFonts w:ascii="仿宋_GB2312" w:hAnsi="微软雅黑" w:cs="微软雅黑"/>
          <w:color w:val="000000"/>
          <w:sz w:val="32"/>
          <w:szCs w:val="32"/>
        </w:rPr>
      </w:pPr>
      <w:r w:rsidRPr="00794A02">
        <w:rPr>
          <w:rFonts w:ascii="黑体" w:eastAsia="黑体" w:hAnsi="宋体" w:hint="eastAsia"/>
          <w:color w:val="000000"/>
          <w:sz w:val="32"/>
          <w:szCs w:val="32"/>
        </w:rPr>
        <w:t>第九条</w:t>
      </w:r>
      <w:r w:rsidRPr="00794A02">
        <w:rPr>
          <w:rFonts w:ascii="黑体" w:eastAsia="黑体" w:hAnsi="微软雅黑" w:cs="微软雅黑"/>
          <w:color w:val="000000"/>
          <w:sz w:val="32"/>
          <w:szCs w:val="32"/>
        </w:rPr>
        <w:t xml:space="preserve">  </w:t>
      </w:r>
      <w:r w:rsidRPr="00794A02">
        <w:rPr>
          <w:rFonts w:ascii="仿宋_GB2312" w:hAnsi="宋体" w:hint="eastAsia"/>
          <w:color w:val="000000"/>
          <w:kern w:val="0"/>
          <w:sz w:val="32"/>
          <w:szCs w:val="32"/>
        </w:rPr>
        <w:t>任何单位和个人对违反本</w:t>
      </w:r>
      <w:r w:rsidRPr="00794A02">
        <w:rPr>
          <w:rFonts w:ascii="黑体" w:eastAsia="黑体" w:hAnsi="宋体" w:hint="eastAsia"/>
          <w:color w:val="000000"/>
          <w:kern w:val="0"/>
          <w:sz w:val="32"/>
          <w:szCs w:val="32"/>
        </w:rPr>
        <w:t>法</w:t>
      </w:r>
      <w:r w:rsidRPr="00794A02">
        <w:rPr>
          <w:rFonts w:ascii="仿宋_GB2312" w:hAnsi="宋体" w:hint="eastAsia"/>
          <w:color w:val="000000"/>
          <w:kern w:val="0"/>
          <w:sz w:val="32"/>
          <w:szCs w:val="32"/>
        </w:rPr>
        <w:t>规定的行为，有权向负有危险化学品安全监督管理职责的部门举报。负有危险化学品安全监督管理职责的部门接到举报，应当及时依法处理；对不属于本部门职责的，应当</w:t>
      </w:r>
      <w:r w:rsidRPr="00794A02">
        <w:rPr>
          <w:rFonts w:ascii="黑体" w:eastAsia="黑体" w:hAnsi="黑体" w:hint="eastAsia"/>
          <w:color w:val="000000"/>
          <w:kern w:val="0"/>
          <w:sz w:val="32"/>
          <w:szCs w:val="32"/>
        </w:rPr>
        <w:t>依法告知举报人</w:t>
      </w:r>
      <w:r w:rsidRPr="00794A02">
        <w:rPr>
          <w:rFonts w:ascii="仿宋_GB2312" w:hAnsi="黑体" w:hint="eastAsia"/>
          <w:color w:val="000000"/>
          <w:kern w:val="0"/>
          <w:sz w:val="32"/>
          <w:szCs w:val="32"/>
        </w:rPr>
        <w:t>或者</w:t>
      </w:r>
      <w:r w:rsidRPr="00794A02">
        <w:rPr>
          <w:rFonts w:ascii="仿宋_GB2312" w:hAnsi="宋体" w:hint="eastAsia"/>
          <w:color w:val="000000"/>
          <w:kern w:val="0"/>
          <w:sz w:val="32"/>
          <w:szCs w:val="32"/>
        </w:rPr>
        <w:t>及时移送有关部门处理</w:t>
      </w:r>
      <w:r w:rsidRPr="00794A02">
        <w:rPr>
          <w:rFonts w:ascii="黑体" w:eastAsia="黑体" w:hAnsi="宋体" w:hint="eastAsia"/>
          <w:color w:val="000000"/>
          <w:kern w:val="0"/>
          <w:sz w:val="32"/>
          <w:szCs w:val="32"/>
        </w:rPr>
        <w:t>；有关部门应当接受，并及时处理</w:t>
      </w:r>
      <w:r w:rsidRPr="00794A02">
        <w:rPr>
          <w:rFonts w:ascii="仿宋_GB2312" w:hAnsi="宋体" w:hint="eastAsia"/>
          <w:color w:val="000000"/>
          <w:kern w:val="0"/>
          <w:sz w:val="32"/>
          <w:szCs w:val="32"/>
        </w:rPr>
        <w:t>。</w:t>
      </w:r>
    </w:p>
    <w:p w:rsidR="006D457E" w:rsidRPr="00794A02" w:rsidRDefault="006D457E" w:rsidP="006D457E">
      <w:pPr>
        <w:spacing w:line="560" w:lineRule="exact"/>
        <w:ind w:firstLineChars="200" w:firstLine="640"/>
        <w:rPr>
          <w:rFonts w:ascii="仿宋_GB2312" w:hAnsi="黑体" w:cs="仿宋"/>
          <w:color w:val="000000"/>
          <w:sz w:val="32"/>
          <w:szCs w:val="32"/>
        </w:rPr>
      </w:pPr>
      <w:r w:rsidRPr="00794A02">
        <w:rPr>
          <w:rFonts w:ascii="黑体" w:eastAsia="黑体" w:hAnsi="宋体" w:hint="eastAsia"/>
          <w:color w:val="000000"/>
          <w:sz w:val="32"/>
          <w:szCs w:val="32"/>
        </w:rPr>
        <w:t>县级以上人民政府有关部门应当建立危险化学品违法行为举报奖励机制</w:t>
      </w:r>
      <w:r w:rsidRPr="00794A02">
        <w:rPr>
          <w:rFonts w:ascii="黑体" w:eastAsia="黑体" w:hAnsi="黑体" w:hint="eastAsia"/>
          <w:color w:val="000000"/>
          <w:sz w:val="32"/>
          <w:szCs w:val="32"/>
        </w:rPr>
        <w:t>。</w:t>
      </w:r>
      <w:r w:rsidRPr="00794A02">
        <w:rPr>
          <w:rFonts w:ascii="黑体" w:eastAsia="黑体" w:hAnsi="宋体" w:hint="eastAsia"/>
          <w:color w:val="000000"/>
          <w:sz w:val="32"/>
          <w:szCs w:val="32"/>
        </w:rPr>
        <w:t>对举报人特别是内部举报人举报</w:t>
      </w:r>
      <w:r w:rsidRPr="00794A02">
        <w:rPr>
          <w:rFonts w:ascii="黑体" w:eastAsia="黑体" w:hAnsi="宋体" w:cs="微软雅黑" w:hint="eastAsia"/>
          <w:color w:val="000000"/>
          <w:sz w:val="32"/>
          <w:szCs w:val="32"/>
        </w:rPr>
        <w:t>所在单位违法行为并经查证属实的给予奖励</w:t>
      </w:r>
      <w:bookmarkStart w:id="9" w:name="_Hlk34593341"/>
      <w:r w:rsidRPr="00794A02">
        <w:rPr>
          <w:rFonts w:ascii="黑体" w:eastAsia="黑体" w:hAnsi="宋体" w:cs="微软雅黑" w:hint="eastAsia"/>
          <w:color w:val="000000"/>
          <w:sz w:val="32"/>
          <w:szCs w:val="32"/>
        </w:rPr>
        <w:t>，</w:t>
      </w:r>
      <w:r w:rsidRPr="00794A02">
        <w:rPr>
          <w:rFonts w:ascii="黑体" w:eastAsia="黑体" w:hAnsi="黑体" w:cs="微软雅黑" w:hint="eastAsia"/>
          <w:color w:val="000000"/>
          <w:sz w:val="32"/>
          <w:szCs w:val="32"/>
        </w:rPr>
        <w:t>并</w:t>
      </w:r>
      <w:r w:rsidRPr="00794A02">
        <w:rPr>
          <w:rFonts w:ascii="黑体" w:eastAsia="黑体" w:hAnsi="黑体" w:hint="eastAsia"/>
          <w:color w:val="000000"/>
          <w:kern w:val="0"/>
          <w:sz w:val="32"/>
          <w:szCs w:val="32"/>
        </w:rPr>
        <w:t>对举报人的信息进行严格保护。</w:t>
      </w:r>
      <w:bookmarkEnd w:id="9"/>
    </w:p>
    <w:p w:rsidR="006D457E" w:rsidRPr="00794A02" w:rsidRDefault="006D457E" w:rsidP="006D457E">
      <w:pPr>
        <w:spacing w:line="560" w:lineRule="exact"/>
        <w:ind w:firstLineChars="200" w:firstLine="640"/>
        <w:rPr>
          <w:rFonts w:ascii="仿宋_GB2312" w:hAnsi="黑体" w:cs="仿宋"/>
          <w:color w:val="000000"/>
          <w:sz w:val="32"/>
          <w:szCs w:val="32"/>
        </w:rPr>
      </w:pPr>
      <w:r w:rsidRPr="00794A02">
        <w:rPr>
          <w:rFonts w:ascii="黑体" w:eastAsia="黑体" w:hAnsi="宋体" w:cs="微软雅黑"/>
          <w:color w:val="000000"/>
          <w:sz w:val="32"/>
          <w:szCs w:val="32"/>
        </w:rPr>
        <w:t>第十条</w:t>
      </w:r>
      <w:r w:rsidRPr="00794A02">
        <w:rPr>
          <w:color w:val="000000"/>
          <w:sz w:val="32"/>
          <w:szCs w:val="32"/>
        </w:rPr>
        <w:t xml:space="preserve">  </w:t>
      </w:r>
      <w:r w:rsidRPr="00794A02">
        <w:rPr>
          <w:rFonts w:ascii="黑体" w:eastAsia="黑体" w:hAnsi="黑体" w:hint="eastAsia"/>
          <w:color w:val="000000"/>
          <w:sz w:val="32"/>
          <w:szCs w:val="32"/>
        </w:rPr>
        <w:t>国务院工业和信息化部门会同国务院有关部门建立危险化学品信息管理系统，对危险化学品实行电子标识和全生命周期信息化管理。</w:t>
      </w:r>
    </w:p>
    <w:p w:rsidR="006D457E" w:rsidRPr="00794A02" w:rsidRDefault="006D457E" w:rsidP="006D457E">
      <w:pPr>
        <w:spacing w:line="560" w:lineRule="exact"/>
        <w:ind w:firstLineChars="200" w:firstLine="640"/>
        <w:rPr>
          <w:rFonts w:ascii="仿宋_GB2312" w:hAnsi="宋体" w:cs="微软雅黑"/>
          <w:color w:val="000000"/>
          <w:sz w:val="32"/>
          <w:szCs w:val="32"/>
        </w:rPr>
      </w:pPr>
      <w:r w:rsidRPr="00794A02">
        <w:rPr>
          <w:rFonts w:ascii="黑体" w:eastAsia="黑体" w:hAnsi="宋体" w:cs="微软雅黑" w:hint="eastAsia"/>
          <w:color w:val="000000"/>
          <w:sz w:val="32"/>
          <w:szCs w:val="32"/>
        </w:rPr>
        <w:t>第十一条</w:t>
      </w:r>
      <w:r w:rsidRPr="00794A02">
        <w:rPr>
          <w:rFonts w:ascii="仿宋_GB2312" w:hAnsi="宋体" w:cs="微软雅黑" w:hint="eastAsia"/>
          <w:color w:val="000000"/>
          <w:sz w:val="32"/>
          <w:szCs w:val="32"/>
        </w:rPr>
        <w:t xml:space="preserve">  国家鼓励危险化学品生产、</w:t>
      </w:r>
      <w:r w:rsidRPr="00794A02">
        <w:rPr>
          <w:rFonts w:ascii="黑体" w:eastAsia="黑体" w:hAnsi="黑体" w:cs="微软雅黑" w:hint="eastAsia"/>
          <w:color w:val="000000"/>
          <w:sz w:val="32"/>
          <w:szCs w:val="32"/>
        </w:rPr>
        <w:t>贮存、</w:t>
      </w:r>
      <w:r w:rsidRPr="00794A02">
        <w:rPr>
          <w:rFonts w:ascii="仿宋_GB2312" w:hAnsi="宋体" w:cs="微软雅黑" w:hint="eastAsia"/>
          <w:color w:val="000000"/>
          <w:sz w:val="32"/>
          <w:szCs w:val="32"/>
        </w:rPr>
        <w:t>使用、</w:t>
      </w:r>
      <w:r w:rsidRPr="00794A02">
        <w:rPr>
          <w:rFonts w:ascii="黑体" w:eastAsia="黑体" w:hAnsi="黑体" w:cs="微软雅黑" w:hint="eastAsia"/>
          <w:color w:val="000000"/>
          <w:sz w:val="32"/>
          <w:szCs w:val="32"/>
        </w:rPr>
        <w:t>经营、运输、废弃处置</w:t>
      </w:r>
      <w:r w:rsidRPr="00794A02">
        <w:rPr>
          <w:rFonts w:ascii="仿宋_GB2312" w:hAnsi="宋体" w:cs="微软雅黑" w:hint="eastAsia"/>
          <w:color w:val="000000"/>
          <w:sz w:val="32"/>
          <w:szCs w:val="32"/>
        </w:rPr>
        <w:t>企业采用有利于提高</w:t>
      </w:r>
      <w:r w:rsidRPr="00794A02">
        <w:rPr>
          <w:rFonts w:ascii="黑体" w:eastAsia="黑体" w:hAnsi="黑体" w:cs="微软雅黑" w:hint="eastAsia"/>
          <w:color w:val="000000"/>
          <w:sz w:val="32"/>
          <w:szCs w:val="32"/>
        </w:rPr>
        <w:t>本质安全和</w:t>
      </w:r>
      <w:r w:rsidRPr="00794A02">
        <w:rPr>
          <w:rFonts w:ascii="仿宋_GB2312" w:hAnsi="宋体" w:cs="微软雅黑" w:hint="eastAsia"/>
          <w:color w:val="000000"/>
          <w:sz w:val="32"/>
          <w:szCs w:val="32"/>
        </w:rPr>
        <w:t>安全保障水平的先进技术、工艺、设备以及自动控制系统，鼓励对危险化学品实行专门</w:t>
      </w:r>
      <w:r w:rsidRPr="00794A02">
        <w:rPr>
          <w:rFonts w:ascii="黑体" w:eastAsia="黑体" w:hAnsi="黑体" w:cs="微软雅黑" w:hint="eastAsia"/>
          <w:color w:val="000000"/>
          <w:sz w:val="32"/>
          <w:szCs w:val="32"/>
        </w:rPr>
        <w:t>贮存</w:t>
      </w:r>
      <w:r w:rsidRPr="00794A02">
        <w:rPr>
          <w:rFonts w:ascii="仿宋_GB2312" w:hAnsi="宋体" w:cs="微软雅黑" w:hint="eastAsia"/>
          <w:color w:val="000000"/>
          <w:sz w:val="32"/>
          <w:szCs w:val="32"/>
        </w:rPr>
        <w:t>、统一配送、集中销售。</w:t>
      </w:r>
    </w:p>
    <w:p w:rsidR="006D457E" w:rsidRPr="00794A02" w:rsidRDefault="006D457E" w:rsidP="006D457E">
      <w:pPr>
        <w:spacing w:line="560" w:lineRule="exact"/>
        <w:ind w:firstLineChars="200" w:firstLine="640"/>
        <w:rPr>
          <w:rFonts w:ascii="黑体" w:eastAsia="黑体" w:hAnsi="黑体"/>
          <w:color w:val="000000"/>
          <w:sz w:val="32"/>
          <w:szCs w:val="32"/>
        </w:rPr>
      </w:pPr>
      <w:r w:rsidRPr="00794A02">
        <w:rPr>
          <w:rFonts w:ascii="黑体" w:eastAsia="黑体" w:hAnsi="黑体" w:hint="eastAsia"/>
          <w:color w:val="000000"/>
          <w:sz w:val="32"/>
          <w:szCs w:val="32"/>
        </w:rPr>
        <w:lastRenderedPageBreak/>
        <w:t>第十二条  生产、贮存、使用危险化学品的单位应当按照国家有关规定对危险化学品重大危险源登记建档，进行定期检测、评估、实时监控，制定应急预案，建立安全监测预警系统，并将重大危险源及有关安全措施、应急措施报有关地方人民政府主管的负有危险化学品安全生产监督管理职责的部门备案。</w:t>
      </w:r>
    </w:p>
    <w:p w:rsidR="006D457E" w:rsidRPr="00794A02" w:rsidRDefault="006D457E" w:rsidP="006D457E">
      <w:pPr>
        <w:spacing w:line="560" w:lineRule="exact"/>
        <w:ind w:firstLineChars="200" w:firstLine="640"/>
        <w:rPr>
          <w:rFonts w:ascii="黑体" w:eastAsia="黑体" w:hAnsi="黑体"/>
          <w:color w:val="000000"/>
          <w:sz w:val="32"/>
          <w:szCs w:val="32"/>
        </w:rPr>
      </w:pPr>
      <w:r w:rsidRPr="00794A02">
        <w:rPr>
          <w:rFonts w:ascii="黑体" w:eastAsia="黑体" w:hAnsi="黑体" w:hint="eastAsia"/>
          <w:color w:val="000000"/>
          <w:sz w:val="32"/>
          <w:szCs w:val="32"/>
        </w:rPr>
        <w:t>负有危险化学品安全生产监督管理职责的部门应当建立安全风险监控预警系统，分级分类定期对危险化学品重大危险源开展专项监督检查，及时消除事故隐患，防范重特大事故发生。</w:t>
      </w:r>
    </w:p>
    <w:p w:rsidR="006D457E" w:rsidRPr="00794A02" w:rsidRDefault="006D457E" w:rsidP="006D457E">
      <w:pPr>
        <w:spacing w:line="560" w:lineRule="exact"/>
        <w:ind w:firstLineChars="200" w:firstLine="640"/>
        <w:rPr>
          <w:rFonts w:ascii="黑体" w:eastAsia="黑体" w:hAnsi="黑体" w:cs="微软雅黑"/>
          <w:color w:val="000000"/>
          <w:sz w:val="32"/>
          <w:szCs w:val="32"/>
        </w:rPr>
      </w:pPr>
      <w:r w:rsidRPr="00794A02">
        <w:rPr>
          <w:rFonts w:ascii="黑体" w:eastAsia="黑体" w:hAnsi="黑体" w:cs="微软雅黑"/>
          <w:color w:val="000000"/>
          <w:sz w:val="32"/>
          <w:szCs w:val="32"/>
        </w:rPr>
        <w:t>第十三条</w:t>
      </w:r>
      <w:r w:rsidRPr="00794A02">
        <w:rPr>
          <w:rFonts w:ascii="黑体" w:eastAsia="黑体" w:hAnsi="黑体" w:cs="微软雅黑" w:hint="eastAsia"/>
          <w:color w:val="000000"/>
          <w:sz w:val="32"/>
          <w:szCs w:val="32"/>
        </w:rPr>
        <w:t xml:space="preserve">  各级人民政府对危险化学品安全生产工作做出突出成绩的单位、行业组织和个人,实施奖励。</w:t>
      </w:r>
    </w:p>
    <w:p w:rsidR="006D457E" w:rsidRPr="00794A02" w:rsidRDefault="006D457E" w:rsidP="006D457E">
      <w:pPr>
        <w:spacing w:line="560" w:lineRule="exact"/>
        <w:ind w:firstLineChars="200" w:firstLine="640"/>
        <w:jc w:val="center"/>
        <w:rPr>
          <w:rFonts w:ascii="黑体" w:eastAsia="黑体" w:hAnsi="黑体" w:cs="微软雅黑"/>
          <w:color w:val="000000"/>
          <w:sz w:val="32"/>
          <w:szCs w:val="32"/>
        </w:rPr>
      </w:pPr>
    </w:p>
    <w:p w:rsidR="006D457E" w:rsidRPr="00924E16" w:rsidRDefault="006D457E" w:rsidP="006D457E">
      <w:pPr>
        <w:spacing w:line="560" w:lineRule="exact"/>
        <w:jc w:val="center"/>
        <w:rPr>
          <w:rFonts w:ascii="黑体" w:eastAsia="黑体" w:hAnsi="黑体"/>
          <w:color w:val="000000"/>
          <w:sz w:val="32"/>
          <w:szCs w:val="32"/>
        </w:rPr>
      </w:pPr>
      <w:r w:rsidRPr="00924E16">
        <w:rPr>
          <w:rFonts w:ascii="黑体" w:eastAsia="黑体" w:hAnsi="黑体" w:hint="eastAsia"/>
          <w:color w:val="000000"/>
          <w:sz w:val="32"/>
          <w:szCs w:val="32"/>
        </w:rPr>
        <w:t>第二章</w:t>
      </w:r>
      <w:r w:rsidRPr="00924E16">
        <w:rPr>
          <w:rFonts w:ascii="黑体" w:eastAsia="黑体" w:hAnsi="黑体"/>
          <w:color w:val="000000"/>
          <w:sz w:val="32"/>
          <w:szCs w:val="32"/>
        </w:rPr>
        <w:t xml:space="preserve">  </w:t>
      </w:r>
      <w:r w:rsidRPr="00924E16">
        <w:rPr>
          <w:rFonts w:ascii="黑体" w:eastAsia="黑体" w:hAnsi="黑体" w:hint="eastAsia"/>
          <w:color w:val="000000"/>
          <w:sz w:val="32"/>
          <w:szCs w:val="32"/>
        </w:rPr>
        <w:t>登记和鉴定</w:t>
      </w:r>
    </w:p>
    <w:p w:rsidR="006D457E" w:rsidRPr="00794A02" w:rsidRDefault="006D457E" w:rsidP="006D457E">
      <w:pPr>
        <w:spacing w:line="560" w:lineRule="exact"/>
        <w:ind w:firstLineChars="200" w:firstLine="640"/>
        <w:rPr>
          <w:rFonts w:ascii="仿宋_GB2312" w:hAnsi="宋体" w:cs="微软雅黑"/>
          <w:color w:val="000000"/>
          <w:sz w:val="32"/>
          <w:szCs w:val="32"/>
        </w:rPr>
      </w:pPr>
      <w:r w:rsidRPr="00794A02">
        <w:rPr>
          <w:rFonts w:ascii="黑体" w:eastAsia="黑体" w:hAnsi="宋体" w:cs="微软雅黑" w:hint="eastAsia"/>
          <w:color w:val="000000"/>
          <w:sz w:val="32"/>
          <w:szCs w:val="32"/>
        </w:rPr>
        <w:t>第十四条</w:t>
      </w:r>
      <w:r w:rsidRPr="00794A02">
        <w:rPr>
          <w:color w:val="000000"/>
          <w:sz w:val="32"/>
          <w:szCs w:val="32"/>
        </w:rPr>
        <w:t xml:space="preserve">  </w:t>
      </w:r>
      <w:r w:rsidRPr="00794A02">
        <w:rPr>
          <w:rFonts w:ascii="仿宋_GB2312" w:hAnsi="宋体" w:cs="微软雅黑" w:hint="eastAsia"/>
          <w:color w:val="000000"/>
          <w:sz w:val="32"/>
          <w:szCs w:val="32"/>
        </w:rPr>
        <w:t>国家实行危险化学品登记制度，</w:t>
      </w:r>
      <w:r w:rsidRPr="00794A02">
        <w:rPr>
          <w:rFonts w:ascii="黑体" w:eastAsia="黑体" w:hAnsi="黑体" w:cs="微软雅黑" w:hint="eastAsia"/>
          <w:color w:val="000000"/>
          <w:sz w:val="32"/>
          <w:szCs w:val="32"/>
        </w:rPr>
        <w:t>对符合危险化学品确定原则的化学品进行登记，</w:t>
      </w:r>
      <w:r w:rsidRPr="00794A02">
        <w:rPr>
          <w:rFonts w:ascii="仿宋_GB2312" w:hAnsi="宋体" w:cs="微软雅黑" w:hint="eastAsia"/>
          <w:color w:val="000000"/>
          <w:sz w:val="32"/>
          <w:szCs w:val="32"/>
        </w:rPr>
        <w:t>为危险化学品安全管理以及危险化学品事故预防和应急救援提供技术、信息支持。</w:t>
      </w:r>
    </w:p>
    <w:p w:rsidR="006D457E" w:rsidRPr="00794A02" w:rsidRDefault="006D457E" w:rsidP="006D457E">
      <w:pPr>
        <w:spacing w:line="560" w:lineRule="exact"/>
        <w:ind w:firstLineChars="200" w:firstLine="640"/>
        <w:rPr>
          <w:rFonts w:ascii="黑体" w:eastAsia="黑体" w:hAnsi="宋体" w:cs="微软雅黑"/>
          <w:color w:val="000000"/>
          <w:sz w:val="32"/>
          <w:szCs w:val="32"/>
        </w:rPr>
      </w:pPr>
      <w:r w:rsidRPr="00794A02">
        <w:rPr>
          <w:rFonts w:ascii="黑体" w:eastAsia="黑体" w:hAnsi="黑体" w:cs="Cambria Math" w:hint="eastAsia"/>
          <w:color w:val="000000"/>
          <w:sz w:val="32"/>
          <w:szCs w:val="32"/>
        </w:rPr>
        <w:t>国家对研究开发、试产试销、低量、低释放和低暴露、聚合物等危险化学品免予登记。具体办法由国务院应急管理部门会同国务院工业和信息化、公安、生态环境、卫生健康、农业农村等部门确定公布，并适时调整。</w:t>
      </w:r>
    </w:p>
    <w:p w:rsidR="006D457E" w:rsidRPr="00794A02" w:rsidRDefault="006D457E" w:rsidP="006D457E">
      <w:pPr>
        <w:spacing w:line="560" w:lineRule="exact"/>
        <w:ind w:firstLineChars="200" w:firstLine="640"/>
        <w:rPr>
          <w:rFonts w:ascii="仿宋_GB2312" w:hAnsi="宋体" w:cs="微软雅黑"/>
          <w:color w:val="000000"/>
          <w:sz w:val="32"/>
          <w:szCs w:val="32"/>
        </w:rPr>
      </w:pPr>
      <w:r w:rsidRPr="00794A02">
        <w:rPr>
          <w:rFonts w:ascii="黑体" w:eastAsia="黑体" w:hAnsi="宋体" w:cs="微软雅黑" w:hint="eastAsia"/>
          <w:color w:val="000000"/>
          <w:sz w:val="32"/>
          <w:szCs w:val="32"/>
        </w:rPr>
        <w:t>第十五条</w:t>
      </w:r>
      <w:r w:rsidRPr="00794A02">
        <w:rPr>
          <w:color w:val="000000"/>
          <w:sz w:val="32"/>
          <w:szCs w:val="32"/>
        </w:rPr>
        <w:t xml:space="preserve">  </w:t>
      </w:r>
      <w:r w:rsidRPr="00794A02">
        <w:rPr>
          <w:rFonts w:ascii="仿宋_GB2312" w:hAnsi="宋体" w:cs="微软雅黑" w:hint="eastAsia"/>
          <w:color w:val="000000"/>
          <w:sz w:val="32"/>
          <w:szCs w:val="32"/>
        </w:rPr>
        <w:t>危险化学品生产企业、进口企业应当向国务院</w:t>
      </w:r>
      <w:r w:rsidRPr="00794A02">
        <w:rPr>
          <w:rFonts w:ascii="黑体" w:eastAsia="黑体" w:hAnsi="宋体" w:cs="微软雅黑" w:hint="eastAsia"/>
          <w:color w:val="000000"/>
          <w:sz w:val="32"/>
          <w:szCs w:val="32"/>
        </w:rPr>
        <w:t>应急管理</w:t>
      </w:r>
      <w:r w:rsidRPr="00794A02">
        <w:rPr>
          <w:rFonts w:ascii="仿宋_GB2312" w:hAnsi="宋体" w:cs="微软雅黑" w:hint="eastAsia"/>
          <w:color w:val="000000"/>
          <w:sz w:val="32"/>
          <w:szCs w:val="32"/>
        </w:rPr>
        <w:t>部门负责危险化学品登记的机构（以下简称危险化学品登记机构）办理危险化学品登记。</w:t>
      </w:r>
    </w:p>
    <w:p w:rsidR="006D457E" w:rsidRPr="00794A02" w:rsidRDefault="006D457E" w:rsidP="006D457E">
      <w:pPr>
        <w:spacing w:line="560" w:lineRule="exact"/>
        <w:ind w:firstLineChars="200" w:firstLine="640"/>
        <w:rPr>
          <w:rFonts w:ascii="仿宋_GB2312" w:hAnsi="宋体" w:cs="微软雅黑"/>
          <w:color w:val="000000"/>
          <w:sz w:val="32"/>
          <w:szCs w:val="32"/>
        </w:rPr>
      </w:pPr>
      <w:r w:rsidRPr="00794A02">
        <w:rPr>
          <w:rFonts w:ascii="仿宋_GB2312" w:hAnsi="宋体" w:cs="微软雅黑" w:hint="eastAsia"/>
          <w:color w:val="000000"/>
          <w:sz w:val="32"/>
          <w:szCs w:val="32"/>
        </w:rPr>
        <w:lastRenderedPageBreak/>
        <w:t>危险化学品登记包括下列内容：</w:t>
      </w:r>
    </w:p>
    <w:p w:rsidR="006D457E" w:rsidRPr="00794A02" w:rsidRDefault="006D457E" w:rsidP="006D457E">
      <w:pPr>
        <w:spacing w:line="560" w:lineRule="exact"/>
        <w:ind w:firstLineChars="200" w:firstLine="640"/>
        <w:rPr>
          <w:rFonts w:ascii="仿宋_GB2312" w:hAnsi="宋体" w:cs="微软雅黑"/>
          <w:color w:val="000000"/>
          <w:sz w:val="32"/>
          <w:szCs w:val="32"/>
        </w:rPr>
      </w:pPr>
      <w:r w:rsidRPr="00794A02">
        <w:rPr>
          <w:rFonts w:ascii="仿宋_GB2312" w:hAnsi="宋体" w:cs="微软雅黑" w:hint="eastAsia"/>
          <w:color w:val="000000"/>
          <w:sz w:val="32"/>
          <w:szCs w:val="32"/>
        </w:rPr>
        <w:t>（一）分类和标签信息；</w:t>
      </w:r>
    </w:p>
    <w:p w:rsidR="006D457E" w:rsidRPr="00794A02" w:rsidRDefault="006D457E" w:rsidP="006D457E">
      <w:pPr>
        <w:spacing w:line="560" w:lineRule="exact"/>
        <w:ind w:firstLineChars="200" w:firstLine="640"/>
        <w:rPr>
          <w:rFonts w:ascii="仿宋_GB2312" w:hAnsi="宋体" w:cs="微软雅黑"/>
          <w:color w:val="000000"/>
          <w:sz w:val="32"/>
          <w:szCs w:val="32"/>
        </w:rPr>
      </w:pPr>
      <w:r w:rsidRPr="00794A02">
        <w:rPr>
          <w:rFonts w:ascii="仿宋_GB2312" w:hAnsi="宋体" w:cs="微软雅黑" w:hint="eastAsia"/>
          <w:color w:val="000000"/>
          <w:sz w:val="32"/>
          <w:szCs w:val="32"/>
        </w:rPr>
        <w:t>（二）物理、化学性质；</w:t>
      </w:r>
    </w:p>
    <w:p w:rsidR="006D457E" w:rsidRPr="00794A02" w:rsidRDefault="006D457E" w:rsidP="006D457E">
      <w:pPr>
        <w:spacing w:line="560" w:lineRule="exact"/>
        <w:ind w:firstLineChars="200" w:firstLine="640"/>
        <w:rPr>
          <w:rFonts w:ascii="仿宋_GB2312" w:hAnsi="宋体" w:cs="微软雅黑"/>
          <w:color w:val="000000"/>
          <w:sz w:val="32"/>
          <w:szCs w:val="32"/>
        </w:rPr>
      </w:pPr>
      <w:r w:rsidRPr="00794A02">
        <w:rPr>
          <w:rFonts w:ascii="仿宋_GB2312" w:hAnsi="宋体" w:cs="微软雅黑" w:hint="eastAsia"/>
          <w:color w:val="000000"/>
          <w:sz w:val="32"/>
          <w:szCs w:val="32"/>
        </w:rPr>
        <w:t>（三）主要用途；</w:t>
      </w:r>
    </w:p>
    <w:p w:rsidR="006D457E" w:rsidRPr="00794A02" w:rsidRDefault="006D457E" w:rsidP="006D457E">
      <w:pPr>
        <w:spacing w:line="560" w:lineRule="exact"/>
        <w:ind w:firstLineChars="200" w:firstLine="640"/>
        <w:rPr>
          <w:rFonts w:ascii="仿宋_GB2312" w:hAnsi="宋体" w:cs="微软雅黑"/>
          <w:color w:val="000000"/>
          <w:sz w:val="32"/>
          <w:szCs w:val="32"/>
        </w:rPr>
      </w:pPr>
      <w:r w:rsidRPr="00794A02">
        <w:rPr>
          <w:rFonts w:ascii="仿宋_GB2312" w:hAnsi="宋体" w:cs="微软雅黑" w:hint="eastAsia"/>
          <w:color w:val="000000"/>
          <w:sz w:val="32"/>
          <w:szCs w:val="32"/>
        </w:rPr>
        <w:t>（四）危险特性；</w:t>
      </w:r>
    </w:p>
    <w:p w:rsidR="006D457E" w:rsidRPr="00794A02" w:rsidRDefault="006D457E" w:rsidP="006D457E">
      <w:pPr>
        <w:spacing w:line="560" w:lineRule="exact"/>
        <w:ind w:firstLineChars="200" w:firstLine="640"/>
        <w:rPr>
          <w:rFonts w:ascii="仿宋_GB2312" w:hAnsi="宋体" w:cs="微软雅黑"/>
          <w:color w:val="000000"/>
          <w:sz w:val="32"/>
          <w:szCs w:val="32"/>
        </w:rPr>
      </w:pPr>
      <w:r w:rsidRPr="00794A02">
        <w:rPr>
          <w:rFonts w:ascii="仿宋_GB2312" w:hAnsi="宋体" w:cs="微软雅黑" w:hint="eastAsia"/>
          <w:color w:val="000000"/>
          <w:sz w:val="32"/>
          <w:szCs w:val="32"/>
        </w:rPr>
        <w:t>（五）</w:t>
      </w:r>
      <w:r w:rsidRPr="00794A02">
        <w:rPr>
          <w:rFonts w:ascii="黑体" w:eastAsia="黑体" w:hAnsi="黑体" w:cs="微软雅黑" w:hint="eastAsia"/>
          <w:color w:val="000000"/>
          <w:sz w:val="32"/>
          <w:szCs w:val="32"/>
        </w:rPr>
        <w:t>贮存</w:t>
      </w:r>
      <w:r w:rsidRPr="00794A02">
        <w:rPr>
          <w:rFonts w:ascii="仿宋_GB2312" w:hAnsi="宋体" w:cs="微软雅黑" w:hint="eastAsia"/>
          <w:color w:val="000000"/>
          <w:sz w:val="32"/>
          <w:szCs w:val="32"/>
        </w:rPr>
        <w:t>、使用、运输、废弃处置的安全要求；</w:t>
      </w:r>
    </w:p>
    <w:p w:rsidR="006D457E" w:rsidRPr="00794A02" w:rsidRDefault="006D457E" w:rsidP="006D457E">
      <w:pPr>
        <w:spacing w:line="560" w:lineRule="exact"/>
        <w:ind w:firstLineChars="200" w:firstLine="640"/>
        <w:rPr>
          <w:rFonts w:ascii="仿宋_GB2312" w:hAnsi="宋体" w:cs="微软雅黑"/>
          <w:color w:val="000000"/>
          <w:sz w:val="32"/>
          <w:szCs w:val="32"/>
        </w:rPr>
      </w:pPr>
      <w:r w:rsidRPr="00794A02">
        <w:rPr>
          <w:rFonts w:ascii="仿宋_GB2312" w:hAnsi="宋体" w:cs="微软雅黑" w:hint="eastAsia"/>
          <w:color w:val="000000"/>
          <w:sz w:val="32"/>
          <w:szCs w:val="32"/>
        </w:rPr>
        <w:t>（六）出现危险情况的应急处置措施；</w:t>
      </w:r>
    </w:p>
    <w:p w:rsidR="006D457E" w:rsidRPr="00794A02" w:rsidRDefault="006D457E" w:rsidP="006D457E">
      <w:pPr>
        <w:spacing w:line="560" w:lineRule="exact"/>
        <w:ind w:firstLineChars="200" w:firstLine="640"/>
        <w:rPr>
          <w:rFonts w:ascii="仿宋_GB2312" w:hAnsi="宋体" w:cs="微软雅黑"/>
          <w:color w:val="000000"/>
          <w:sz w:val="32"/>
          <w:szCs w:val="32"/>
        </w:rPr>
      </w:pPr>
      <w:r w:rsidRPr="00794A02">
        <w:rPr>
          <w:rFonts w:ascii="仿宋_GB2312" w:hAnsi="宋体" w:cs="微软雅黑" w:hint="eastAsia"/>
          <w:color w:val="000000"/>
          <w:sz w:val="32"/>
          <w:szCs w:val="32"/>
        </w:rPr>
        <w:t>对同一企业生产、进口的同一品种的危险化学品，不进行重复登记。危险化学品生产企业、进口企业发现其生产、进口的危险化学品有新的危险特性</w:t>
      </w:r>
      <w:r w:rsidRPr="00794A02">
        <w:rPr>
          <w:rFonts w:ascii="黑体" w:eastAsia="黑体" w:hAnsi="宋体" w:cs="微软雅黑" w:hint="eastAsia"/>
          <w:color w:val="000000"/>
          <w:sz w:val="32"/>
          <w:szCs w:val="32"/>
        </w:rPr>
        <w:t>或者登记事项发生变更</w:t>
      </w:r>
      <w:r w:rsidRPr="00794A02">
        <w:rPr>
          <w:rFonts w:ascii="仿宋_GB2312" w:hAnsi="宋体" w:cs="微软雅黑" w:hint="eastAsia"/>
          <w:color w:val="000000"/>
          <w:sz w:val="32"/>
          <w:szCs w:val="32"/>
        </w:rPr>
        <w:t>的，应当及时向危险化学品登记机构办理登记内容变更手续。</w:t>
      </w:r>
    </w:p>
    <w:p w:rsidR="006D457E" w:rsidRPr="00794A02" w:rsidRDefault="006D457E" w:rsidP="006D457E">
      <w:pPr>
        <w:spacing w:line="560" w:lineRule="exact"/>
        <w:ind w:firstLineChars="200" w:firstLine="640"/>
        <w:rPr>
          <w:rFonts w:ascii="仿宋_GB2312" w:hAnsi="宋体" w:cs="微软雅黑"/>
          <w:color w:val="000000"/>
          <w:sz w:val="32"/>
          <w:szCs w:val="32"/>
        </w:rPr>
      </w:pPr>
      <w:r w:rsidRPr="00794A02">
        <w:rPr>
          <w:rFonts w:ascii="仿宋_GB2312" w:hAnsi="宋体" w:cs="微软雅黑" w:hint="eastAsia"/>
          <w:color w:val="000000"/>
          <w:sz w:val="32"/>
          <w:szCs w:val="32"/>
        </w:rPr>
        <w:t>危险化学品登记的具体办法由国务院</w:t>
      </w:r>
      <w:r w:rsidRPr="00794A02">
        <w:rPr>
          <w:rFonts w:ascii="黑体" w:eastAsia="黑体" w:hAnsi="宋体" w:cs="微软雅黑" w:hint="eastAsia"/>
          <w:color w:val="000000"/>
          <w:sz w:val="32"/>
          <w:szCs w:val="32"/>
        </w:rPr>
        <w:t>应急管理</w:t>
      </w:r>
      <w:r w:rsidRPr="00794A02">
        <w:rPr>
          <w:rFonts w:ascii="仿宋_GB2312" w:hAnsi="宋体" w:cs="微软雅黑" w:hint="eastAsia"/>
          <w:color w:val="000000"/>
          <w:sz w:val="32"/>
          <w:szCs w:val="32"/>
        </w:rPr>
        <w:t>部门制定。</w:t>
      </w:r>
    </w:p>
    <w:p w:rsidR="006D457E" w:rsidRDefault="006D457E" w:rsidP="006D457E">
      <w:pPr>
        <w:spacing w:line="560" w:lineRule="exact"/>
        <w:ind w:firstLineChars="200" w:firstLine="640"/>
        <w:rPr>
          <w:rFonts w:ascii="黑体" w:eastAsia="黑体" w:hAnsi="黑体" w:cs="微软雅黑"/>
          <w:color w:val="000000"/>
          <w:sz w:val="32"/>
          <w:szCs w:val="32"/>
        </w:rPr>
      </w:pPr>
      <w:r w:rsidRPr="00794A02">
        <w:rPr>
          <w:rFonts w:ascii="黑体" w:eastAsia="黑体" w:hAnsi="宋体" w:cs="微软雅黑" w:hint="eastAsia"/>
          <w:color w:val="000000"/>
          <w:sz w:val="32"/>
          <w:szCs w:val="32"/>
        </w:rPr>
        <w:t>第十六条</w:t>
      </w:r>
      <w:r w:rsidRPr="00794A02">
        <w:rPr>
          <w:rFonts w:ascii="黑体" w:eastAsia="黑体" w:hAnsi="宋体" w:cs="微软雅黑"/>
          <w:color w:val="000000"/>
          <w:sz w:val="32"/>
          <w:szCs w:val="32"/>
        </w:rPr>
        <w:t xml:space="preserve"> </w:t>
      </w:r>
      <w:r w:rsidRPr="00794A02">
        <w:rPr>
          <w:rFonts w:ascii="宋体" w:hAnsi="宋体" w:cs="微软雅黑"/>
          <w:color w:val="000000"/>
          <w:sz w:val="32"/>
          <w:szCs w:val="32"/>
        </w:rPr>
        <w:t xml:space="preserve"> </w:t>
      </w:r>
      <w:bookmarkStart w:id="10" w:name="_Hlk37496137"/>
      <w:r>
        <w:rPr>
          <w:rFonts w:ascii="黑体" w:eastAsia="黑体" w:hAnsi="黑体" w:cs="微软雅黑" w:hint="eastAsia"/>
          <w:color w:val="000000"/>
          <w:sz w:val="32"/>
          <w:szCs w:val="32"/>
        </w:rPr>
        <w:t>化学品的危险特性尚未确定的，由国务院应急管理部门、国务院生态环境主管部门、国务院卫生主管部门分别负责组织</w:t>
      </w:r>
      <w:r w:rsidRPr="00794A02">
        <w:rPr>
          <w:rFonts w:ascii="黑体" w:eastAsia="黑体" w:hAnsi="黑体" w:cs="微软雅黑" w:hint="eastAsia"/>
          <w:color w:val="000000"/>
          <w:sz w:val="32"/>
          <w:szCs w:val="32"/>
        </w:rPr>
        <w:t>危险化学品分类鉴别机构</w:t>
      </w:r>
      <w:r>
        <w:rPr>
          <w:rFonts w:ascii="黑体" w:eastAsia="黑体" w:hAnsi="黑体" w:cs="微软雅黑" w:hint="eastAsia"/>
          <w:color w:val="000000"/>
          <w:sz w:val="32"/>
          <w:szCs w:val="32"/>
        </w:rPr>
        <w:t>对该化学品的物理危险性、环境危害性、毒理特性进行鉴定。根据鉴定结果需要调整危险化学品目录的，依照本法第三条第二款的规定办理。</w:t>
      </w:r>
    </w:p>
    <w:bookmarkEnd w:id="10"/>
    <w:p w:rsidR="006D457E" w:rsidRPr="00794A02" w:rsidRDefault="006D457E" w:rsidP="006D457E">
      <w:pPr>
        <w:spacing w:line="560" w:lineRule="exact"/>
        <w:ind w:firstLineChars="200" w:firstLine="640"/>
        <w:rPr>
          <w:rFonts w:ascii="仿宋_GB2312" w:hAnsi="宋体" w:cs="微软雅黑"/>
          <w:color w:val="000000"/>
          <w:sz w:val="32"/>
          <w:szCs w:val="32"/>
        </w:rPr>
      </w:pPr>
      <w:r w:rsidRPr="00794A02">
        <w:rPr>
          <w:rFonts w:ascii="黑体" w:eastAsia="黑体" w:hAnsi="黑体" w:cs="微软雅黑" w:hint="eastAsia"/>
          <w:color w:val="000000"/>
          <w:sz w:val="32"/>
          <w:szCs w:val="32"/>
        </w:rPr>
        <w:t>危险化学品分类鉴别机构应当具备国家规定的相应能力。根据鉴定结果，属于危险化学品的，应当依照本法进行登记和管理。危险特性未在危险化学品目录中载明的，应当及时书面报告国务院应急管理部门</w:t>
      </w:r>
      <w:r w:rsidRPr="00794A02">
        <w:rPr>
          <w:rFonts w:ascii="黑体" w:eastAsia="黑体" w:hAnsi="宋体" w:cs="微软雅黑" w:hint="eastAsia"/>
          <w:color w:val="000000"/>
          <w:sz w:val="32"/>
          <w:szCs w:val="32"/>
        </w:rPr>
        <w:t>。</w:t>
      </w:r>
    </w:p>
    <w:p w:rsidR="006D457E" w:rsidRPr="00794A02" w:rsidRDefault="006D457E" w:rsidP="006D457E">
      <w:pPr>
        <w:spacing w:line="560" w:lineRule="exact"/>
        <w:ind w:firstLineChars="200" w:firstLine="640"/>
        <w:rPr>
          <w:rFonts w:ascii="宋体" w:hAnsi="宋体" w:cs="微软雅黑"/>
          <w:color w:val="000000"/>
          <w:sz w:val="32"/>
          <w:szCs w:val="32"/>
        </w:rPr>
      </w:pPr>
      <w:r w:rsidRPr="00794A02">
        <w:rPr>
          <w:rFonts w:ascii="黑体" w:eastAsia="黑体" w:hAnsi="宋体" w:cs="微软雅黑" w:hint="eastAsia"/>
          <w:color w:val="000000"/>
          <w:sz w:val="32"/>
          <w:szCs w:val="32"/>
        </w:rPr>
        <w:t>危险化学品生产企业、进口企业应当对其生产、进口的</w:t>
      </w:r>
      <w:r w:rsidRPr="00794A02">
        <w:rPr>
          <w:rFonts w:ascii="黑体" w:eastAsia="黑体" w:hAnsi="宋体" w:cs="微软雅黑" w:hint="eastAsia"/>
          <w:color w:val="000000"/>
          <w:sz w:val="32"/>
          <w:szCs w:val="32"/>
        </w:rPr>
        <w:lastRenderedPageBreak/>
        <w:t>尚未明确危险特性的化学品进行鉴定。</w:t>
      </w:r>
    </w:p>
    <w:p w:rsidR="006D457E" w:rsidRPr="00794A02" w:rsidRDefault="006D457E" w:rsidP="006D457E">
      <w:pPr>
        <w:spacing w:line="560" w:lineRule="exact"/>
        <w:ind w:firstLineChars="200" w:firstLine="640"/>
        <w:rPr>
          <w:rFonts w:ascii="黑体" w:eastAsia="黑体" w:hAnsi="宋体" w:cs="微软雅黑"/>
          <w:color w:val="000000"/>
          <w:sz w:val="32"/>
          <w:szCs w:val="32"/>
        </w:rPr>
      </w:pPr>
      <w:r w:rsidRPr="00794A02">
        <w:rPr>
          <w:rFonts w:ascii="黑体" w:eastAsia="黑体" w:hAnsi="宋体" w:cs="微软雅黑" w:hint="eastAsia"/>
          <w:color w:val="000000"/>
          <w:sz w:val="32"/>
          <w:szCs w:val="32"/>
        </w:rPr>
        <w:t>海关主管部门发现尚未明确危险特性的化学品，应当拒绝有关单位报关，并及时通报同级应急管理部门。</w:t>
      </w:r>
    </w:p>
    <w:p w:rsidR="006D457E" w:rsidRPr="00794A02" w:rsidRDefault="006D457E" w:rsidP="006D457E">
      <w:pPr>
        <w:spacing w:line="560" w:lineRule="exact"/>
        <w:ind w:firstLineChars="200" w:firstLine="640"/>
        <w:rPr>
          <w:rFonts w:ascii="仿宋_GB2312" w:hAnsi="黑体" w:cs="仿宋"/>
          <w:color w:val="000000"/>
          <w:sz w:val="32"/>
          <w:szCs w:val="32"/>
        </w:rPr>
      </w:pPr>
      <w:r w:rsidRPr="00794A02">
        <w:rPr>
          <w:rFonts w:ascii="仿宋_GB2312" w:hAnsi="宋体" w:cs="微软雅黑" w:hint="eastAsia"/>
          <w:color w:val="000000"/>
          <w:sz w:val="32"/>
          <w:szCs w:val="32"/>
        </w:rPr>
        <w:t>化学品的危险特性尚未确定的，</w:t>
      </w:r>
      <w:r w:rsidRPr="00794A02">
        <w:rPr>
          <w:rFonts w:ascii="黑体" w:eastAsia="黑体" w:hAnsi="黑体" w:cs="仿宋" w:hint="eastAsia"/>
          <w:color w:val="000000"/>
          <w:sz w:val="32"/>
          <w:szCs w:val="32"/>
        </w:rPr>
        <w:t>企业不得擅自从事生产、经营、贮存、使用、运输等活动。</w:t>
      </w:r>
    </w:p>
    <w:p w:rsidR="006D457E" w:rsidRPr="00794A02" w:rsidRDefault="006D457E" w:rsidP="006D457E">
      <w:pPr>
        <w:spacing w:line="560" w:lineRule="exact"/>
        <w:ind w:firstLineChars="200" w:firstLine="640"/>
        <w:rPr>
          <w:rFonts w:ascii="黑体" w:eastAsia="黑体" w:hAnsi="宋体" w:cs="微软雅黑"/>
          <w:color w:val="000000"/>
          <w:sz w:val="32"/>
          <w:szCs w:val="32"/>
        </w:rPr>
      </w:pPr>
      <w:r w:rsidRPr="00794A02">
        <w:rPr>
          <w:rFonts w:ascii="黑体" w:eastAsia="黑体" w:hAnsi="宋体" w:cs="微软雅黑" w:hint="eastAsia"/>
          <w:color w:val="000000"/>
          <w:sz w:val="32"/>
          <w:szCs w:val="32"/>
        </w:rPr>
        <w:t>第十七条</w:t>
      </w:r>
      <w:r w:rsidRPr="00794A02">
        <w:rPr>
          <w:color w:val="000000"/>
          <w:sz w:val="32"/>
          <w:szCs w:val="32"/>
        </w:rPr>
        <w:t xml:space="preserve">  </w:t>
      </w:r>
      <w:bookmarkStart w:id="11" w:name="_Hlk37495452"/>
      <w:r w:rsidRPr="00794A02">
        <w:rPr>
          <w:rFonts w:ascii="仿宋_GB2312" w:hAnsi="宋体" w:cs="微软雅黑" w:hint="eastAsia"/>
          <w:color w:val="000000"/>
          <w:sz w:val="32"/>
          <w:szCs w:val="32"/>
        </w:rPr>
        <w:t>危险化学品登记机构</w:t>
      </w:r>
      <w:bookmarkEnd w:id="11"/>
      <w:r w:rsidRPr="00794A02">
        <w:rPr>
          <w:rFonts w:ascii="仿宋_GB2312" w:hAnsi="宋体" w:cs="微软雅黑" w:hint="eastAsia"/>
          <w:color w:val="000000"/>
          <w:sz w:val="32"/>
          <w:szCs w:val="32"/>
        </w:rPr>
        <w:t>应当</w:t>
      </w:r>
      <w:r w:rsidRPr="00794A02">
        <w:rPr>
          <w:rFonts w:ascii="黑体" w:eastAsia="黑体" w:hAnsi="宋体" w:cs="微软雅黑" w:hint="eastAsia"/>
          <w:color w:val="000000"/>
          <w:sz w:val="32"/>
          <w:szCs w:val="32"/>
        </w:rPr>
        <w:t>建立危险化学品登记信息数据库，纳入危险化学品管理信息系统，</w:t>
      </w:r>
      <w:r w:rsidRPr="00794A02">
        <w:rPr>
          <w:rFonts w:ascii="仿宋_GB2312" w:hAnsi="宋体" w:cs="微软雅黑" w:hint="eastAsia"/>
          <w:color w:val="000000"/>
          <w:sz w:val="32"/>
          <w:szCs w:val="32"/>
        </w:rPr>
        <w:t>向</w:t>
      </w:r>
      <w:r w:rsidRPr="00794A02">
        <w:rPr>
          <w:rFonts w:ascii="黑体" w:eastAsia="黑体" w:hAnsi="宋体" w:cs="微软雅黑" w:hint="eastAsia"/>
          <w:color w:val="000000"/>
          <w:sz w:val="32"/>
          <w:szCs w:val="32"/>
        </w:rPr>
        <w:t>公安、</w:t>
      </w:r>
      <w:r w:rsidRPr="00794A02">
        <w:rPr>
          <w:rFonts w:ascii="仿宋_GB2312" w:hAnsi="宋体" w:cs="微软雅黑" w:hint="eastAsia"/>
          <w:color w:val="000000"/>
          <w:sz w:val="32"/>
          <w:szCs w:val="32"/>
        </w:rPr>
        <w:t>工业和信息化、</w:t>
      </w:r>
      <w:r w:rsidRPr="00794A02">
        <w:rPr>
          <w:rFonts w:ascii="黑体" w:eastAsia="黑体" w:hAnsi="宋体" w:cs="微软雅黑" w:hint="eastAsia"/>
          <w:color w:val="000000"/>
          <w:sz w:val="32"/>
          <w:szCs w:val="32"/>
        </w:rPr>
        <w:t>自然资源、</w:t>
      </w:r>
      <w:r w:rsidRPr="00794A02">
        <w:rPr>
          <w:rFonts w:ascii="黑体" w:eastAsia="黑体" w:hAnsi="黑体" w:cs="微软雅黑" w:hint="eastAsia"/>
          <w:color w:val="000000"/>
          <w:sz w:val="32"/>
          <w:szCs w:val="32"/>
        </w:rPr>
        <w:t>生态</w:t>
      </w:r>
      <w:r w:rsidRPr="00794A02">
        <w:rPr>
          <w:rFonts w:ascii="仿宋_GB2312" w:hAnsi="宋体" w:cs="微软雅黑" w:hint="eastAsia"/>
          <w:color w:val="000000"/>
          <w:sz w:val="32"/>
          <w:szCs w:val="32"/>
        </w:rPr>
        <w:t>环境、卫生</w:t>
      </w:r>
      <w:r w:rsidRPr="00794A02">
        <w:rPr>
          <w:rFonts w:ascii="黑体" w:eastAsia="黑体" w:hAnsi="宋体" w:cs="微软雅黑" w:hint="eastAsia"/>
          <w:color w:val="000000"/>
          <w:sz w:val="32"/>
          <w:szCs w:val="32"/>
        </w:rPr>
        <w:t>健康</w:t>
      </w:r>
      <w:r w:rsidRPr="00794A02">
        <w:rPr>
          <w:rFonts w:ascii="仿宋_GB2312" w:hAnsi="宋体" w:cs="微软雅黑" w:hint="eastAsia"/>
          <w:color w:val="000000"/>
          <w:sz w:val="32"/>
          <w:szCs w:val="32"/>
        </w:rPr>
        <w:t>、交通运输、</w:t>
      </w:r>
      <w:r w:rsidRPr="00794A02">
        <w:rPr>
          <w:rFonts w:ascii="黑体" w:eastAsia="黑体" w:hAnsi="宋体" w:cs="微软雅黑" w:hint="eastAsia"/>
          <w:color w:val="000000"/>
          <w:sz w:val="32"/>
          <w:szCs w:val="32"/>
        </w:rPr>
        <w:t>农业农村、自然资源、</w:t>
      </w:r>
      <w:r w:rsidRPr="00794A02">
        <w:rPr>
          <w:rFonts w:ascii="黑体" w:eastAsia="黑体" w:hAnsi="黑体" w:cs="微软雅黑" w:hint="eastAsia"/>
          <w:color w:val="000000"/>
          <w:sz w:val="32"/>
          <w:szCs w:val="32"/>
        </w:rPr>
        <w:t>海关、市场监管</w:t>
      </w:r>
      <w:r w:rsidRPr="00794A02">
        <w:rPr>
          <w:rFonts w:ascii="仿宋_GB2312" w:hAnsi="宋体" w:cs="微软雅黑" w:hint="eastAsia"/>
          <w:color w:val="000000"/>
          <w:sz w:val="32"/>
          <w:szCs w:val="32"/>
        </w:rPr>
        <w:t>等部门</w:t>
      </w:r>
      <w:r w:rsidRPr="00794A02">
        <w:rPr>
          <w:rFonts w:ascii="黑体" w:eastAsia="黑体" w:hAnsi="黑体" w:hint="eastAsia"/>
          <w:color w:val="000000"/>
          <w:sz w:val="32"/>
          <w:szCs w:val="32"/>
        </w:rPr>
        <w:t>开放</w:t>
      </w:r>
      <w:bookmarkStart w:id="12" w:name="_Hlk34593723"/>
      <w:r w:rsidRPr="00794A02">
        <w:rPr>
          <w:rFonts w:ascii="黑体" w:eastAsia="黑体" w:hAnsi="黑体" w:hint="eastAsia"/>
          <w:color w:val="000000"/>
          <w:sz w:val="32"/>
          <w:szCs w:val="32"/>
        </w:rPr>
        <w:t>危险化学品登记信息数据库查询功能</w:t>
      </w:r>
      <w:r w:rsidRPr="00794A02">
        <w:rPr>
          <w:rFonts w:ascii="仿宋_GB2312" w:hint="eastAsia"/>
          <w:color w:val="000000"/>
          <w:sz w:val="32"/>
          <w:szCs w:val="32"/>
        </w:rPr>
        <w:t>，</w:t>
      </w:r>
      <w:r w:rsidRPr="00794A02">
        <w:rPr>
          <w:rFonts w:ascii="黑体" w:eastAsia="黑体" w:hAnsi="宋体" w:cs="微软雅黑" w:hint="eastAsia"/>
          <w:color w:val="000000"/>
          <w:sz w:val="32"/>
          <w:szCs w:val="32"/>
        </w:rPr>
        <w:t>并</w:t>
      </w:r>
      <w:bookmarkEnd w:id="12"/>
      <w:r w:rsidRPr="00794A02">
        <w:rPr>
          <w:rFonts w:ascii="黑体" w:eastAsia="黑体" w:hAnsi="宋体" w:cs="微软雅黑" w:hint="eastAsia"/>
          <w:color w:val="000000"/>
          <w:sz w:val="32"/>
          <w:szCs w:val="32"/>
        </w:rPr>
        <w:t>向社会公开已经登记的危险化学品安全技术说明书相关信息和应急咨询电话。</w:t>
      </w:r>
    </w:p>
    <w:p w:rsidR="006D457E" w:rsidRPr="00794A02" w:rsidRDefault="006D457E" w:rsidP="006D457E">
      <w:pPr>
        <w:spacing w:line="560" w:lineRule="exact"/>
        <w:ind w:firstLineChars="200" w:firstLine="640"/>
        <w:rPr>
          <w:rFonts w:ascii="仿宋_GB2312" w:hAnsi="宋体" w:cs="微软雅黑"/>
          <w:color w:val="000000"/>
          <w:sz w:val="32"/>
          <w:szCs w:val="32"/>
        </w:rPr>
      </w:pPr>
      <w:r w:rsidRPr="00794A02">
        <w:rPr>
          <w:rFonts w:ascii="黑体" w:eastAsia="黑体" w:hAnsi="宋体" w:cs="微软雅黑" w:hint="eastAsia"/>
          <w:color w:val="000000"/>
          <w:sz w:val="32"/>
          <w:szCs w:val="32"/>
        </w:rPr>
        <w:t>第十八条</w:t>
      </w:r>
      <w:r w:rsidRPr="00794A02">
        <w:rPr>
          <w:rFonts w:ascii="黑体" w:eastAsia="黑体" w:hAnsi="宋体" w:cs="微软雅黑"/>
          <w:color w:val="000000"/>
          <w:sz w:val="32"/>
          <w:szCs w:val="32"/>
        </w:rPr>
        <w:t xml:space="preserve"> </w:t>
      </w:r>
      <w:r w:rsidRPr="00794A02">
        <w:rPr>
          <w:color w:val="000000"/>
          <w:sz w:val="32"/>
          <w:szCs w:val="32"/>
        </w:rPr>
        <w:t xml:space="preserve"> </w:t>
      </w:r>
      <w:r w:rsidRPr="00794A02">
        <w:rPr>
          <w:rFonts w:ascii="仿宋_GB2312" w:hAnsi="宋体" w:cs="微软雅黑" w:hint="eastAsia"/>
          <w:color w:val="000000"/>
          <w:sz w:val="32"/>
          <w:szCs w:val="32"/>
        </w:rPr>
        <w:t>危险化学品生产企业</w:t>
      </w:r>
      <w:r w:rsidRPr="00794A02">
        <w:rPr>
          <w:rFonts w:ascii="黑体" w:eastAsia="黑体" w:hAnsi="黑体" w:cs="微软雅黑" w:hint="eastAsia"/>
          <w:color w:val="000000"/>
          <w:sz w:val="32"/>
          <w:szCs w:val="32"/>
        </w:rPr>
        <w:t>、进口</w:t>
      </w:r>
      <w:r w:rsidRPr="00794A02">
        <w:rPr>
          <w:rFonts w:ascii="黑体" w:eastAsia="黑体" w:hAnsi="宋体" w:cs="微软雅黑" w:hint="eastAsia"/>
          <w:color w:val="000000"/>
          <w:sz w:val="32"/>
          <w:szCs w:val="32"/>
        </w:rPr>
        <w:t>企业</w:t>
      </w:r>
      <w:r w:rsidRPr="00794A02">
        <w:rPr>
          <w:rFonts w:ascii="仿宋_GB2312" w:hAnsi="宋体" w:cs="微软雅黑" w:hint="eastAsia"/>
          <w:color w:val="000000"/>
          <w:sz w:val="32"/>
          <w:szCs w:val="32"/>
        </w:rPr>
        <w:t>应当提供与其生产</w:t>
      </w:r>
      <w:r w:rsidRPr="00794A02">
        <w:rPr>
          <w:rFonts w:ascii="黑体" w:eastAsia="黑体" w:hAnsi="黑体" w:cs="微软雅黑" w:hint="eastAsia"/>
          <w:color w:val="000000"/>
          <w:sz w:val="32"/>
          <w:szCs w:val="32"/>
        </w:rPr>
        <w:t>、进口</w:t>
      </w:r>
      <w:r w:rsidRPr="00794A02">
        <w:rPr>
          <w:rFonts w:ascii="仿宋_GB2312" w:hAnsi="宋体" w:cs="微软雅黑" w:hint="eastAsia"/>
          <w:color w:val="000000"/>
          <w:sz w:val="32"/>
          <w:szCs w:val="32"/>
        </w:rPr>
        <w:t>的危险化学品相符的</w:t>
      </w:r>
      <w:r w:rsidRPr="00794A02">
        <w:rPr>
          <w:rFonts w:ascii="黑体" w:eastAsia="黑体" w:hAnsi="黑体" w:cs="微软雅黑" w:hint="eastAsia"/>
          <w:color w:val="000000"/>
          <w:sz w:val="32"/>
          <w:szCs w:val="32"/>
        </w:rPr>
        <w:t>中文</w:t>
      </w:r>
      <w:r w:rsidRPr="00794A02">
        <w:rPr>
          <w:rFonts w:ascii="仿宋_GB2312" w:hAnsi="宋体" w:cs="微软雅黑" w:hint="eastAsia"/>
          <w:color w:val="000000"/>
          <w:sz w:val="32"/>
          <w:szCs w:val="32"/>
        </w:rPr>
        <w:t>化学品安全技术说明书，并在危险化学品包装（包括外包装件）上粘贴或者拴挂与包装内危险化学品相符的化学品安全标签。化学品安全技术说明书和化学品安全标签所载明的内容应当符合国家标准的要求。</w:t>
      </w:r>
    </w:p>
    <w:p w:rsidR="006D457E" w:rsidRPr="00794A02" w:rsidRDefault="006D457E" w:rsidP="006D457E">
      <w:pPr>
        <w:spacing w:line="560" w:lineRule="exact"/>
        <w:ind w:firstLineChars="200" w:firstLine="640"/>
        <w:rPr>
          <w:rFonts w:ascii="仿宋_GB2312" w:hAnsi="宋体" w:cs="微软雅黑"/>
          <w:color w:val="000000"/>
          <w:sz w:val="32"/>
          <w:szCs w:val="32"/>
        </w:rPr>
      </w:pPr>
      <w:r w:rsidRPr="00794A02">
        <w:rPr>
          <w:rFonts w:ascii="仿宋_GB2312" w:hAnsi="宋体" w:cs="微软雅黑" w:hint="eastAsia"/>
          <w:color w:val="000000"/>
          <w:sz w:val="32"/>
          <w:szCs w:val="32"/>
        </w:rPr>
        <w:t>危险化学品</w:t>
      </w:r>
      <w:r w:rsidRPr="00794A02">
        <w:rPr>
          <w:rFonts w:ascii="黑体" w:eastAsia="黑体" w:hAnsi="黑体" w:hint="eastAsia"/>
          <w:color w:val="000000"/>
          <w:sz w:val="32"/>
          <w:szCs w:val="32"/>
        </w:rPr>
        <w:t>生产企业、进口企业</w:t>
      </w:r>
      <w:r w:rsidRPr="00794A02">
        <w:rPr>
          <w:rFonts w:ascii="仿宋_GB2312" w:hAnsi="宋体" w:cs="微软雅黑" w:hint="eastAsia"/>
          <w:color w:val="000000"/>
          <w:sz w:val="32"/>
          <w:szCs w:val="32"/>
        </w:rPr>
        <w:t>发现其生产</w:t>
      </w:r>
      <w:r w:rsidRPr="00794A02">
        <w:rPr>
          <w:rFonts w:ascii="黑体" w:eastAsia="黑体" w:hAnsi="宋体" w:cs="微软雅黑" w:hint="eastAsia"/>
          <w:color w:val="000000"/>
          <w:sz w:val="32"/>
          <w:szCs w:val="32"/>
        </w:rPr>
        <w:t>或者进口</w:t>
      </w:r>
      <w:r w:rsidRPr="00794A02">
        <w:rPr>
          <w:rFonts w:ascii="仿宋_GB2312" w:hAnsi="宋体" w:cs="微软雅黑" w:hint="eastAsia"/>
          <w:color w:val="000000"/>
          <w:sz w:val="32"/>
          <w:szCs w:val="32"/>
        </w:rPr>
        <w:t>的危险化学品有新的危险特性的，应当立即公告，及时修订其化学品安全技术说明书和化学品安全标签。</w:t>
      </w:r>
    </w:p>
    <w:p w:rsidR="006D457E" w:rsidRPr="00794A02" w:rsidRDefault="006D457E" w:rsidP="006D457E">
      <w:pPr>
        <w:spacing w:line="560" w:lineRule="exact"/>
        <w:ind w:firstLineChars="200" w:firstLine="640"/>
        <w:jc w:val="center"/>
        <w:rPr>
          <w:rFonts w:ascii="黑体" w:eastAsia="黑体" w:hAnsi="黑体" w:cs="微软雅黑"/>
          <w:color w:val="000000"/>
          <w:sz w:val="32"/>
          <w:szCs w:val="32"/>
        </w:rPr>
      </w:pPr>
    </w:p>
    <w:p w:rsidR="006D457E" w:rsidRDefault="006D457E" w:rsidP="006D457E">
      <w:pPr>
        <w:spacing w:line="560" w:lineRule="exact"/>
        <w:jc w:val="center"/>
        <w:rPr>
          <w:rFonts w:ascii="黑体" w:eastAsia="黑体" w:hAnsi="黑体" w:cs="微软雅黑"/>
          <w:color w:val="000000"/>
          <w:sz w:val="32"/>
          <w:szCs w:val="32"/>
        </w:rPr>
      </w:pPr>
      <w:r w:rsidRPr="00794A02">
        <w:rPr>
          <w:rFonts w:ascii="黑体" w:eastAsia="黑体" w:hAnsi="黑体" w:cs="微软雅黑" w:hint="eastAsia"/>
          <w:color w:val="000000"/>
          <w:sz w:val="32"/>
          <w:szCs w:val="32"/>
        </w:rPr>
        <w:t>第三章</w:t>
      </w:r>
      <w:r w:rsidRPr="00794A02">
        <w:rPr>
          <w:rFonts w:ascii="黑体" w:eastAsia="黑体" w:hAnsi="黑体" w:cs="微软雅黑"/>
          <w:color w:val="000000"/>
          <w:sz w:val="32"/>
          <w:szCs w:val="32"/>
        </w:rPr>
        <w:t xml:space="preserve">  </w:t>
      </w:r>
      <w:r w:rsidRPr="00794A02">
        <w:rPr>
          <w:rFonts w:ascii="黑体" w:eastAsia="黑体" w:hAnsi="黑体" w:cs="微软雅黑" w:hint="eastAsia"/>
          <w:color w:val="000000"/>
          <w:sz w:val="32"/>
          <w:szCs w:val="32"/>
        </w:rPr>
        <w:t>规划布局</w:t>
      </w:r>
    </w:p>
    <w:p w:rsidR="006D457E" w:rsidRPr="00794A02" w:rsidRDefault="006D457E" w:rsidP="006D457E">
      <w:pPr>
        <w:spacing w:line="560" w:lineRule="exact"/>
        <w:ind w:firstLineChars="200" w:firstLine="640"/>
        <w:rPr>
          <w:rFonts w:ascii="仿宋_GB2312" w:hAnsi="宋体" w:cs="微软雅黑"/>
          <w:color w:val="000000"/>
          <w:sz w:val="32"/>
          <w:szCs w:val="32"/>
        </w:rPr>
      </w:pPr>
      <w:r w:rsidRPr="00794A02">
        <w:rPr>
          <w:rFonts w:ascii="黑体" w:eastAsia="黑体" w:hAnsi="宋体" w:cs="微软雅黑" w:hint="eastAsia"/>
          <w:color w:val="000000"/>
          <w:sz w:val="32"/>
          <w:szCs w:val="32"/>
        </w:rPr>
        <w:t>第十九条</w:t>
      </w:r>
      <w:r w:rsidRPr="00794A02">
        <w:rPr>
          <w:color w:val="000000"/>
          <w:sz w:val="32"/>
          <w:szCs w:val="32"/>
        </w:rPr>
        <w:t xml:space="preserve">  </w:t>
      </w:r>
      <w:r w:rsidRPr="00794A02">
        <w:rPr>
          <w:rFonts w:ascii="仿宋_GB2312" w:hAnsi="宋体" w:cs="微软雅黑" w:hint="eastAsia"/>
          <w:color w:val="000000"/>
          <w:sz w:val="32"/>
          <w:szCs w:val="32"/>
        </w:rPr>
        <w:t>国家</w:t>
      </w:r>
      <w:r w:rsidRPr="00794A02">
        <w:rPr>
          <w:rFonts w:ascii="黑体" w:eastAsia="黑体" w:hAnsi="宋体" w:cs="微软雅黑" w:hint="eastAsia"/>
          <w:color w:val="000000"/>
          <w:sz w:val="32"/>
          <w:szCs w:val="32"/>
        </w:rPr>
        <w:t>建立由国务院发展改革部门、工业和信息化部门、自然资源部门、生态环境主管部门、住房城乡建</w:t>
      </w:r>
      <w:r w:rsidRPr="00794A02">
        <w:rPr>
          <w:rFonts w:ascii="黑体" w:eastAsia="黑体" w:hAnsi="宋体" w:cs="微软雅黑" w:hint="eastAsia"/>
          <w:color w:val="000000"/>
          <w:sz w:val="32"/>
          <w:szCs w:val="32"/>
        </w:rPr>
        <w:lastRenderedPageBreak/>
        <w:t>设部门和应急管理部门组成的国家化工产业发展规划编制协调沟通机制，</w:t>
      </w:r>
      <w:r w:rsidRPr="00794A02">
        <w:rPr>
          <w:rFonts w:ascii="仿宋_GB2312" w:hAnsi="宋体" w:cs="微软雅黑" w:hint="eastAsia"/>
          <w:color w:val="000000"/>
          <w:sz w:val="32"/>
          <w:szCs w:val="32"/>
        </w:rPr>
        <w:t>对危险化学品的生产、</w:t>
      </w:r>
      <w:r w:rsidRPr="00794A02">
        <w:rPr>
          <w:rFonts w:ascii="黑体" w:eastAsia="黑体" w:hAnsi="黑体" w:cs="微软雅黑" w:hint="eastAsia"/>
          <w:color w:val="000000"/>
          <w:sz w:val="32"/>
          <w:szCs w:val="32"/>
        </w:rPr>
        <w:t>贮存</w:t>
      </w:r>
      <w:r w:rsidRPr="00794A02">
        <w:rPr>
          <w:rFonts w:ascii="仿宋_GB2312" w:hAnsi="宋体" w:cs="微软雅黑" w:hint="eastAsia"/>
          <w:color w:val="000000"/>
          <w:sz w:val="32"/>
          <w:szCs w:val="32"/>
        </w:rPr>
        <w:t>实行统筹规划、合理布局</w:t>
      </w:r>
      <w:r w:rsidRPr="00794A02">
        <w:rPr>
          <w:rFonts w:ascii="黑体" w:eastAsia="黑体" w:hAnsi="宋体" w:cs="微软雅黑" w:hint="eastAsia"/>
          <w:color w:val="000000"/>
          <w:sz w:val="32"/>
          <w:szCs w:val="32"/>
        </w:rPr>
        <w:t>。</w:t>
      </w:r>
    </w:p>
    <w:p w:rsidR="006D457E" w:rsidRPr="00794A02" w:rsidRDefault="006D457E" w:rsidP="006D457E">
      <w:pPr>
        <w:spacing w:line="560" w:lineRule="exact"/>
        <w:ind w:firstLineChars="200" w:firstLine="640"/>
        <w:rPr>
          <w:rFonts w:ascii="仿宋_GB2312" w:hAnsi="宋体" w:cs="微软雅黑"/>
          <w:color w:val="000000"/>
          <w:sz w:val="32"/>
          <w:szCs w:val="32"/>
        </w:rPr>
      </w:pPr>
      <w:r w:rsidRPr="00794A02">
        <w:rPr>
          <w:rFonts w:ascii="仿宋_GB2312" w:hAnsi="宋体" w:cs="微软雅黑" w:hint="eastAsia"/>
          <w:color w:val="000000"/>
          <w:sz w:val="32"/>
          <w:szCs w:val="32"/>
        </w:rPr>
        <w:t>国务院工业和信息化部门以及国务院其他有关部门依据各自职责，</w:t>
      </w:r>
      <w:r w:rsidRPr="00794A02">
        <w:rPr>
          <w:rFonts w:ascii="黑体" w:eastAsia="黑体" w:hAnsi="黑体" w:cs="微软雅黑" w:hint="eastAsia"/>
          <w:color w:val="000000"/>
          <w:sz w:val="32"/>
          <w:szCs w:val="32"/>
        </w:rPr>
        <w:t>在编制</w:t>
      </w:r>
      <w:r w:rsidRPr="00794A02">
        <w:rPr>
          <w:rFonts w:ascii="仿宋_GB2312" w:hAnsi="宋体" w:cs="微软雅黑" w:hint="eastAsia"/>
          <w:color w:val="000000"/>
          <w:sz w:val="32"/>
          <w:szCs w:val="32"/>
        </w:rPr>
        <w:t>危险化学品生产、</w:t>
      </w:r>
      <w:r w:rsidRPr="00794A02">
        <w:rPr>
          <w:rFonts w:ascii="黑体" w:eastAsia="黑体" w:hAnsi="黑体" w:cs="微软雅黑" w:hint="eastAsia"/>
          <w:color w:val="000000"/>
          <w:sz w:val="32"/>
          <w:szCs w:val="32"/>
        </w:rPr>
        <w:t>贮存</w:t>
      </w:r>
      <w:r w:rsidRPr="00794A02">
        <w:rPr>
          <w:rFonts w:ascii="仿宋_GB2312" w:hAnsi="宋体" w:cs="微软雅黑" w:hint="eastAsia"/>
          <w:color w:val="000000"/>
          <w:sz w:val="32"/>
          <w:szCs w:val="32"/>
        </w:rPr>
        <w:t>的行业规划</w:t>
      </w:r>
      <w:r w:rsidRPr="00794A02">
        <w:rPr>
          <w:rFonts w:ascii="黑体" w:eastAsia="黑体" w:hAnsi="宋体" w:cs="微软雅黑" w:hint="eastAsia"/>
          <w:color w:val="000000"/>
          <w:sz w:val="32"/>
          <w:szCs w:val="32"/>
        </w:rPr>
        <w:t>、产业规划</w:t>
      </w:r>
      <w:r w:rsidRPr="00794A02">
        <w:rPr>
          <w:rFonts w:ascii="仿宋_GB2312" w:hAnsi="宋体" w:cs="微软雅黑" w:hint="eastAsia"/>
          <w:color w:val="000000"/>
          <w:sz w:val="32"/>
          <w:szCs w:val="32"/>
        </w:rPr>
        <w:t>和</w:t>
      </w:r>
      <w:r w:rsidRPr="00794A02">
        <w:rPr>
          <w:rFonts w:ascii="黑体" w:eastAsia="黑体" w:hAnsi="宋体" w:cs="微软雅黑" w:hint="eastAsia"/>
          <w:color w:val="000000"/>
          <w:sz w:val="32"/>
          <w:szCs w:val="32"/>
        </w:rPr>
        <w:t>区域</w:t>
      </w:r>
      <w:r w:rsidRPr="00794A02">
        <w:rPr>
          <w:rFonts w:ascii="仿宋_GB2312" w:hAnsi="宋体" w:cs="微软雅黑" w:hint="eastAsia"/>
          <w:color w:val="000000"/>
          <w:sz w:val="32"/>
          <w:szCs w:val="32"/>
        </w:rPr>
        <w:t>布局</w:t>
      </w:r>
      <w:r w:rsidRPr="00794A02">
        <w:rPr>
          <w:rFonts w:ascii="黑体" w:eastAsia="黑体" w:hAnsi="黑体" w:cs="微软雅黑" w:hint="eastAsia"/>
          <w:color w:val="000000"/>
          <w:sz w:val="32"/>
          <w:szCs w:val="32"/>
        </w:rPr>
        <w:t>时</w:t>
      </w:r>
      <w:r w:rsidRPr="00794A02">
        <w:rPr>
          <w:rFonts w:ascii="仿宋_GB2312" w:hAnsi="宋体" w:cs="微软雅黑" w:hint="eastAsia"/>
          <w:color w:val="000000"/>
          <w:sz w:val="32"/>
          <w:szCs w:val="32"/>
        </w:rPr>
        <w:t>，</w:t>
      </w:r>
      <w:r w:rsidRPr="00794A02">
        <w:rPr>
          <w:rFonts w:ascii="黑体" w:eastAsia="黑体" w:hAnsi="宋体" w:cs="微软雅黑" w:hint="eastAsia"/>
          <w:color w:val="000000"/>
          <w:sz w:val="32"/>
          <w:szCs w:val="32"/>
        </w:rPr>
        <w:t>应当进行安全评估，对产业定位、规划布局、经济规模、企业准入条件等提出措施建议</w:t>
      </w:r>
      <w:r w:rsidRPr="00794A02">
        <w:rPr>
          <w:rFonts w:ascii="仿宋_GB2312" w:hAnsi="宋体" w:cs="微软雅黑" w:hint="eastAsia"/>
          <w:color w:val="000000"/>
          <w:sz w:val="32"/>
          <w:szCs w:val="32"/>
        </w:rPr>
        <w:t>。</w:t>
      </w:r>
    </w:p>
    <w:p w:rsidR="006D457E" w:rsidRPr="00794A02" w:rsidRDefault="006D457E" w:rsidP="006D457E">
      <w:pPr>
        <w:spacing w:line="560" w:lineRule="exact"/>
        <w:ind w:firstLineChars="200" w:firstLine="640"/>
        <w:rPr>
          <w:rFonts w:ascii="仿宋_GB2312" w:hAnsi="宋体" w:cs="微软雅黑"/>
          <w:color w:val="000000"/>
          <w:sz w:val="32"/>
          <w:szCs w:val="32"/>
        </w:rPr>
      </w:pPr>
      <w:r w:rsidRPr="00794A02">
        <w:rPr>
          <w:rFonts w:ascii="仿宋_GB2312" w:hAnsi="宋体" w:cs="微软雅黑" w:hint="eastAsia"/>
          <w:color w:val="000000"/>
          <w:sz w:val="32"/>
          <w:szCs w:val="32"/>
        </w:rPr>
        <w:t>地方人民政府组织编制</w:t>
      </w:r>
      <w:r w:rsidRPr="00794A02">
        <w:rPr>
          <w:rFonts w:ascii="黑体" w:eastAsia="黑体" w:hAnsi="黑体" w:hint="eastAsia"/>
          <w:color w:val="000000"/>
          <w:sz w:val="32"/>
          <w:szCs w:val="32"/>
        </w:rPr>
        <w:t>国土空间规划</w:t>
      </w:r>
      <w:r w:rsidRPr="00794A02">
        <w:rPr>
          <w:rFonts w:ascii="仿宋_GB2312" w:hAnsi="宋体" w:cs="微软雅黑" w:hint="eastAsia"/>
          <w:color w:val="000000"/>
          <w:sz w:val="32"/>
          <w:szCs w:val="32"/>
        </w:rPr>
        <w:t>时，应当根据本地区的实际情况，按照确保安全的原则，规划适当区域专门用于危险化学品的生产、</w:t>
      </w:r>
      <w:r w:rsidRPr="00794A02">
        <w:rPr>
          <w:rFonts w:ascii="黑体" w:eastAsia="黑体" w:hAnsi="黑体" w:cs="微软雅黑" w:hint="eastAsia"/>
          <w:color w:val="000000"/>
          <w:sz w:val="32"/>
          <w:szCs w:val="32"/>
        </w:rPr>
        <w:t>贮存</w:t>
      </w:r>
      <w:r w:rsidRPr="00794A02">
        <w:rPr>
          <w:rFonts w:ascii="黑体" w:eastAsia="黑体" w:hAnsi="宋体" w:cs="微软雅黑" w:hint="eastAsia"/>
          <w:color w:val="000000"/>
          <w:sz w:val="32"/>
          <w:szCs w:val="32"/>
        </w:rPr>
        <w:t>，并与周边建筑物、构筑物保持符合国家规定的安全距离</w:t>
      </w:r>
      <w:r w:rsidRPr="00794A02">
        <w:rPr>
          <w:rFonts w:ascii="仿宋_GB2312" w:hAnsi="宋体" w:cs="微软雅黑" w:hint="eastAsia"/>
          <w:color w:val="000000"/>
          <w:sz w:val="32"/>
          <w:szCs w:val="32"/>
        </w:rPr>
        <w:t>。</w:t>
      </w:r>
    </w:p>
    <w:p w:rsidR="006D457E" w:rsidRPr="00794A02" w:rsidRDefault="006D457E" w:rsidP="006D457E">
      <w:pPr>
        <w:widowControl/>
        <w:shd w:val="clear" w:color="auto" w:fill="FFFFFF"/>
        <w:spacing w:line="560" w:lineRule="exact"/>
        <w:ind w:firstLineChars="200" w:firstLine="640"/>
        <w:rPr>
          <w:rFonts w:ascii="仿宋_GB2312" w:hAnsi="宋体"/>
          <w:color w:val="000000"/>
          <w:sz w:val="32"/>
          <w:szCs w:val="32"/>
        </w:rPr>
      </w:pPr>
      <w:r w:rsidRPr="00794A02">
        <w:rPr>
          <w:rFonts w:ascii="黑体" w:eastAsia="黑体" w:hAnsi="黑体" w:hint="eastAsia"/>
          <w:color w:val="000000"/>
          <w:sz w:val="32"/>
          <w:szCs w:val="32"/>
        </w:rPr>
        <w:t>贮存</w:t>
      </w:r>
      <w:r w:rsidRPr="00794A02">
        <w:rPr>
          <w:rFonts w:ascii="仿宋_GB2312" w:hAnsi="宋体" w:hint="eastAsia"/>
          <w:color w:val="000000"/>
          <w:sz w:val="32"/>
          <w:szCs w:val="32"/>
        </w:rPr>
        <w:t>数量构成重大危险源的危险化学品</w:t>
      </w:r>
      <w:r w:rsidRPr="00794A02">
        <w:rPr>
          <w:rFonts w:ascii="黑体" w:eastAsia="黑体" w:hAnsi="黑体" w:cs="微软雅黑" w:hint="eastAsia"/>
          <w:color w:val="000000"/>
          <w:sz w:val="32"/>
          <w:szCs w:val="32"/>
        </w:rPr>
        <w:t>贮存</w:t>
      </w:r>
      <w:r w:rsidRPr="00794A02">
        <w:rPr>
          <w:rFonts w:ascii="仿宋_GB2312" w:hAnsi="宋体" w:hint="eastAsia"/>
          <w:color w:val="000000"/>
          <w:sz w:val="32"/>
          <w:szCs w:val="32"/>
        </w:rPr>
        <w:t>设施的选址，应当避开地震活动断层和容易发生洪灾、地质灾害的区域。</w:t>
      </w:r>
    </w:p>
    <w:p w:rsidR="006D457E" w:rsidRPr="00794A02" w:rsidRDefault="006D457E" w:rsidP="006D457E">
      <w:pPr>
        <w:spacing w:line="560" w:lineRule="exact"/>
        <w:ind w:firstLineChars="200" w:firstLine="640"/>
        <w:rPr>
          <w:rFonts w:ascii="黑体" w:eastAsia="黑体" w:hAnsi="宋体" w:cs="微软雅黑"/>
          <w:color w:val="000000"/>
          <w:sz w:val="32"/>
          <w:szCs w:val="32"/>
        </w:rPr>
      </w:pPr>
      <w:r w:rsidRPr="00794A02">
        <w:rPr>
          <w:rFonts w:ascii="黑体" w:eastAsia="黑体" w:hAnsi="宋体" w:cs="微软雅黑" w:hint="eastAsia"/>
          <w:color w:val="000000"/>
          <w:sz w:val="32"/>
          <w:szCs w:val="32"/>
        </w:rPr>
        <w:t>第二十条</w:t>
      </w:r>
      <w:r w:rsidRPr="00794A02">
        <w:rPr>
          <w:rFonts w:eastAsia="黑体"/>
          <w:color w:val="000000"/>
          <w:sz w:val="32"/>
          <w:szCs w:val="32"/>
        </w:rPr>
        <w:t xml:space="preserve">  </w:t>
      </w:r>
      <w:r w:rsidRPr="00794A02">
        <w:rPr>
          <w:rFonts w:ascii="黑体" w:eastAsia="黑体" w:hAnsi="宋体" w:cs="微软雅黑" w:hint="eastAsia"/>
          <w:color w:val="000000"/>
          <w:sz w:val="32"/>
          <w:szCs w:val="32"/>
        </w:rPr>
        <w:t>化工园区应当符合国家、区域、省和设区的市级人民政府化工产业发展规划要求，符合国土空间规划相关要求。</w:t>
      </w:r>
    </w:p>
    <w:p w:rsidR="006D457E" w:rsidRPr="00794A02" w:rsidRDefault="006D457E" w:rsidP="006D457E">
      <w:pPr>
        <w:spacing w:line="560" w:lineRule="exact"/>
        <w:ind w:firstLineChars="200" w:firstLine="640"/>
        <w:rPr>
          <w:rFonts w:ascii="黑体" w:eastAsia="黑体" w:hAnsi="宋体" w:cs="微软雅黑"/>
          <w:color w:val="000000"/>
          <w:sz w:val="32"/>
          <w:szCs w:val="32"/>
        </w:rPr>
      </w:pPr>
      <w:r w:rsidRPr="00794A02">
        <w:rPr>
          <w:rFonts w:ascii="黑体" w:eastAsia="黑体" w:hAnsi="宋体" w:cs="微软雅黑" w:hint="eastAsia"/>
          <w:color w:val="000000"/>
          <w:sz w:val="32"/>
          <w:szCs w:val="32"/>
        </w:rPr>
        <w:t>化工园区的设立应当提交安全风险评估报告、规划环境影响评价报告书，编制应急预案，并按照管理权限报国务院或者省级人民政府批准。</w:t>
      </w:r>
    </w:p>
    <w:p w:rsidR="006D457E" w:rsidRPr="00794A02" w:rsidRDefault="006D457E" w:rsidP="006D457E">
      <w:pPr>
        <w:spacing w:line="560" w:lineRule="exact"/>
        <w:ind w:firstLineChars="200" w:firstLine="640"/>
        <w:rPr>
          <w:rFonts w:ascii="黑体" w:eastAsia="黑体" w:hAnsi="黑体" w:cs="微软雅黑"/>
          <w:color w:val="000000"/>
          <w:sz w:val="32"/>
          <w:szCs w:val="32"/>
        </w:rPr>
      </w:pPr>
      <w:r w:rsidRPr="00794A02">
        <w:rPr>
          <w:rFonts w:ascii="黑体" w:eastAsia="黑体" w:hAnsi="黑体" w:cs="微软雅黑" w:hint="eastAsia"/>
          <w:color w:val="000000"/>
          <w:sz w:val="32"/>
          <w:szCs w:val="32"/>
        </w:rPr>
        <w:t>化工园区应当建立</w:t>
      </w:r>
      <w:r w:rsidRPr="00794A02">
        <w:rPr>
          <w:rFonts w:ascii="黑体" w:eastAsia="黑体" w:hAnsi="黑体" w:hint="eastAsia"/>
          <w:color w:val="000000"/>
          <w:sz w:val="32"/>
          <w:szCs w:val="32"/>
        </w:rPr>
        <w:t>危险化学品信息管理系统</w:t>
      </w:r>
      <w:r w:rsidRPr="00794A02">
        <w:rPr>
          <w:rFonts w:ascii="黑体" w:eastAsia="黑体" w:hAnsi="黑体" w:cs="微软雅黑" w:hint="eastAsia"/>
          <w:color w:val="000000"/>
          <w:sz w:val="32"/>
          <w:szCs w:val="32"/>
        </w:rPr>
        <w:t>，对园区内企业、重点场所、重大危险源、基础设施实施风险监控预警。化工园区的建设标准、认定条件和管理办法由国务院工业和信息化部门会同国务院有关部门制定。</w:t>
      </w:r>
    </w:p>
    <w:p w:rsidR="006D457E" w:rsidRPr="00794A02" w:rsidRDefault="006D457E" w:rsidP="006D457E">
      <w:pPr>
        <w:spacing w:line="560" w:lineRule="exact"/>
        <w:ind w:firstLineChars="200" w:firstLine="640"/>
        <w:rPr>
          <w:rFonts w:ascii="黑体" w:eastAsia="黑体" w:hAnsi="宋体" w:cs="微软雅黑"/>
          <w:color w:val="000000"/>
          <w:sz w:val="32"/>
          <w:szCs w:val="32"/>
        </w:rPr>
      </w:pPr>
      <w:r w:rsidRPr="00794A02">
        <w:rPr>
          <w:rFonts w:ascii="黑体" w:eastAsia="黑体" w:hAnsi="宋体" w:cs="微软雅黑" w:hint="eastAsia"/>
          <w:color w:val="000000"/>
          <w:sz w:val="32"/>
          <w:szCs w:val="32"/>
        </w:rPr>
        <w:lastRenderedPageBreak/>
        <w:t>第二十一条</w:t>
      </w:r>
      <w:r w:rsidRPr="00794A02">
        <w:rPr>
          <w:rFonts w:ascii="黑体" w:eastAsia="黑体" w:hAnsi="宋体" w:cs="微软雅黑"/>
          <w:color w:val="000000"/>
          <w:sz w:val="32"/>
          <w:szCs w:val="32"/>
        </w:rPr>
        <w:t xml:space="preserve">  </w:t>
      </w:r>
      <w:r w:rsidRPr="00794A02">
        <w:rPr>
          <w:rFonts w:ascii="黑体" w:eastAsia="黑体" w:hAnsi="宋体" w:cs="微软雅黑" w:hint="eastAsia"/>
          <w:color w:val="000000"/>
          <w:sz w:val="32"/>
          <w:szCs w:val="32"/>
        </w:rPr>
        <w:t>省、自治区、直辖市人民政府应当按照绿色发展、安全发展、高质量发展的要求，坚持科学规划、集中布置、合理布局、产业关联、基础设施和公用工程配套完善的原则，依法规划和建设化工园区。</w:t>
      </w:r>
    </w:p>
    <w:p w:rsidR="006D457E" w:rsidRPr="00794A02" w:rsidRDefault="006D457E" w:rsidP="006D457E">
      <w:pPr>
        <w:spacing w:line="560" w:lineRule="exact"/>
        <w:ind w:firstLineChars="200" w:firstLine="640"/>
        <w:rPr>
          <w:rFonts w:ascii="仿宋_GB2312" w:hAnsi="宋体" w:cs="微软雅黑"/>
          <w:color w:val="000000"/>
          <w:sz w:val="32"/>
          <w:szCs w:val="32"/>
        </w:rPr>
      </w:pPr>
      <w:r w:rsidRPr="00794A02">
        <w:rPr>
          <w:rFonts w:ascii="黑体" w:eastAsia="黑体" w:hAnsi="宋体" w:cs="微软雅黑" w:hint="eastAsia"/>
          <w:color w:val="000000"/>
          <w:sz w:val="32"/>
          <w:szCs w:val="32"/>
        </w:rPr>
        <w:t>新建危险化学品生产建设项目应当进入化工园区，资源类和</w:t>
      </w:r>
      <w:r w:rsidRPr="00794A02">
        <w:rPr>
          <w:rFonts w:ascii="黑体" w:eastAsia="黑体" w:hAnsi="黑体" w:cs="微软雅黑" w:hint="eastAsia"/>
          <w:color w:val="000000"/>
          <w:sz w:val="32"/>
          <w:szCs w:val="32"/>
        </w:rPr>
        <w:t>为其他行业配套的危险化学品建设项目除外</w:t>
      </w:r>
      <w:r w:rsidRPr="00794A02">
        <w:rPr>
          <w:rFonts w:ascii="黑体" w:eastAsia="黑体" w:hAnsi="宋体" w:cs="微软雅黑" w:hint="eastAsia"/>
          <w:color w:val="000000"/>
          <w:sz w:val="32"/>
          <w:szCs w:val="32"/>
        </w:rPr>
        <w:t>。</w:t>
      </w:r>
    </w:p>
    <w:p w:rsidR="006D457E" w:rsidRPr="00794A02" w:rsidRDefault="006D457E" w:rsidP="006D457E">
      <w:pPr>
        <w:spacing w:line="560" w:lineRule="exact"/>
        <w:ind w:firstLineChars="200" w:firstLine="640"/>
        <w:rPr>
          <w:rFonts w:ascii="黑体" w:eastAsia="黑体" w:hAnsi="宋体" w:cs="微软雅黑"/>
          <w:color w:val="000000"/>
          <w:sz w:val="32"/>
          <w:szCs w:val="32"/>
        </w:rPr>
      </w:pPr>
      <w:r w:rsidRPr="00794A02">
        <w:rPr>
          <w:rFonts w:ascii="黑体" w:eastAsia="黑体" w:hAnsi="宋体" w:cs="微软雅黑" w:hint="eastAsia"/>
          <w:color w:val="000000"/>
          <w:sz w:val="32"/>
          <w:szCs w:val="32"/>
        </w:rPr>
        <w:t>第二十二条</w:t>
      </w:r>
      <w:r w:rsidRPr="00794A02">
        <w:rPr>
          <w:rFonts w:ascii="黑体" w:eastAsia="黑体" w:hAnsi="宋体" w:cs="微软雅黑"/>
          <w:color w:val="000000"/>
          <w:sz w:val="32"/>
          <w:szCs w:val="32"/>
        </w:rPr>
        <w:t xml:space="preserve">  </w:t>
      </w:r>
      <w:r w:rsidRPr="00794A02">
        <w:rPr>
          <w:rFonts w:ascii="黑体" w:eastAsia="黑体" w:hAnsi="宋体" w:cs="微软雅黑" w:hint="eastAsia"/>
          <w:color w:val="000000"/>
          <w:sz w:val="32"/>
          <w:szCs w:val="32"/>
        </w:rPr>
        <w:t>设区的市级人民政府应当</w:t>
      </w:r>
      <w:r w:rsidRPr="00794A02">
        <w:rPr>
          <w:rFonts w:ascii="黑体" w:eastAsia="黑体" w:hAnsi="黑体" w:cs="微软雅黑" w:hint="eastAsia"/>
          <w:color w:val="000000"/>
          <w:sz w:val="32"/>
          <w:szCs w:val="32"/>
        </w:rPr>
        <w:t>每</w:t>
      </w:r>
      <w:r w:rsidRPr="00794A02">
        <w:rPr>
          <w:rFonts w:ascii="黑体" w:eastAsia="黑体" w:hAnsi="黑体" w:cs="微软雅黑"/>
          <w:color w:val="000000"/>
          <w:sz w:val="32"/>
          <w:szCs w:val="32"/>
        </w:rPr>
        <w:t>5年</w:t>
      </w:r>
      <w:r w:rsidRPr="00794A02">
        <w:rPr>
          <w:rFonts w:ascii="黑体" w:eastAsia="黑体" w:hAnsi="宋体" w:cs="微软雅黑" w:hint="eastAsia"/>
          <w:color w:val="000000"/>
          <w:sz w:val="32"/>
          <w:szCs w:val="32"/>
        </w:rPr>
        <w:t>至少对本地区的化工园区开展一次安全风险评估和规划环境影响评估，发现不可接受风险时，及时采取措施，削减风险，确保区域安全风险可接受。</w:t>
      </w:r>
    </w:p>
    <w:p w:rsidR="006D457E" w:rsidRPr="00794A02" w:rsidRDefault="006D457E" w:rsidP="006D457E">
      <w:pPr>
        <w:spacing w:line="560" w:lineRule="exact"/>
        <w:ind w:firstLineChars="200" w:firstLine="640"/>
        <w:rPr>
          <w:rFonts w:ascii="黑体" w:eastAsia="黑体" w:hAnsi="黑体"/>
          <w:color w:val="000000"/>
          <w:sz w:val="32"/>
          <w:szCs w:val="32"/>
        </w:rPr>
      </w:pPr>
      <w:bookmarkStart w:id="13" w:name="_Hlk34593816"/>
      <w:r w:rsidRPr="00794A02">
        <w:rPr>
          <w:rFonts w:ascii="黑体" w:eastAsia="黑体" w:hAnsi="宋体" w:cs="微软雅黑" w:hint="eastAsia"/>
          <w:color w:val="000000"/>
          <w:sz w:val="32"/>
          <w:szCs w:val="32"/>
        </w:rPr>
        <w:t>当化工园区内危险化学品品种、</w:t>
      </w:r>
      <w:r w:rsidRPr="00794A02">
        <w:rPr>
          <w:rFonts w:ascii="黑体" w:eastAsia="黑体" w:hAnsi="黑体" w:hint="eastAsia"/>
          <w:color w:val="000000"/>
          <w:sz w:val="32"/>
          <w:szCs w:val="32"/>
        </w:rPr>
        <w:t>数量、布局等发生变化，需要调整化工园区</w:t>
      </w:r>
      <w:r w:rsidRPr="00794A02">
        <w:rPr>
          <w:rFonts w:ascii="黑体" w:eastAsia="黑体" w:hAnsi="黑体" w:cs="仿宋" w:hint="eastAsia"/>
          <w:color w:val="000000"/>
          <w:sz w:val="32"/>
          <w:szCs w:val="32"/>
        </w:rPr>
        <w:t>风险控制条件</w:t>
      </w:r>
      <w:r w:rsidRPr="00794A02">
        <w:rPr>
          <w:rFonts w:ascii="黑体" w:eastAsia="黑体" w:hAnsi="宋体" w:cs="微软雅黑" w:hint="eastAsia"/>
          <w:color w:val="000000"/>
          <w:sz w:val="32"/>
          <w:szCs w:val="32"/>
        </w:rPr>
        <w:t>时，应当及时组织开展化工</w:t>
      </w:r>
      <w:r w:rsidRPr="00794A02">
        <w:rPr>
          <w:rFonts w:ascii="黑体" w:eastAsia="黑体" w:hAnsi="黑体" w:hint="eastAsia"/>
          <w:color w:val="000000"/>
          <w:sz w:val="32"/>
          <w:szCs w:val="32"/>
        </w:rPr>
        <w:t>园区</w:t>
      </w:r>
      <w:r w:rsidRPr="00794A02">
        <w:rPr>
          <w:rFonts w:ascii="黑体" w:eastAsia="黑体" w:hAnsi="宋体" w:cs="微软雅黑" w:hint="eastAsia"/>
          <w:color w:val="000000"/>
          <w:sz w:val="32"/>
          <w:szCs w:val="32"/>
        </w:rPr>
        <w:t>安全风险评估和规划环境影响评估，</w:t>
      </w:r>
      <w:r w:rsidRPr="00794A02">
        <w:rPr>
          <w:rFonts w:ascii="黑体" w:eastAsia="黑体" w:hAnsi="黑体" w:hint="eastAsia"/>
          <w:color w:val="000000"/>
          <w:sz w:val="32"/>
          <w:szCs w:val="32"/>
        </w:rPr>
        <w:t>并修订相关应急预案。具体办法由国务院工业和信息化部门、生态环境主管部门分别制定</w:t>
      </w:r>
      <w:bookmarkEnd w:id="13"/>
      <w:r w:rsidRPr="00794A02">
        <w:rPr>
          <w:rFonts w:ascii="黑体" w:eastAsia="黑体" w:hAnsi="黑体" w:hint="eastAsia"/>
          <w:color w:val="000000"/>
          <w:sz w:val="32"/>
          <w:szCs w:val="32"/>
        </w:rPr>
        <w:t>。</w:t>
      </w:r>
    </w:p>
    <w:p w:rsidR="006D457E" w:rsidRPr="00794A02" w:rsidRDefault="006D457E" w:rsidP="006D457E">
      <w:pPr>
        <w:spacing w:line="560" w:lineRule="exact"/>
        <w:ind w:firstLineChars="200" w:firstLine="640"/>
        <w:rPr>
          <w:rFonts w:ascii="仿宋_GB2312" w:hAnsi="宋体" w:cs="微软雅黑"/>
          <w:color w:val="000000"/>
          <w:sz w:val="32"/>
          <w:szCs w:val="32"/>
        </w:rPr>
      </w:pPr>
      <w:r w:rsidRPr="00794A02">
        <w:rPr>
          <w:rFonts w:ascii="黑体" w:eastAsia="黑体" w:hAnsi="宋体" w:cs="微软雅黑" w:hint="eastAsia"/>
          <w:color w:val="000000"/>
          <w:sz w:val="32"/>
          <w:szCs w:val="32"/>
        </w:rPr>
        <w:t>第二十三条</w:t>
      </w:r>
      <w:r w:rsidRPr="00794A02">
        <w:rPr>
          <w:rFonts w:eastAsia="黑体"/>
          <w:color w:val="000000"/>
          <w:sz w:val="32"/>
          <w:szCs w:val="32"/>
        </w:rPr>
        <w:t xml:space="preserve">  </w:t>
      </w:r>
      <w:r w:rsidRPr="00794A02">
        <w:rPr>
          <w:rFonts w:ascii="黑体" w:eastAsia="黑体" w:hAnsi="宋体" w:cs="微软雅黑" w:hint="eastAsia"/>
          <w:color w:val="000000"/>
          <w:sz w:val="32"/>
          <w:szCs w:val="32"/>
        </w:rPr>
        <w:t>化工园区与城市建成区、人员密集场所、重要设施、敏感目标等应当保持</w:t>
      </w:r>
      <w:r w:rsidRPr="00794A02">
        <w:rPr>
          <w:rFonts w:ascii="黑体" w:eastAsia="黑体" w:hAnsi="黑体" w:hint="eastAsia"/>
          <w:color w:val="000000"/>
          <w:sz w:val="32"/>
          <w:szCs w:val="32"/>
        </w:rPr>
        <w:t>符合相关法律、行政法规及国家标准</w:t>
      </w:r>
      <w:r w:rsidRPr="00794A02">
        <w:rPr>
          <w:rFonts w:ascii="黑体" w:eastAsia="黑体" w:hAnsi="宋体" w:cs="微软雅黑" w:hint="eastAsia"/>
          <w:color w:val="000000"/>
          <w:sz w:val="32"/>
          <w:szCs w:val="32"/>
        </w:rPr>
        <w:t>的安全距离。化工园区安全生产管理机构应当依据化工园区整体性安全风险评估结果和相关法规标准的要求，划定化工园区周边土地规划安全控制线，并报送化工园区所在地自然资源部门、应急管理部门。自然资源部门应当将有关内容统筹纳入当地国土空间规划。</w:t>
      </w:r>
    </w:p>
    <w:p w:rsidR="006D457E" w:rsidRPr="00794A02" w:rsidRDefault="006D457E" w:rsidP="006D457E">
      <w:pPr>
        <w:spacing w:line="560" w:lineRule="exact"/>
        <w:ind w:firstLineChars="200" w:firstLine="640"/>
        <w:rPr>
          <w:rFonts w:ascii="黑体" w:eastAsia="黑体" w:hAnsi="宋体" w:cs="微软雅黑"/>
          <w:color w:val="000000"/>
          <w:sz w:val="32"/>
          <w:szCs w:val="32"/>
        </w:rPr>
      </w:pPr>
      <w:r w:rsidRPr="00794A02">
        <w:rPr>
          <w:rFonts w:ascii="黑体" w:eastAsia="黑体" w:hAnsi="宋体" w:cs="微软雅黑" w:hint="eastAsia"/>
          <w:color w:val="000000"/>
          <w:sz w:val="32"/>
          <w:szCs w:val="32"/>
        </w:rPr>
        <w:t>化工园区所在地设区的市级和县级地方人民政府自然资源部门应当严格控制化工园区周边土地规划安全控制线</w:t>
      </w:r>
      <w:r w:rsidRPr="00794A02">
        <w:rPr>
          <w:rFonts w:ascii="黑体" w:eastAsia="黑体" w:hAnsi="宋体" w:cs="微软雅黑" w:hint="eastAsia"/>
          <w:color w:val="000000"/>
          <w:sz w:val="32"/>
          <w:szCs w:val="32"/>
        </w:rPr>
        <w:lastRenderedPageBreak/>
        <w:t>内的土地开发利用，土地规划安全控制线范围内的开发建设项目应当经过安全风险评估，满足安全风险控制要求。</w:t>
      </w:r>
    </w:p>
    <w:p w:rsidR="006D457E" w:rsidRPr="00794A02" w:rsidRDefault="006D457E" w:rsidP="006D457E">
      <w:pPr>
        <w:adjustRightInd w:val="0"/>
        <w:snapToGrid w:val="0"/>
        <w:spacing w:line="560" w:lineRule="exact"/>
        <w:ind w:firstLineChars="200" w:firstLine="640"/>
        <w:rPr>
          <w:rFonts w:ascii="FangSong" w:eastAsia="FangSong" w:hAnsi="方正仿宋简体" w:cs="Cambria Math"/>
          <w:color w:val="FF0000"/>
          <w:sz w:val="32"/>
          <w:szCs w:val="32"/>
        </w:rPr>
      </w:pPr>
      <w:r w:rsidRPr="00794A02">
        <w:rPr>
          <w:rFonts w:ascii="黑体" w:eastAsia="黑体" w:hAnsi="黑体" w:cs="Cambria Math" w:hint="eastAsia"/>
          <w:color w:val="000000"/>
          <w:sz w:val="32"/>
          <w:szCs w:val="32"/>
        </w:rPr>
        <w:t>第二十四条</w:t>
      </w:r>
      <w:r w:rsidRPr="00794A02">
        <w:rPr>
          <w:rFonts w:ascii="FangSong" w:eastAsia="FangSong" w:hAnsi="方正仿宋简体" w:cs="Cambria Math"/>
          <w:color w:val="000000"/>
          <w:sz w:val="32"/>
          <w:szCs w:val="32"/>
        </w:rPr>
        <w:t xml:space="preserve">  </w:t>
      </w:r>
      <w:r w:rsidRPr="00794A02">
        <w:rPr>
          <w:rFonts w:ascii="黑体" w:eastAsia="黑体" w:hAnsi="宋体" w:cs="微软雅黑" w:hint="eastAsia"/>
          <w:color w:val="000000"/>
          <w:sz w:val="32"/>
          <w:szCs w:val="32"/>
        </w:rPr>
        <w:t>交通运输主管部门应当加强危险化学品运输安全保障，对涉及危险化学品贮存、装卸、运输的物流园区、集中停车区域，以及高速公路服务区的加油（气）站、危险化学品车辆临时停放区域等进行规划。</w:t>
      </w:r>
    </w:p>
    <w:p w:rsidR="006D457E" w:rsidRPr="00794A02" w:rsidRDefault="006D457E" w:rsidP="006D457E">
      <w:pPr>
        <w:adjustRightInd w:val="0"/>
        <w:snapToGrid w:val="0"/>
        <w:spacing w:line="560" w:lineRule="exact"/>
        <w:ind w:firstLineChars="200" w:firstLine="640"/>
        <w:rPr>
          <w:rFonts w:ascii="仿宋_GB2312" w:hAnsi="宋体"/>
          <w:color w:val="000000"/>
          <w:sz w:val="32"/>
          <w:szCs w:val="32"/>
        </w:rPr>
      </w:pPr>
      <w:r w:rsidRPr="00794A02">
        <w:rPr>
          <w:rFonts w:ascii="黑体" w:eastAsia="黑体" w:hAnsi="宋体" w:hint="eastAsia"/>
          <w:color w:val="000000"/>
          <w:sz w:val="32"/>
          <w:szCs w:val="32"/>
        </w:rPr>
        <w:t>第二十五条</w:t>
      </w:r>
      <w:r w:rsidRPr="00794A02">
        <w:rPr>
          <w:rFonts w:ascii="宋体" w:hAnsi="宋体"/>
          <w:color w:val="000000"/>
          <w:sz w:val="32"/>
          <w:szCs w:val="32"/>
        </w:rPr>
        <w:t xml:space="preserve">  </w:t>
      </w:r>
      <w:r w:rsidRPr="00794A02">
        <w:rPr>
          <w:rFonts w:ascii="仿宋_GB2312" w:hAnsi="宋体" w:hint="eastAsia"/>
          <w:color w:val="000000"/>
          <w:sz w:val="32"/>
          <w:szCs w:val="32"/>
        </w:rPr>
        <w:t>危险化学品生产装置或者</w:t>
      </w:r>
      <w:r w:rsidRPr="00794A02">
        <w:rPr>
          <w:rFonts w:ascii="黑体" w:eastAsia="黑体" w:hAnsi="黑体" w:hint="eastAsia"/>
          <w:color w:val="000000"/>
          <w:sz w:val="32"/>
          <w:szCs w:val="32"/>
        </w:rPr>
        <w:t>贮存</w:t>
      </w:r>
      <w:r w:rsidRPr="00794A02">
        <w:rPr>
          <w:rFonts w:ascii="仿宋_GB2312" w:hAnsi="宋体" w:hint="eastAsia"/>
          <w:color w:val="000000"/>
          <w:sz w:val="32"/>
          <w:szCs w:val="32"/>
        </w:rPr>
        <w:t>数量构成重大危险源的危险化学品</w:t>
      </w:r>
      <w:r w:rsidRPr="00794A02">
        <w:rPr>
          <w:rFonts w:ascii="黑体" w:eastAsia="黑体" w:hAnsi="黑体" w:hint="eastAsia"/>
          <w:color w:val="000000"/>
          <w:sz w:val="32"/>
          <w:szCs w:val="32"/>
        </w:rPr>
        <w:t>贮存</w:t>
      </w:r>
      <w:r w:rsidRPr="00794A02">
        <w:rPr>
          <w:rFonts w:ascii="仿宋_GB2312" w:hAnsi="宋体" w:hint="eastAsia"/>
          <w:color w:val="000000"/>
          <w:sz w:val="32"/>
          <w:szCs w:val="32"/>
        </w:rPr>
        <w:t>设施，与下列场所、设施、区域的</w:t>
      </w:r>
      <w:r w:rsidRPr="00794A02">
        <w:rPr>
          <w:rFonts w:ascii="黑体" w:eastAsia="黑体" w:hAnsi="宋体" w:hint="eastAsia"/>
          <w:color w:val="000000"/>
          <w:sz w:val="32"/>
          <w:szCs w:val="32"/>
        </w:rPr>
        <w:t>安全</w:t>
      </w:r>
      <w:r w:rsidRPr="00794A02">
        <w:rPr>
          <w:rFonts w:ascii="仿宋_GB2312" w:hAnsi="宋体" w:hint="eastAsia"/>
          <w:color w:val="000000"/>
          <w:sz w:val="32"/>
          <w:szCs w:val="32"/>
        </w:rPr>
        <w:t>距离应当符合国家有关规定：</w:t>
      </w:r>
      <w:r w:rsidRPr="00794A02">
        <w:rPr>
          <w:rFonts w:ascii="仿宋_GB2312" w:hAnsi="宋体"/>
          <w:color w:val="000000"/>
          <w:sz w:val="32"/>
          <w:szCs w:val="32"/>
        </w:rPr>
        <w:t xml:space="preserve"> </w:t>
      </w:r>
    </w:p>
    <w:p w:rsidR="006D457E" w:rsidRPr="00794A02" w:rsidRDefault="006D457E" w:rsidP="006D457E">
      <w:pPr>
        <w:widowControl/>
        <w:shd w:val="clear" w:color="auto" w:fill="FFFFFF"/>
        <w:spacing w:line="560" w:lineRule="exact"/>
        <w:ind w:firstLineChars="200" w:firstLine="640"/>
        <w:rPr>
          <w:rFonts w:ascii="仿宋_GB2312" w:hAnsi="宋体"/>
          <w:color w:val="000000"/>
          <w:sz w:val="32"/>
          <w:szCs w:val="32"/>
        </w:rPr>
      </w:pPr>
      <w:r w:rsidRPr="00794A02">
        <w:rPr>
          <w:rFonts w:ascii="仿宋_GB2312" w:hAnsi="宋体" w:hint="eastAsia"/>
          <w:color w:val="000000"/>
          <w:sz w:val="32"/>
          <w:szCs w:val="32"/>
        </w:rPr>
        <w:t>（一）居住区以及商业中心、公园等人员密集场所；</w:t>
      </w:r>
    </w:p>
    <w:p w:rsidR="006D457E" w:rsidRPr="00794A02" w:rsidRDefault="006D457E" w:rsidP="006D457E">
      <w:pPr>
        <w:widowControl/>
        <w:shd w:val="clear" w:color="auto" w:fill="FFFFFF"/>
        <w:spacing w:line="560" w:lineRule="exact"/>
        <w:ind w:firstLineChars="200" w:firstLine="640"/>
        <w:rPr>
          <w:rFonts w:ascii="仿宋_GB2312" w:hAnsi="宋体"/>
          <w:color w:val="000000"/>
          <w:sz w:val="32"/>
          <w:szCs w:val="32"/>
        </w:rPr>
      </w:pPr>
      <w:r w:rsidRPr="00794A02">
        <w:rPr>
          <w:rFonts w:ascii="仿宋_GB2312" w:hAnsi="宋体" w:hint="eastAsia"/>
          <w:color w:val="000000"/>
          <w:sz w:val="32"/>
          <w:szCs w:val="32"/>
        </w:rPr>
        <w:t>（二）学校、医院、影剧院、体育场（馆）等公共设施；</w:t>
      </w:r>
    </w:p>
    <w:p w:rsidR="006D457E" w:rsidRPr="00794A02" w:rsidRDefault="006D457E" w:rsidP="006D457E">
      <w:pPr>
        <w:widowControl/>
        <w:shd w:val="clear" w:color="auto" w:fill="FFFFFF"/>
        <w:spacing w:line="560" w:lineRule="exact"/>
        <w:ind w:firstLineChars="200" w:firstLine="640"/>
        <w:rPr>
          <w:rFonts w:ascii="仿宋_GB2312" w:hAnsi="宋体"/>
          <w:color w:val="000000"/>
          <w:sz w:val="32"/>
          <w:szCs w:val="32"/>
        </w:rPr>
      </w:pPr>
      <w:r w:rsidRPr="00794A02">
        <w:rPr>
          <w:rFonts w:ascii="仿宋_GB2312" w:hAnsi="宋体" w:hint="eastAsia"/>
          <w:color w:val="000000"/>
          <w:sz w:val="32"/>
          <w:szCs w:val="32"/>
        </w:rPr>
        <w:t>（三）饮用水源、水厂以及水源保护区；</w:t>
      </w:r>
    </w:p>
    <w:p w:rsidR="006D457E" w:rsidRPr="00794A02" w:rsidRDefault="006D457E" w:rsidP="006D457E">
      <w:pPr>
        <w:widowControl/>
        <w:shd w:val="clear" w:color="auto" w:fill="FFFFFF"/>
        <w:spacing w:line="560" w:lineRule="exact"/>
        <w:ind w:firstLineChars="200" w:firstLine="640"/>
        <w:rPr>
          <w:rFonts w:ascii="仿宋_GB2312" w:hAnsi="宋体"/>
          <w:color w:val="000000"/>
          <w:sz w:val="32"/>
          <w:szCs w:val="32"/>
        </w:rPr>
      </w:pPr>
      <w:r w:rsidRPr="00794A02">
        <w:rPr>
          <w:rFonts w:ascii="仿宋_GB2312" w:hAnsi="宋体" w:hint="eastAsia"/>
          <w:color w:val="000000"/>
          <w:sz w:val="32"/>
          <w:szCs w:val="32"/>
        </w:rPr>
        <w:t>（四）车站、码头（依法经许可从事危险化学品装卸作业的除外）、机场以及通信干线、通信枢纽、铁路线路、道路交通干线、水路交通干线、地铁风亭以及地铁站出入口；</w:t>
      </w:r>
    </w:p>
    <w:p w:rsidR="006D457E" w:rsidRPr="00794A02" w:rsidRDefault="006D457E" w:rsidP="006D457E">
      <w:pPr>
        <w:widowControl/>
        <w:shd w:val="clear" w:color="auto" w:fill="FFFFFF"/>
        <w:spacing w:line="560" w:lineRule="exact"/>
        <w:ind w:firstLineChars="200" w:firstLine="640"/>
        <w:rPr>
          <w:rFonts w:ascii="仿宋_GB2312" w:hAnsi="宋体"/>
          <w:color w:val="000000"/>
          <w:sz w:val="32"/>
          <w:szCs w:val="32"/>
        </w:rPr>
      </w:pPr>
      <w:r w:rsidRPr="00794A02">
        <w:rPr>
          <w:rFonts w:ascii="仿宋_GB2312" w:hAnsi="宋体" w:hint="eastAsia"/>
          <w:color w:val="000000"/>
          <w:sz w:val="32"/>
          <w:szCs w:val="32"/>
        </w:rPr>
        <w:t>（五）</w:t>
      </w:r>
      <w:r w:rsidRPr="00794A02">
        <w:rPr>
          <w:rFonts w:ascii="黑体" w:eastAsia="黑体" w:hAnsi="宋体" w:hint="eastAsia"/>
          <w:color w:val="000000"/>
          <w:sz w:val="32"/>
          <w:szCs w:val="32"/>
        </w:rPr>
        <w:t>生态保护红线、永久</w:t>
      </w:r>
      <w:r w:rsidRPr="00794A02">
        <w:rPr>
          <w:rFonts w:ascii="仿宋_GB2312" w:hAnsi="宋体" w:hint="eastAsia"/>
          <w:color w:val="000000"/>
          <w:sz w:val="32"/>
          <w:szCs w:val="32"/>
        </w:rPr>
        <w:t>基本农田、基本草原、畜禽遗传资源保护区、畜禽规模化养殖场（养殖小区）、渔业水域以及种子、种畜禽、水产苗种生产基地</w:t>
      </w:r>
      <w:r w:rsidRPr="00794A02">
        <w:rPr>
          <w:rFonts w:ascii="黑体" w:eastAsia="黑体" w:hAnsi="宋体" w:hint="eastAsia"/>
          <w:color w:val="000000"/>
          <w:sz w:val="32"/>
          <w:szCs w:val="32"/>
        </w:rPr>
        <w:t>、野生动物重要栖息地</w:t>
      </w:r>
      <w:r w:rsidRPr="00794A02">
        <w:rPr>
          <w:rFonts w:ascii="仿宋_GB2312" w:hAnsi="宋体" w:hint="eastAsia"/>
          <w:color w:val="000000"/>
          <w:sz w:val="32"/>
          <w:szCs w:val="32"/>
        </w:rPr>
        <w:t>；</w:t>
      </w:r>
    </w:p>
    <w:p w:rsidR="006D457E" w:rsidRPr="00794A02" w:rsidRDefault="006D457E" w:rsidP="006D457E">
      <w:pPr>
        <w:widowControl/>
        <w:shd w:val="clear" w:color="auto" w:fill="FFFFFF"/>
        <w:spacing w:line="560" w:lineRule="exact"/>
        <w:ind w:firstLineChars="200" w:firstLine="640"/>
        <w:rPr>
          <w:rFonts w:ascii="仿宋_GB2312" w:hAnsi="宋体"/>
          <w:color w:val="000000"/>
          <w:sz w:val="32"/>
          <w:szCs w:val="32"/>
        </w:rPr>
      </w:pPr>
      <w:r w:rsidRPr="00794A02">
        <w:rPr>
          <w:rFonts w:ascii="仿宋_GB2312" w:hAnsi="宋体" w:hint="eastAsia"/>
          <w:color w:val="000000"/>
          <w:sz w:val="32"/>
          <w:szCs w:val="32"/>
        </w:rPr>
        <w:t>（六）河流、湖泊、</w:t>
      </w:r>
      <w:r w:rsidRPr="00794A02">
        <w:rPr>
          <w:rFonts w:ascii="黑体" w:eastAsia="黑体" w:hAnsi="黑体" w:hint="eastAsia"/>
          <w:color w:val="000000"/>
          <w:sz w:val="32"/>
          <w:szCs w:val="32"/>
        </w:rPr>
        <w:t>水库、自然保护地</w:t>
      </w:r>
      <w:r w:rsidRPr="00794A02">
        <w:rPr>
          <w:rFonts w:ascii="仿宋_GB2312" w:hAnsi="宋体" w:hint="eastAsia"/>
          <w:color w:val="000000"/>
          <w:sz w:val="32"/>
          <w:szCs w:val="32"/>
        </w:rPr>
        <w:t>；</w:t>
      </w:r>
    </w:p>
    <w:p w:rsidR="006D457E" w:rsidRPr="00794A02" w:rsidRDefault="006D457E" w:rsidP="006D457E">
      <w:pPr>
        <w:widowControl/>
        <w:shd w:val="clear" w:color="auto" w:fill="FFFFFF"/>
        <w:spacing w:line="560" w:lineRule="exact"/>
        <w:ind w:firstLineChars="200" w:firstLine="640"/>
        <w:rPr>
          <w:rFonts w:ascii="仿宋_GB2312" w:hAnsi="宋体"/>
          <w:color w:val="000000"/>
          <w:sz w:val="32"/>
          <w:szCs w:val="32"/>
        </w:rPr>
      </w:pPr>
      <w:r w:rsidRPr="00794A02">
        <w:rPr>
          <w:rFonts w:ascii="仿宋_GB2312" w:hAnsi="宋体" w:hint="eastAsia"/>
          <w:color w:val="000000"/>
          <w:sz w:val="32"/>
          <w:szCs w:val="32"/>
        </w:rPr>
        <w:t>（七）军事禁区、军事管理区；</w:t>
      </w:r>
    </w:p>
    <w:p w:rsidR="006D457E" w:rsidRPr="00794A02" w:rsidRDefault="006D457E" w:rsidP="006D457E">
      <w:pPr>
        <w:widowControl/>
        <w:shd w:val="clear" w:color="auto" w:fill="FFFFFF"/>
        <w:spacing w:line="560" w:lineRule="exact"/>
        <w:ind w:firstLineChars="200" w:firstLine="640"/>
        <w:rPr>
          <w:rFonts w:ascii="仿宋_GB2312" w:hAnsi="宋体"/>
          <w:color w:val="000000"/>
          <w:sz w:val="32"/>
          <w:szCs w:val="32"/>
        </w:rPr>
      </w:pPr>
      <w:r w:rsidRPr="00794A02">
        <w:rPr>
          <w:rFonts w:ascii="仿宋_GB2312" w:hAnsi="宋体" w:hint="eastAsia"/>
          <w:color w:val="000000"/>
          <w:sz w:val="32"/>
          <w:szCs w:val="32"/>
        </w:rPr>
        <w:t>（八）法律、行政法规规定的其他场所、设施、区域。</w:t>
      </w:r>
    </w:p>
    <w:p w:rsidR="006D457E" w:rsidRPr="00794A02" w:rsidRDefault="006D457E" w:rsidP="006D457E">
      <w:pPr>
        <w:widowControl/>
        <w:shd w:val="clear" w:color="auto" w:fill="FFFFFF"/>
        <w:spacing w:line="560" w:lineRule="exact"/>
        <w:ind w:firstLineChars="200" w:firstLine="640"/>
        <w:rPr>
          <w:rFonts w:ascii="仿宋_GB2312" w:hAnsi="宋体"/>
          <w:color w:val="000000"/>
          <w:sz w:val="32"/>
          <w:szCs w:val="32"/>
        </w:rPr>
      </w:pPr>
      <w:r w:rsidRPr="00794A02">
        <w:rPr>
          <w:rFonts w:ascii="仿宋_GB2312" w:hAnsi="宋体" w:hint="eastAsia"/>
          <w:color w:val="000000"/>
          <w:sz w:val="32"/>
          <w:szCs w:val="32"/>
        </w:rPr>
        <w:t>已建的危险化学品生产装置或者贮存数量构成重大危险源的危险化学品贮存设施不符合前款规定的，由所在地设</w:t>
      </w:r>
      <w:r w:rsidRPr="00794A02">
        <w:rPr>
          <w:rFonts w:ascii="仿宋_GB2312" w:hAnsi="宋体" w:hint="eastAsia"/>
          <w:color w:val="000000"/>
          <w:sz w:val="32"/>
          <w:szCs w:val="32"/>
        </w:rPr>
        <w:lastRenderedPageBreak/>
        <w:t>区的市级人民政府工业和信息化部门、应急管理部门会同有关部门监督其所属单位在规定期限内进行整改；需要转产、停产、搬迁、关闭的，由本级人民政府决定并组织实施。</w:t>
      </w:r>
    </w:p>
    <w:p w:rsidR="006D457E" w:rsidRPr="00794A02" w:rsidRDefault="006D457E" w:rsidP="006D457E">
      <w:pPr>
        <w:spacing w:line="560" w:lineRule="exact"/>
        <w:ind w:firstLineChars="200" w:firstLine="640"/>
        <w:jc w:val="center"/>
        <w:rPr>
          <w:rFonts w:ascii="黑体" w:eastAsia="黑体" w:hAnsi="黑体"/>
          <w:color w:val="000000"/>
          <w:sz w:val="32"/>
          <w:szCs w:val="32"/>
        </w:rPr>
      </w:pPr>
    </w:p>
    <w:p w:rsidR="006D457E" w:rsidRPr="00924E16" w:rsidRDefault="006D457E" w:rsidP="006D457E">
      <w:pPr>
        <w:spacing w:line="560" w:lineRule="exact"/>
        <w:jc w:val="center"/>
        <w:rPr>
          <w:rFonts w:ascii="黑体" w:eastAsia="黑体" w:hAnsi="黑体" w:cs="微软雅黑"/>
          <w:color w:val="000000"/>
          <w:sz w:val="32"/>
          <w:szCs w:val="32"/>
        </w:rPr>
      </w:pPr>
      <w:r w:rsidRPr="00924E16">
        <w:rPr>
          <w:rFonts w:ascii="黑体" w:eastAsia="黑体" w:hAnsi="黑体" w:cs="微软雅黑" w:hint="eastAsia"/>
          <w:color w:val="000000"/>
          <w:sz w:val="32"/>
          <w:szCs w:val="32"/>
        </w:rPr>
        <w:t>第四章</w:t>
      </w:r>
      <w:r w:rsidRPr="00924E16">
        <w:rPr>
          <w:rFonts w:ascii="黑体" w:eastAsia="黑体" w:hAnsi="黑体" w:cs="微软雅黑"/>
          <w:color w:val="000000"/>
          <w:sz w:val="32"/>
          <w:szCs w:val="32"/>
        </w:rPr>
        <w:t xml:space="preserve">  </w:t>
      </w:r>
      <w:r w:rsidRPr="00924E16">
        <w:rPr>
          <w:rFonts w:ascii="黑体" w:eastAsia="黑体" w:hAnsi="黑体" w:cs="微软雅黑" w:hint="eastAsia"/>
          <w:color w:val="000000"/>
          <w:sz w:val="32"/>
          <w:szCs w:val="32"/>
        </w:rPr>
        <w:t>生产和贮存安全</w:t>
      </w:r>
    </w:p>
    <w:p w:rsidR="006D457E" w:rsidRPr="00794A02" w:rsidRDefault="006D457E" w:rsidP="006D457E">
      <w:pPr>
        <w:spacing w:line="560" w:lineRule="exact"/>
        <w:ind w:firstLineChars="200" w:firstLine="640"/>
        <w:rPr>
          <w:rFonts w:ascii="黑体" w:eastAsia="黑体" w:hAnsi="宋体"/>
          <w:color w:val="000000"/>
          <w:sz w:val="32"/>
          <w:szCs w:val="32"/>
        </w:rPr>
      </w:pPr>
      <w:r w:rsidRPr="00794A02">
        <w:rPr>
          <w:rFonts w:ascii="黑体" w:eastAsia="黑体" w:hAnsi="宋体"/>
          <w:color w:val="000000"/>
          <w:sz w:val="32"/>
          <w:szCs w:val="32"/>
        </w:rPr>
        <w:t>第二十</w:t>
      </w:r>
      <w:r w:rsidRPr="00794A02">
        <w:rPr>
          <w:rFonts w:ascii="黑体" w:eastAsia="黑体" w:hAnsi="宋体" w:hint="eastAsia"/>
          <w:color w:val="000000"/>
          <w:sz w:val="32"/>
          <w:szCs w:val="32"/>
        </w:rPr>
        <w:t>六</w:t>
      </w:r>
      <w:r w:rsidRPr="00794A02">
        <w:rPr>
          <w:rFonts w:ascii="黑体" w:eastAsia="黑体" w:hAnsi="宋体"/>
          <w:color w:val="000000"/>
          <w:sz w:val="32"/>
          <w:szCs w:val="32"/>
        </w:rPr>
        <w:t xml:space="preserve">条 </w:t>
      </w:r>
      <w:r w:rsidRPr="00794A02">
        <w:rPr>
          <w:rFonts w:ascii="仿宋_GB2312" w:hAnsi="宋体"/>
          <w:color w:val="000000"/>
          <w:sz w:val="32"/>
          <w:szCs w:val="32"/>
        </w:rPr>
        <w:t xml:space="preserve"> </w:t>
      </w:r>
      <w:r w:rsidRPr="00794A02">
        <w:rPr>
          <w:rFonts w:ascii="黑体" w:eastAsia="黑体" w:hAnsi="宋体" w:hint="eastAsia"/>
          <w:color w:val="000000"/>
          <w:sz w:val="32"/>
          <w:szCs w:val="32"/>
        </w:rPr>
        <w:t>新建、改建、扩建生产、贮存危险化学品的工程项目（以下统称危险化学品建设项目）的安全设施，必须与主体工程同时设计、同时施工、同时投入生产和使用。安全设施投资应当纳入建设项目概算。</w:t>
      </w:r>
    </w:p>
    <w:p w:rsidR="006D457E" w:rsidRPr="00794A02" w:rsidRDefault="006D457E" w:rsidP="006D457E">
      <w:pPr>
        <w:spacing w:line="560" w:lineRule="exact"/>
        <w:ind w:firstLineChars="200" w:firstLine="640"/>
        <w:rPr>
          <w:rFonts w:ascii="黑体" w:eastAsia="黑体" w:hAnsi="黑体"/>
          <w:color w:val="000000"/>
          <w:sz w:val="32"/>
          <w:szCs w:val="32"/>
        </w:rPr>
      </w:pPr>
      <w:r w:rsidRPr="00794A02">
        <w:rPr>
          <w:rFonts w:ascii="黑体" w:eastAsia="黑体" w:hAnsi="宋体"/>
          <w:color w:val="000000"/>
          <w:sz w:val="32"/>
          <w:szCs w:val="32"/>
        </w:rPr>
        <w:t>第二十</w:t>
      </w:r>
      <w:r w:rsidRPr="00794A02">
        <w:rPr>
          <w:rFonts w:ascii="黑体" w:eastAsia="黑体" w:hAnsi="宋体" w:hint="eastAsia"/>
          <w:color w:val="000000"/>
          <w:sz w:val="32"/>
          <w:szCs w:val="32"/>
        </w:rPr>
        <w:t>七</w:t>
      </w:r>
      <w:r w:rsidRPr="00794A02">
        <w:rPr>
          <w:rFonts w:ascii="黑体" w:eastAsia="黑体" w:hAnsi="宋体"/>
          <w:color w:val="000000"/>
          <w:sz w:val="32"/>
          <w:szCs w:val="32"/>
        </w:rPr>
        <w:t xml:space="preserve">条  </w:t>
      </w:r>
      <w:r w:rsidRPr="00794A02">
        <w:rPr>
          <w:rFonts w:ascii="黑体" w:eastAsia="黑体" w:hAnsi="黑体" w:hint="eastAsia"/>
          <w:color w:val="000000"/>
          <w:sz w:val="32"/>
          <w:szCs w:val="32"/>
        </w:rPr>
        <w:t>危险化学品建设项目安全设施的设计单位及其设计人员应当对安全设施设计负责。危险化学品建设项目的安全设施设计应当提出保障安全的措施建议。</w:t>
      </w:r>
    </w:p>
    <w:p w:rsidR="006D457E" w:rsidRPr="00794A02" w:rsidRDefault="006D457E" w:rsidP="006D457E">
      <w:pPr>
        <w:spacing w:line="560" w:lineRule="exact"/>
        <w:ind w:firstLineChars="200" w:firstLine="640"/>
        <w:rPr>
          <w:rFonts w:ascii="黑体" w:eastAsia="黑体" w:hAnsi="宋体"/>
          <w:color w:val="000000"/>
          <w:sz w:val="32"/>
          <w:szCs w:val="32"/>
        </w:rPr>
      </w:pPr>
      <w:r w:rsidRPr="00794A02">
        <w:rPr>
          <w:rFonts w:ascii="黑体" w:eastAsia="黑体" w:hAnsi="宋体" w:hint="eastAsia"/>
          <w:color w:val="000000"/>
          <w:sz w:val="32"/>
          <w:szCs w:val="32"/>
        </w:rPr>
        <w:t>施工单位应当按照国家有关建设工程安全标准以及经有关部门审查的安全设施设计施工，并对工程质量和施工安全负责</w:t>
      </w:r>
      <w:r w:rsidRPr="00794A02">
        <w:rPr>
          <w:rFonts w:ascii="黑体" w:eastAsia="黑体" w:hAnsi="宋体" w:cs="微软雅黑" w:hint="eastAsia"/>
          <w:color w:val="000000"/>
          <w:sz w:val="32"/>
          <w:szCs w:val="32"/>
        </w:rPr>
        <w:t>；实行工程监理的危险化学品建设项目，建设单位应当对安全设施施工安全一并委托监理</w:t>
      </w:r>
      <w:r w:rsidRPr="00794A02">
        <w:rPr>
          <w:rFonts w:ascii="黑体" w:eastAsia="黑体" w:hAnsi="宋体" w:hint="eastAsia"/>
          <w:color w:val="000000"/>
          <w:sz w:val="32"/>
          <w:szCs w:val="32"/>
        </w:rPr>
        <w:t>。</w:t>
      </w:r>
    </w:p>
    <w:p w:rsidR="006D457E" w:rsidRPr="00794A02" w:rsidRDefault="006D457E" w:rsidP="006D457E">
      <w:pPr>
        <w:spacing w:line="560" w:lineRule="exact"/>
        <w:ind w:firstLineChars="200" w:firstLine="640"/>
        <w:rPr>
          <w:rFonts w:ascii="黑体" w:eastAsia="黑体" w:hAnsi="宋体" w:cs="微软雅黑"/>
          <w:dstrike/>
          <w:color w:val="000000"/>
          <w:sz w:val="32"/>
          <w:szCs w:val="32"/>
        </w:rPr>
      </w:pPr>
      <w:r w:rsidRPr="00794A02">
        <w:rPr>
          <w:rFonts w:ascii="黑体" w:eastAsia="黑体" w:hAnsi="宋体" w:hint="eastAsia"/>
          <w:color w:val="000000"/>
          <w:sz w:val="32"/>
          <w:szCs w:val="32"/>
        </w:rPr>
        <w:t>建设单位应当组织对安全设施进行验收，验收合格方可投入生产和使用。</w:t>
      </w:r>
    </w:p>
    <w:p w:rsidR="006D457E" w:rsidRPr="00794A02" w:rsidRDefault="006D457E" w:rsidP="006D457E">
      <w:pPr>
        <w:spacing w:line="560" w:lineRule="exact"/>
        <w:ind w:firstLineChars="200" w:firstLine="640"/>
        <w:rPr>
          <w:rFonts w:ascii="仿宋_GB2312" w:hAnsi="宋体"/>
          <w:color w:val="000000"/>
          <w:sz w:val="32"/>
          <w:szCs w:val="32"/>
        </w:rPr>
      </w:pPr>
      <w:r w:rsidRPr="00794A02">
        <w:rPr>
          <w:rFonts w:ascii="黑体" w:eastAsia="黑体" w:hAnsi="宋体" w:hint="eastAsia"/>
          <w:color w:val="000000"/>
          <w:sz w:val="32"/>
          <w:szCs w:val="32"/>
        </w:rPr>
        <w:t>第二十八条</w:t>
      </w:r>
      <w:r w:rsidRPr="00794A02">
        <w:rPr>
          <w:color w:val="000000"/>
          <w:sz w:val="32"/>
          <w:szCs w:val="32"/>
        </w:rPr>
        <w:t xml:space="preserve">  </w:t>
      </w:r>
      <w:r w:rsidRPr="00794A02">
        <w:rPr>
          <w:rFonts w:ascii="仿宋_GB2312" w:hAnsi="宋体" w:hint="eastAsia"/>
          <w:color w:val="000000"/>
          <w:sz w:val="32"/>
          <w:szCs w:val="32"/>
        </w:rPr>
        <w:t>新建、改建、扩建生产、</w:t>
      </w:r>
      <w:r w:rsidRPr="00794A02">
        <w:rPr>
          <w:rFonts w:ascii="黑体" w:eastAsia="黑体" w:hAnsi="黑体" w:hint="eastAsia"/>
          <w:color w:val="000000"/>
          <w:sz w:val="32"/>
          <w:szCs w:val="32"/>
        </w:rPr>
        <w:t>贮存</w:t>
      </w:r>
      <w:r w:rsidRPr="00794A02">
        <w:rPr>
          <w:rFonts w:ascii="仿宋_GB2312" w:hAnsi="宋体" w:hint="eastAsia"/>
          <w:color w:val="000000"/>
          <w:sz w:val="32"/>
          <w:szCs w:val="32"/>
        </w:rPr>
        <w:t>危险化学品</w:t>
      </w:r>
      <w:r w:rsidRPr="00502C3E">
        <w:rPr>
          <w:rFonts w:ascii="仿宋_GB2312" w:hAnsi="宋体" w:hint="eastAsia"/>
          <w:color w:val="000000"/>
          <w:sz w:val="32"/>
          <w:szCs w:val="32"/>
        </w:rPr>
        <w:t>的</w:t>
      </w:r>
      <w:r w:rsidRPr="00794A02">
        <w:rPr>
          <w:rFonts w:ascii="仿宋_GB2312" w:hAnsi="宋体" w:hint="eastAsia"/>
          <w:color w:val="000000"/>
          <w:sz w:val="32"/>
          <w:szCs w:val="32"/>
        </w:rPr>
        <w:t>建设项目应当由</w:t>
      </w:r>
      <w:r w:rsidRPr="00794A02">
        <w:rPr>
          <w:rFonts w:ascii="黑体" w:eastAsia="黑体" w:hAnsi="宋体" w:cs="微软雅黑" w:hint="eastAsia"/>
          <w:color w:val="000000"/>
          <w:sz w:val="32"/>
          <w:szCs w:val="32"/>
        </w:rPr>
        <w:t>应急管理</w:t>
      </w:r>
      <w:r w:rsidRPr="00794A02">
        <w:rPr>
          <w:rFonts w:ascii="仿宋_GB2312" w:hAnsi="宋体" w:hint="eastAsia"/>
          <w:color w:val="000000"/>
          <w:sz w:val="32"/>
          <w:szCs w:val="32"/>
        </w:rPr>
        <w:t>部门进行安全审查。</w:t>
      </w:r>
    </w:p>
    <w:p w:rsidR="006D457E" w:rsidRPr="00794A02" w:rsidRDefault="006D457E" w:rsidP="006D457E">
      <w:pPr>
        <w:widowControl/>
        <w:shd w:val="clear" w:color="auto" w:fill="FFFFFF"/>
        <w:spacing w:line="560" w:lineRule="exact"/>
        <w:ind w:firstLineChars="200" w:firstLine="640"/>
        <w:rPr>
          <w:rFonts w:ascii="仿宋_GB2312" w:hAnsi="宋体"/>
          <w:color w:val="000000"/>
          <w:sz w:val="32"/>
          <w:szCs w:val="32"/>
        </w:rPr>
      </w:pPr>
      <w:r w:rsidRPr="00794A02">
        <w:rPr>
          <w:rFonts w:ascii="仿宋_GB2312" w:hAnsi="宋体" w:hint="eastAsia"/>
          <w:color w:val="000000"/>
          <w:sz w:val="32"/>
          <w:szCs w:val="32"/>
        </w:rPr>
        <w:t>建设单位应当委托具备国家规定的资质条件的机构对建设项目进行安全评价，并将安全评价的情况报告建设项目所在地设区的市级以上人民政府</w:t>
      </w:r>
      <w:r w:rsidRPr="00794A02">
        <w:rPr>
          <w:rFonts w:ascii="黑体" w:eastAsia="黑体" w:hAnsi="宋体" w:cs="微软雅黑" w:hint="eastAsia"/>
          <w:color w:val="000000"/>
          <w:sz w:val="32"/>
          <w:szCs w:val="32"/>
        </w:rPr>
        <w:t>应急管理</w:t>
      </w:r>
      <w:r w:rsidRPr="00794A02">
        <w:rPr>
          <w:rFonts w:ascii="仿宋_GB2312" w:hAnsi="宋体" w:hint="eastAsia"/>
          <w:color w:val="000000"/>
          <w:sz w:val="32"/>
          <w:szCs w:val="32"/>
        </w:rPr>
        <w:t>部门；</w:t>
      </w:r>
      <w:r w:rsidRPr="00794A02">
        <w:rPr>
          <w:rFonts w:ascii="黑体" w:eastAsia="黑体" w:hAnsi="宋体" w:cs="微软雅黑" w:hint="eastAsia"/>
          <w:color w:val="000000"/>
          <w:sz w:val="32"/>
          <w:szCs w:val="32"/>
        </w:rPr>
        <w:t>应急管理</w:t>
      </w:r>
      <w:r w:rsidRPr="00794A02">
        <w:rPr>
          <w:rFonts w:ascii="仿宋_GB2312" w:hAnsi="宋体" w:hint="eastAsia"/>
          <w:color w:val="000000"/>
          <w:sz w:val="32"/>
          <w:szCs w:val="32"/>
        </w:rPr>
        <w:t>部</w:t>
      </w:r>
      <w:r w:rsidRPr="00794A02">
        <w:rPr>
          <w:rFonts w:ascii="仿宋_GB2312" w:hAnsi="宋体" w:hint="eastAsia"/>
          <w:color w:val="000000"/>
          <w:sz w:val="32"/>
          <w:szCs w:val="32"/>
        </w:rPr>
        <w:lastRenderedPageBreak/>
        <w:t>门应当自收到报告之日起</w:t>
      </w:r>
      <w:r w:rsidRPr="00794A02">
        <w:rPr>
          <w:rFonts w:ascii="黑体" w:eastAsia="黑体" w:hAnsi="黑体" w:hint="eastAsia"/>
          <w:color w:val="000000"/>
          <w:sz w:val="32"/>
          <w:szCs w:val="32"/>
        </w:rPr>
        <w:t>20个工作</w:t>
      </w:r>
      <w:r w:rsidRPr="00794A02">
        <w:rPr>
          <w:rFonts w:ascii="仿宋_GB2312" w:hAnsi="宋体" w:hint="eastAsia"/>
          <w:color w:val="000000"/>
          <w:sz w:val="32"/>
          <w:szCs w:val="32"/>
        </w:rPr>
        <w:t>日内作出审查决定，并书面通知建设单位。具体办法由国务院</w:t>
      </w:r>
      <w:r w:rsidRPr="00794A02">
        <w:rPr>
          <w:rFonts w:ascii="黑体" w:eastAsia="黑体" w:hAnsi="宋体" w:cs="微软雅黑" w:hint="eastAsia"/>
          <w:color w:val="000000"/>
          <w:sz w:val="32"/>
          <w:szCs w:val="32"/>
        </w:rPr>
        <w:t>应急管理</w:t>
      </w:r>
      <w:r w:rsidRPr="00794A02">
        <w:rPr>
          <w:rFonts w:ascii="仿宋_GB2312" w:hAnsi="宋体" w:hint="eastAsia"/>
          <w:color w:val="000000"/>
          <w:sz w:val="32"/>
          <w:szCs w:val="32"/>
        </w:rPr>
        <w:t>部门制定。</w:t>
      </w:r>
    </w:p>
    <w:p w:rsidR="006D457E" w:rsidRPr="00794A02" w:rsidRDefault="006D457E" w:rsidP="006D457E">
      <w:pPr>
        <w:spacing w:line="560" w:lineRule="exact"/>
        <w:ind w:firstLineChars="200" w:firstLine="640"/>
        <w:rPr>
          <w:color w:val="000000"/>
          <w:sz w:val="32"/>
          <w:szCs w:val="32"/>
        </w:rPr>
      </w:pPr>
      <w:r w:rsidRPr="00794A02">
        <w:rPr>
          <w:rFonts w:ascii="黑体" w:eastAsia="黑体" w:hAnsi="黑体" w:hint="eastAsia"/>
          <w:color w:val="000000"/>
          <w:sz w:val="32"/>
          <w:szCs w:val="32"/>
        </w:rPr>
        <w:t>港口、铁路中的</w:t>
      </w:r>
      <w:r w:rsidRPr="00794A02">
        <w:rPr>
          <w:rFonts w:ascii="仿宋_GB2312" w:hAnsi="宋体" w:cs="微软雅黑" w:hint="eastAsia"/>
          <w:color w:val="000000"/>
          <w:sz w:val="32"/>
          <w:szCs w:val="32"/>
        </w:rPr>
        <w:t>新建、改建、扩建</w:t>
      </w:r>
      <w:r w:rsidRPr="00794A02">
        <w:rPr>
          <w:rFonts w:ascii="黑体" w:eastAsia="黑体" w:hAnsi="黑体" w:cs="微软雅黑" w:hint="eastAsia"/>
          <w:color w:val="000000"/>
          <w:sz w:val="32"/>
          <w:szCs w:val="32"/>
        </w:rPr>
        <w:t>贮存</w:t>
      </w:r>
      <w:r w:rsidRPr="00794A02">
        <w:rPr>
          <w:rFonts w:ascii="仿宋_GB2312" w:hAnsi="宋体" w:cs="微软雅黑" w:hint="eastAsia"/>
          <w:color w:val="000000"/>
          <w:sz w:val="32"/>
          <w:szCs w:val="32"/>
        </w:rPr>
        <w:t>、装卸危险化学品建设项目，</w:t>
      </w:r>
      <w:r w:rsidRPr="00794A02">
        <w:rPr>
          <w:rFonts w:ascii="黑体" w:eastAsia="黑体" w:hAnsi="宋体" w:cs="微软雅黑" w:hint="eastAsia"/>
          <w:color w:val="000000"/>
          <w:sz w:val="32"/>
          <w:szCs w:val="32"/>
        </w:rPr>
        <w:t>分别</w:t>
      </w:r>
      <w:r w:rsidRPr="00794A02">
        <w:rPr>
          <w:rFonts w:ascii="仿宋_GB2312" w:hAnsi="宋体" w:cs="微软雅黑" w:hint="eastAsia"/>
          <w:color w:val="000000"/>
          <w:sz w:val="32"/>
          <w:szCs w:val="32"/>
        </w:rPr>
        <w:t>由港口</w:t>
      </w:r>
      <w:r w:rsidRPr="00794A02">
        <w:rPr>
          <w:rFonts w:ascii="黑体" w:eastAsia="黑体" w:hAnsi="黑体" w:cs="微软雅黑" w:hint="eastAsia"/>
          <w:color w:val="000000"/>
          <w:sz w:val="32"/>
          <w:szCs w:val="32"/>
        </w:rPr>
        <w:t>、</w:t>
      </w:r>
      <w:r w:rsidRPr="00794A02">
        <w:rPr>
          <w:rFonts w:ascii="黑体" w:eastAsia="黑体" w:hAnsi="黑体" w:hint="eastAsia"/>
          <w:color w:val="000000"/>
          <w:sz w:val="32"/>
          <w:szCs w:val="32"/>
        </w:rPr>
        <w:t>铁路</w:t>
      </w:r>
      <w:r w:rsidRPr="00794A02">
        <w:rPr>
          <w:rFonts w:ascii="仿宋_GB2312" w:hAnsi="宋体" w:cs="微软雅黑" w:hint="eastAsia"/>
          <w:color w:val="000000"/>
          <w:sz w:val="32"/>
          <w:szCs w:val="32"/>
        </w:rPr>
        <w:t>行政管理部门进行安全</w:t>
      </w:r>
      <w:r w:rsidRPr="00794A02">
        <w:rPr>
          <w:rFonts w:ascii="仿宋_GB2312" w:hAnsi="宋体" w:cs="微软雅黑" w:hint="eastAsia"/>
          <w:dstrike/>
          <w:color w:val="000000"/>
          <w:sz w:val="32"/>
          <w:szCs w:val="32"/>
        </w:rPr>
        <w:t>条件</w:t>
      </w:r>
      <w:r w:rsidRPr="00794A02">
        <w:rPr>
          <w:rFonts w:ascii="仿宋_GB2312" w:hAnsi="宋体" w:cs="微软雅黑" w:hint="eastAsia"/>
          <w:color w:val="000000"/>
          <w:sz w:val="32"/>
          <w:szCs w:val="32"/>
        </w:rPr>
        <w:t>审查。</w:t>
      </w:r>
      <w:r w:rsidRPr="00794A02">
        <w:rPr>
          <w:rFonts w:ascii="黑体" w:eastAsia="黑体" w:hAnsi="宋体" w:cs="微软雅黑" w:hint="eastAsia"/>
          <w:color w:val="000000"/>
          <w:sz w:val="32"/>
          <w:szCs w:val="32"/>
        </w:rPr>
        <w:t>具体办法分别由港口行政管理部门、铁路监管部门制定。</w:t>
      </w:r>
    </w:p>
    <w:p w:rsidR="006D457E" w:rsidRPr="00794A02" w:rsidRDefault="006D457E" w:rsidP="006D457E">
      <w:pPr>
        <w:spacing w:line="560" w:lineRule="exact"/>
        <w:ind w:firstLineChars="200" w:firstLine="640"/>
        <w:rPr>
          <w:rFonts w:ascii="黑体" w:eastAsia="黑体" w:hAnsi="宋体" w:cs="微软雅黑"/>
          <w:color w:val="000000"/>
          <w:sz w:val="32"/>
          <w:szCs w:val="32"/>
        </w:rPr>
      </w:pPr>
      <w:r w:rsidRPr="00794A02">
        <w:rPr>
          <w:rFonts w:ascii="黑体" w:eastAsia="黑体" w:hAnsi="宋体" w:cs="微软雅黑" w:hint="eastAsia"/>
          <w:color w:val="000000"/>
          <w:sz w:val="32"/>
          <w:szCs w:val="32"/>
        </w:rPr>
        <w:t>第二十九条</w:t>
      </w:r>
      <w:r w:rsidRPr="00794A02">
        <w:rPr>
          <w:rFonts w:ascii="宋体" w:hAnsi="宋体" w:cs="微软雅黑"/>
          <w:b/>
          <w:color w:val="000000"/>
          <w:sz w:val="32"/>
          <w:szCs w:val="32"/>
        </w:rPr>
        <w:t xml:space="preserve">  </w:t>
      </w:r>
      <w:r w:rsidRPr="00794A02">
        <w:rPr>
          <w:rFonts w:ascii="黑体" w:eastAsia="黑体" w:hAnsi="宋体" w:cs="微软雅黑" w:hint="eastAsia"/>
          <w:color w:val="000000"/>
          <w:sz w:val="32"/>
          <w:szCs w:val="32"/>
        </w:rPr>
        <w:t>危险化学品生产、贮存企业应当建立安全</w:t>
      </w:r>
      <w:bookmarkStart w:id="14" w:name="_Hlk37500274"/>
      <w:r w:rsidRPr="00794A02">
        <w:rPr>
          <w:rFonts w:ascii="黑体" w:eastAsia="黑体" w:hAnsi="宋体" w:cs="微软雅黑" w:hint="eastAsia"/>
          <w:color w:val="000000"/>
          <w:sz w:val="32"/>
          <w:szCs w:val="32"/>
        </w:rPr>
        <w:t>风险研判与承诺公告制度</w:t>
      </w:r>
      <w:bookmarkEnd w:id="14"/>
      <w:r w:rsidRPr="00794A02">
        <w:rPr>
          <w:rFonts w:ascii="黑体" w:eastAsia="黑体" w:hAnsi="宋体" w:cs="微软雅黑" w:hint="eastAsia"/>
          <w:color w:val="000000"/>
          <w:sz w:val="32"/>
          <w:szCs w:val="32"/>
        </w:rPr>
        <w:t>，确认本单位存在的安全风险，实施安全风险分级管控，采取相应的安全管控措施，并向社会公开承诺和公告。</w:t>
      </w:r>
    </w:p>
    <w:p w:rsidR="006D457E" w:rsidRPr="00794A02" w:rsidRDefault="006D457E" w:rsidP="006D457E">
      <w:pPr>
        <w:spacing w:line="560" w:lineRule="exact"/>
        <w:ind w:firstLineChars="200" w:firstLine="640"/>
        <w:rPr>
          <w:rFonts w:ascii="黑体" w:eastAsia="黑体" w:hAnsi="黑体" w:cs="微软雅黑"/>
          <w:color w:val="000000"/>
          <w:sz w:val="32"/>
          <w:szCs w:val="32"/>
        </w:rPr>
      </w:pPr>
      <w:r w:rsidRPr="00794A02">
        <w:rPr>
          <w:rFonts w:ascii="黑体" w:eastAsia="黑体" w:hAnsi="黑体" w:cs="微软雅黑" w:hint="eastAsia"/>
          <w:color w:val="000000"/>
          <w:sz w:val="32"/>
          <w:szCs w:val="32"/>
        </w:rPr>
        <w:t>危险化学品生产、贮存企业的工艺、设施、设备、原料等发生重大变更时应当重新进行安全风险评估。</w:t>
      </w:r>
    </w:p>
    <w:p w:rsidR="006D457E" w:rsidRPr="00794A02" w:rsidRDefault="006D457E" w:rsidP="006D457E">
      <w:pPr>
        <w:spacing w:line="560" w:lineRule="exact"/>
        <w:ind w:firstLineChars="200" w:firstLine="640"/>
        <w:rPr>
          <w:rFonts w:ascii="黑体" w:eastAsia="黑体" w:hAnsi="宋体" w:cs="微软雅黑"/>
          <w:color w:val="000000"/>
          <w:sz w:val="32"/>
          <w:szCs w:val="32"/>
        </w:rPr>
      </w:pPr>
      <w:r w:rsidRPr="00794A02">
        <w:rPr>
          <w:rFonts w:ascii="黑体" w:eastAsia="黑体" w:hAnsi="宋体" w:cs="微软雅黑" w:hint="eastAsia"/>
          <w:color w:val="000000"/>
          <w:sz w:val="32"/>
          <w:szCs w:val="32"/>
        </w:rPr>
        <w:t>危险化学品单位应当通过技术改造淘汰落后产能，不得使用国家明令淘汰的危及安全生产的工艺、技术及其设备设施，具体目录由国务院应急管理部门会同国务院有关部门制定并公布。</w:t>
      </w:r>
    </w:p>
    <w:p w:rsidR="006D457E" w:rsidRPr="00794A02" w:rsidRDefault="006D457E" w:rsidP="006D457E">
      <w:pPr>
        <w:spacing w:line="560" w:lineRule="exact"/>
        <w:ind w:firstLineChars="200" w:firstLine="640"/>
        <w:rPr>
          <w:rFonts w:ascii="黑体" w:eastAsia="黑体" w:hAnsi="宋体" w:cs="微软雅黑"/>
          <w:color w:val="000000"/>
          <w:sz w:val="32"/>
          <w:szCs w:val="32"/>
        </w:rPr>
      </w:pPr>
      <w:r w:rsidRPr="00794A02">
        <w:rPr>
          <w:rFonts w:ascii="黑体" w:eastAsia="黑体" w:hAnsi="宋体" w:cs="微软雅黑" w:hint="eastAsia"/>
          <w:color w:val="000000"/>
          <w:sz w:val="32"/>
          <w:szCs w:val="32"/>
        </w:rPr>
        <w:t>第三十条</w:t>
      </w:r>
      <w:r w:rsidRPr="00794A02">
        <w:rPr>
          <w:rFonts w:ascii="宋体" w:hAnsi="宋体" w:cs="微软雅黑"/>
          <w:b/>
          <w:color w:val="000000"/>
          <w:sz w:val="32"/>
          <w:szCs w:val="32"/>
        </w:rPr>
        <w:t xml:space="preserve">  </w:t>
      </w:r>
      <w:r w:rsidRPr="00794A02">
        <w:rPr>
          <w:rFonts w:ascii="黑体" w:eastAsia="黑体" w:hAnsi="宋体" w:cs="微软雅黑" w:hint="eastAsia"/>
          <w:color w:val="000000"/>
          <w:sz w:val="32"/>
          <w:szCs w:val="32"/>
        </w:rPr>
        <w:t>危险化学品生产、贮存企业应当建立包括工艺操作、特殊作业、开停车和检维修等全部生产作业环节在内的过程安全管理制度，明确责任人、岗位职责和操作规程，并组织有效实施，加强过程安全管理。</w:t>
      </w:r>
    </w:p>
    <w:p w:rsidR="006D457E" w:rsidRPr="00794A02" w:rsidRDefault="006D457E" w:rsidP="006D457E">
      <w:pPr>
        <w:spacing w:line="560" w:lineRule="exact"/>
        <w:ind w:firstLineChars="200" w:firstLine="640"/>
        <w:rPr>
          <w:rFonts w:ascii="黑体" w:eastAsia="黑体" w:hAnsi="宋体" w:cs="微软雅黑"/>
          <w:color w:val="000000"/>
          <w:sz w:val="32"/>
          <w:szCs w:val="32"/>
        </w:rPr>
      </w:pPr>
      <w:r w:rsidRPr="00794A02">
        <w:rPr>
          <w:rFonts w:ascii="黑体" w:eastAsia="黑体" w:hAnsi="宋体" w:cs="微软雅黑" w:hint="eastAsia"/>
          <w:color w:val="000000"/>
          <w:sz w:val="32"/>
          <w:szCs w:val="32"/>
        </w:rPr>
        <w:t>第三十一条</w:t>
      </w:r>
      <w:r w:rsidRPr="00794A02">
        <w:rPr>
          <w:rFonts w:ascii="黑体" w:eastAsia="黑体" w:hAnsi="宋体" w:cs="微软雅黑"/>
          <w:color w:val="000000"/>
          <w:sz w:val="32"/>
          <w:szCs w:val="32"/>
        </w:rPr>
        <w:t xml:space="preserve">  </w:t>
      </w:r>
      <w:r w:rsidRPr="00794A02">
        <w:rPr>
          <w:rFonts w:ascii="黑体" w:eastAsia="黑体" w:hAnsi="宋体" w:cs="微软雅黑" w:hint="eastAsia"/>
          <w:color w:val="000000"/>
          <w:sz w:val="32"/>
          <w:szCs w:val="32"/>
        </w:rPr>
        <w:t>生产、贮存危险化学品的单位在公共区域埋地、地面和架空、铺设的危险化学品输送管道及其附属设施的安全管理，应当符合法律、行政法规和国家标准或者行业标准的有关规定。</w:t>
      </w:r>
    </w:p>
    <w:p w:rsidR="006D457E" w:rsidRPr="00794A02" w:rsidRDefault="006D457E" w:rsidP="006D457E">
      <w:pPr>
        <w:spacing w:line="560" w:lineRule="exact"/>
        <w:ind w:firstLineChars="200" w:firstLine="640"/>
        <w:rPr>
          <w:rFonts w:ascii="黑体" w:eastAsia="黑体" w:hAnsi="黑体"/>
          <w:color w:val="000000"/>
          <w:sz w:val="32"/>
          <w:szCs w:val="32"/>
        </w:rPr>
      </w:pPr>
      <w:r w:rsidRPr="00794A02">
        <w:rPr>
          <w:rFonts w:ascii="黑体" w:eastAsia="黑体" w:hAnsi="宋体" w:cs="微软雅黑" w:hint="eastAsia"/>
          <w:color w:val="000000"/>
          <w:sz w:val="32"/>
          <w:szCs w:val="32"/>
        </w:rPr>
        <w:lastRenderedPageBreak/>
        <w:t>禁止光气、氯气等剧毒危险化学品管道穿（跨）越公共区域。严格控制氨、硫化氢等有毒气体的危险化学品管道穿（跨）越公共区域，确需穿（跨）越公共区域的，</w:t>
      </w:r>
      <w:r w:rsidRPr="00794A02">
        <w:rPr>
          <w:rFonts w:ascii="黑体" w:eastAsia="黑体" w:hAnsi="黑体" w:hint="eastAsia"/>
          <w:color w:val="000000"/>
          <w:sz w:val="32"/>
          <w:szCs w:val="32"/>
        </w:rPr>
        <w:t>应当由具备资质的安全评价机构进行专项安全评价。</w:t>
      </w:r>
    </w:p>
    <w:p w:rsidR="006D457E" w:rsidRPr="00794A02" w:rsidRDefault="006D457E" w:rsidP="006D457E">
      <w:pPr>
        <w:spacing w:line="560" w:lineRule="exact"/>
        <w:ind w:firstLineChars="200" w:firstLine="640"/>
        <w:rPr>
          <w:rFonts w:ascii="仿宋_GB2312" w:hAnsi="宋体" w:cs="微软雅黑"/>
          <w:color w:val="000000"/>
          <w:sz w:val="32"/>
          <w:szCs w:val="32"/>
        </w:rPr>
      </w:pPr>
      <w:r w:rsidRPr="00794A02">
        <w:rPr>
          <w:rFonts w:ascii="黑体" w:eastAsia="黑体" w:hAnsi="宋体" w:cs="微软雅黑" w:hint="eastAsia"/>
          <w:color w:val="000000"/>
          <w:sz w:val="32"/>
          <w:szCs w:val="32"/>
        </w:rPr>
        <w:t>第三十二条</w:t>
      </w:r>
      <w:r w:rsidRPr="00794A02">
        <w:rPr>
          <w:rFonts w:ascii="黑体" w:eastAsia="黑体" w:hAnsi="宋体" w:cs="微软雅黑"/>
          <w:color w:val="000000"/>
          <w:sz w:val="32"/>
          <w:szCs w:val="32"/>
        </w:rPr>
        <w:t xml:space="preserve"> </w:t>
      </w:r>
      <w:r w:rsidRPr="00794A02">
        <w:rPr>
          <w:rFonts w:ascii="宋体" w:hAnsi="宋体" w:cs="微软雅黑"/>
          <w:color w:val="000000"/>
          <w:sz w:val="32"/>
          <w:szCs w:val="32"/>
        </w:rPr>
        <w:t xml:space="preserve"> </w:t>
      </w:r>
      <w:r w:rsidRPr="00794A02">
        <w:rPr>
          <w:rFonts w:ascii="仿宋_GB2312" w:hAnsi="宋体" w:cs="微软雅黑" w:hint="eastAsia"/>
          <w:color w:val="000000"/>
          <w:sz w:val="32"/>
          <w:szCs w:val="32"/>
        </w:rPr>
        <w:t>生产、</w:t>
      </w:r>
      <w:r w:rsidRPr="00794A02">
        <w:rPr>
          <w:rFonts w:ascii="黑体" w:eastAsia="黑体" w:hAnsi="黑体" w:cs="微软雅黑" w:hint="eastAsia"/>
          <w:color w:val="000000"/>
          <w:sz w:val="32"/>
          <w:szCs w:val="32"/>
        </w:rPr>
        <w:t>贮存</w:t>
      </w:r>
      <w:r w:rsidRPr="00794A02">
        <w:rPr>
          <w:rFonts w:ascii="仿宋_GB2312" w:hAnsi="宋体" w:cs="微软雅黑" w:hint="eastAsia"/>
          <w:color w:val="000000"/>
          <w:sz w:val="32"/>
          <w:szCs w:val="32"/>
        </w:rPr>
        <w:t>危险化学品的单位，应当对其铺设的危险化学品管道设置明显标志，并对危险化学品管道定期检查、检测</w:t>
      </w:r>
      <w:r w:rsidRPr="00794A02">
        <w:rPr>
          <w:rFonts w:ascii="黑体" w:eastAsia="黑体" w:hAnsi="宋体" w:cs="微软雅黑" w:hint="eastAsia"/>
          <w:color w:val="000000"/>
          <w:sz w:val="32"/>
          <w:szCs w:val="32"/>
        </w:rPr>
        <w:t>、巡护</w:t>
      </w:r>
      <w:r w:rsidRPr="00794A02">
        <w:rPr>
          <w:rFonts w:ascii="黑体" w:eastAsia="黑体" w:hAnsi="黑体" w:cs="微软雅黑" w:hint="eastAsia"/>
          <w:color w:val="000000"/>
          <w:sz w:val="32"/>
          <w:szCs w:val="32"/>
        </w:rPr>
        <w:t>。</w:t>
      </w:r>
    </w:p>
    <w:p w:rsidR="006D457E" w:rsidRPr="00794A02" w:rsidRDefault="006D457E" w:rsidP="006D457E">
      <w:pPr>
        <w:spacing w:line="560" w:lineRule="exact"/>
        <w:ind w:firstLineChars="200" w:firstLine="640"/>
        <w:rPr>
          <w:rFonts w:ascii="仿宋_GB2312" w:hAnsi="宋体" w:cs="微软雅黑"/>
          <w:color w:val="000000"/>
          <w:sz w:val="32"/>
          <w:szCs w:val="32"/>
        </w:rPr>
      </w:pPr>
      <w:r w:rsidRPr="00794A02">
        <w:rPr>
          <w:rFonts w:ascii="仿宋_GB2312" w:hAnsi="宋体" w:cs="微软雅黑" w:hint="eastAsia"/>
          <w:color w:val="000000"/>
          <w:sz w:val="32"/>
          <w:szCs w:val="32"/>
        </w:rPr>
        <w:t>进行可能危及危险化学品管道安全的施工作业，施工单位应当在开工的</w:t>
      </w:r>
      <w:r w:rsidRPr="00794A02">
        <w:rPr>
          <w:rFonts w:ascii="仿宋_GB2312" w:hAnsi="宋体" w:cs="微软雅黑"/>
          <w:color w:val="000000"/>
          <w:sz w:val="32"/>
          <w:szCs w:val="32"/>
        </w:rPr>
        <w:t>7</w:t>
      </w:r>
      <w:r w:rsidRPr="00794A02">
        <w:rPr>
          <w:rFonts w:ascii="仿宋_GB2312" w:hAnsi="宋体" w:cs="微软雅黑" w:hint="eastAsia"/>
          <w:color w:val="000000"/>
          <w:sz w:val="32"/>
          <w:szCs w:val="32"/>
        </w:rPr>
        <w:t>日前</w:t>
      </w:r>
      <w:r w:rsidRPr="00794A02">
        <w:rPr>
          <w:rFonts w:ascii="黑体" w:eastAsia="黑体" w:hAnsi="宋体" w:cs="微软雅黑" w:hint="eastAsia"/>
          <w:color w:val="000000"/>
          <w:sz w:val="32"/>
          <w:szCs w:val="32"/>
        </w:rPr>
        <w:t>将施工方案</w:t>
      </w:r>
      <w:r w:rsidRPr="00794A02">
        <w:rPr>
          <w:rFonts w:ascii="仿宋_GB2312" w:hAnsi="宋体" w:cs="微软雅黑" w:hint="eastAsia"/>
          <w:color w:val="000000"/>
          <w:sz w:val="32"/>
          <w:szCs w:val="32"/>
        </w:rPr>
        <w:t>书面通知管道所属单位，并与管道所属单位共同制定应急预案，采取相应的安全防护措施。管道所属单位应当指派专门人员到现场进行管道安全保护指导。</w:t>
      </w:r>
    </w:p>
    <w:p w:rsidR="006D457E" w:rsidRPr="00794A02" w:rsidRDefault="006D457E" w:rsidP="006D457E">
      <w:pPr>
        <w:spacing w:line="560" w:lineRule="exact"/>
        <w:ind w:firstLineChars="200" w:firstLine="640"/>
        <w:rPr>
          <w:color w:val="000000"/>
          <w:sz w:val="32"/>
          <w:szCs w:val="32"/>
        </w:rPr>
      </w:pPr>
      <w:r w:rsidRPr="00794A02">
        <w:rPr>
          <w:rFonts w:ascii="黑体" w:eastAsia="黑体" w:hAnsi="宋体" w:cs="微软雅黑"/>
          <w:color w:val="000000"/>
          <w:sz w:val="32"/>
          <w:szCs w:val="32"/>
        </w:rPr>
        <w:t>第三十</w:t>
      </w:r>
      <w:r w:rsidRPr="00794A02">
        <w:rPr>
          <w:rFonts w:ascii="黑体" w:eastAsia="黑体" w:hAnsi="宋体" w:cs="微软雅黑" w:hint="eastAsia"/>
          <w:color w:val="000000"/>
          <w:sz w:val="32"/>
          <w:szCs w:val="32"/>
        </w:rPr>
        <w:t>三</w:t>
      </w:r>
      <w:r w:rsidRPr="00794A02">
        <w:rPr>
          <w:rFonts w:ascii="黑体" w:eastAsia="黑体" w:hAnsi="宋体" w:cs="微软雅黑"/>
          <w:color w:val="000000"/>
          <w:sz w:val="32"/>
          <w:szCs w:val="32"/>
        </w:rPr>
        <w:t xml:space="preserve">条  </w:t>
      </w:r>
      <w:r w:rsidRPr="00794A02">
        <w:rPr>
          <w:rFonts w:ascii="黑体" w:eastAsia="黑体" w:hAnsi="宋体" w:cs="微软雅黑" w:hint="eastAsia"/>
          <w:color w:val="000000"/>
          <w:sz w:val="32"/>
          <w:szCs w:val="32"/>
        </w:rPr>
        <w:t>通过管道运输石油天然气的，应当遵守石油天然气管道保护等有关法律、行政法规和国家标准或者行业标准的规定。</w:t>
      </w:r>
    </w:p>
    <w:p w:rsidR="006D457E" w:rsidRPr="00794A02" w:rsidRDefault="006D457E" w:rsidP="006D457E">
      <w:pPr>
        <w:spacing w:line="560" w:lineRule="exact"/>
        <w:ind w:firstLineChars="200" w:firstLine="640"/>
        <w:rPr>
          <w:rFonts w:ascii="黑体" w:eastAsia="黑体" w:hAnsi="宋体" w:cs="微软雅黑"/>
          <w:color w:val="000000"/>
          <w:sz w:val="32"/>
          <w:szCs w:val="32"/>
        </w:rPr>
      </w:pPr>
      <w:r w:rsidRPr="00794A02">
        <w:rPr>
          <w:rFonts w:ascii="黑体" w:eastAsia="黑体" w:hAnsi="宋体" w:cs="微软雅黑" w:hint="eastAsia"/>
          <w:color w:val="000000"/>
          <w:sz w:val="32"/>
          <w:szCs w:val="32"/>
        </w:rPr>
        <w:t>第三十四条</w:t>
      </w:r>
      <w:r w:rsidRPr="00794A02">
        <w:rPr>
          <w:rFonts w:ascii="黑体" w:eastAsia="黑体" w:hAnsi="宋体" w:cs="微软雅黑"/>
          <w:color w:val="000000"/>
          <w:sz w:val="32"/>
          <w:szCs w:val="32"/>
        </w:rPr>
        <w:t xml:space="preserve">  </w:t>
      </w:r>
      <w:r w:rsidRPr="00794A02">
        <w:rPr>
          <w:rFonts w:ascii="黑体" w:eastAsia="黑体" w:hAnsi="宋体" w:cs="微软雅黑" w:hint="eastAsia"/>
          <w:color w:val="000000"/>
          <w:sz w:val="32"/>
          <w:szCs w:val="32"/>
        </w:rPr>
        <w:t>研制开发单位进行危险化学品新工艺、新技术开发</w:t>
      </w:r>
      <w:r w:rsidRPr="00794A02">
        <w:rPr>
          <w:rFonts w:ascii="黑体" w:eastAsia="黑体" w:hAnsi="黑体" w:hint="eastAsia"/>
          <w:color w:val="000000"/>
          <w:sz w:val="32"/>
          <w:szCs w:val="32"/>
        </w:rPr>
        <w:t>，</w:t>
      </w:r>
      <w:r w:rsidRPr="00794A02">
        <w:rPr>
          <w:rFonts w:ascii="黑体" w:eastAsia="黑体" w:hAnsi="宋体" w:cs="微软雅黑" w:hint="eastAsia"/>
          <w:color w:val="000000"/>
          <w:sz w:val="32"/>
          <w:szCs w:val="32"/>
        </w:rPr>
        <w:t>应当开展安全风险评估，并加强研制过程的安全管理，确保研制开发过程安全。</w:t>
      </w:r>
    </w:p>
    <w:p w:rsidR="006D457E" w:rsidRPr="00794A02" w:rsidRDefault="006D457E" w:rsidP="006D457E">
      <w:pPr>
        <w:spacing w:line="560" w:lineRule="exact"/>
        <w:ind w:firstLineChars="200" w:firstLine="640"/>
        <w:rPr>
          <w:rFonts w:ascii="黑体" w:eastAsia="黑体" w:hAnsi="宋体" w:cs="微软雅黑"/>
          <w:color w:val="000000"/>
          <w:sz w:val="32"/>
          <w:szCs w:val="32"/>
        </w:rPr>
      </w:pPr>
      <w:r w:rsidRPr="00794A02">
        <w:rPr>
          <w:rFonts w:ascii="黑体" w:eastAsia="黑体" w:hAnsi="宋体" w:cs="微软雅黑" w:hint="eastAsia"/>
          <w:color w:val="000000"/>
          <w:sz w:val="32"/>
          <w:szCs w:val="32"/>
        </w:rPr>
        <w:t>研制开发单位转让危险化学品新工艺、新技术时，应当提供新工艺、新技术的安全论证报告及相关资料。</w:t>
      </w:r>
    </w:p>
    <w:p w:rsidR="006D457E" w:rsidRPr="00794A02" w:rsidRDefault="006D457E" w:rsidP="006D457E">
      <w:pPr>
        <w:spacing w:line="560" w:lineRule="exact"/>
        <w:ind w:firstLineChars="200" w:firstLine="640"/>
        <w:rPr>
          <w:rFonts w:ascii="黑体" w:eastAsia="黑体" w:hAnsi="宋体" w:cs="微软雅黑"/>
          <w:color w:val="000000"/>
          <w:sz w:val="32"/>
          <w:szCs w:val="32"/>
        </w:rPr>
      </w:pPr>
      <w:r w:rsidRPr="00794A02">
        <w:rPr>
          <w:rFonts w:ascii="黑体" w:eastAsia="黑体" w:hAnsi="宋体" w:cs="微软雅黑"/>
          <w:color w:val="000000"/>
          <w:sz w:val="32"/>
          <w:szCs w:val="32"/>
        </w:rPr>
        <w:t>第</w:t>
      </w:r>
      <w:r w:rsidRPr="00794A02">
        <w:rPr>
          <w:rFonts w:ascii="黑体" w:eastAsia="黑体" w:hAnsi="宋体" w:cs="微软雅黑" w:hint="eastAsia"/>
          <w:color w:val="000000"/>
          <w:sz w:val="32"/>
          <w:szCs w:val="32"/>
        </w:rPr>
        <w:t>三十五条</w:t>
      </w:r>
      <w:r w:rsidRPr="00794A02">
        <w:rPr>
          <w:rFonts w:ascii="宋体" w:hAnsi="宋体" w:cs="微软雅黑"/>
          <w:color w:val="000000"/>
          <w:sz w:val="32"/>
          <w:szCs w:val="32"/>
        </w:rPr>
        <w:t xml:space="preserve">  </w:t>
      </w:r>
      <w:r w:rsidRPr="00794A02">
        <w:rPr>
          <w:rFonts w:ascii="黑体" w:eastAsia="黑体" w:hAnsi="宋体" w:cs="微软雅黑" w:hint="eastAsia"/>
          <w:color w:val="000000"/>
          <w:sz w:val="32"/>
          <w:szCs w:val="32"/>
        </w:rPr>
        <w:t>危险化学品生产、贮存企业主要负责人、分管安全生产负责人应当具有化工相关类专业大专及以上学历和3年以上实践经验，专职安全管理人员应当具有中级及以上化工相关类专业技术职称或者化工安全类注册安全</w:t>
      </w:r>
      <w:r w:rsidRPr="00794A02">
        <w:rPr>
          <w:rFonts w:ascii="黑体" w:eastAsia="黑体" w:hAnsi="宋体" w:cs="微软雅黑" w:hint="eastAsia"/>
          <w:color w:val="000000"/>
          <w:sz w:val="32"/>
          <w:szCs w:val="32"/>
        </w:rPr>
        <w:lastRenderedPageBreak/>
        <w:t>工程师资格，新招一线岗位从业人员应当具有化工职业教育背景或者普通高中及以上学历并接受危险化学品安全培训，经考核合格后方能上岗。</w:t>
      </w:r>
    </w:p>
    <w:p w:rsidR="006D457E" w:rsidRPr="00794A02" w:rsidRDefault="006D457E" w:rsidP="006D457E">
      <w:pPr>
        <w:spacing w:line="560" w:lineRule="exact"/>
        <w:ind w:firstLineChars="200" w:firstLine="640"/>
        <w:rPr>
          <w:rFonts w:ascii="黑体" w:eastAsia="黑体" w:hAnsi="宋体" w:cs="微软雅黑"/>
          <w:color w:val="000000"/>
          <w:sz w:val="32"/>
          <w:szCs w:val="32"/>
        </w:rPr>
      </w:pPr>
      <w:r w:rsidRPr="00794A02">
        <w:rPr>
          <w:rFonts w:ascii="黑体" w:eastAsia="黑体" w:hAnsi="宋体" w:cs="微软雅黑" w:hint="eastAsia"/>
          <w:color w:val="000000"/>
          <w:sz w:val="32"/>
          <w:szCs w:val="32"/>
        </w:rPr>
        <w:t>第三十六条</w:t>
      </w:r>
      <w:r w:rsidRPr="00794A02">
        <w:rPr>
          <w:rFonts w:ascii="黑体" w:eastAsia="黑体" w:hAnsi="宋体" w:cs="微软雅黑"/>
          <w:color w:val="000000"/>
          <w:sz w:val="32"/>
          <w:szCs w:val="32"/>
        </w:rPr>
        <w:t xml:space="preserve">  </w:t>
      </w:r>
      <w:r w:rsidRPr="00794A02">
        <w:rPr>
          <w:rFonts w:ascii="仿宋_GB2312" w:hAnsi="宋体" w:cs="微软雅黑" w:hint="eastAsia"/>
          <w:color w:val="000000"/>
          <w:sz w:val="32"/>
          <w:szCs w:val="32"/>
        </w:rPr>
        <w:t>生产危险化学品的企业进行正式生产前，应当依照《安全生产许可证条例》的规定，取得危险化学品安全生产许可证</w:t>
      </w:r>
      <w:r w:rsidRPr="00794A02">
        <w:rPr>
          <w:rFonts w:ascii="黑体" w:eastAsia="黑体" w:hAnsi="宋体" w:cs="微软雅黑" w:hint="eastAsia"/>
          <w:color w:val="000000"/>
          <w:sz w:val="32"/>
          <w:szCs w:val="32"/>
        </w:rPr>
        <w:t>（生产）。</w:t>
      </w:r>
    </w:p>
    <w:p w:rsidR="006D457E" w:rsidRPr="00794A02" w:rsidRDefault="006D457E" w:rsidP="006D457E">
      <w:pPr>
        <w:spacing w:line="560" w:lineRule="exact"/>
        <w:ind w:firstLineChars="200" w:firstLine="640"/>
        <w:rPr>
          <w:rFonts w:ascii="仿宋_GB2312" w:hAnsi="宋体" w:cs="微软雅黑"/>
          <w:color w:val="000000"/>
          <w:sz w:val="32"/>
          <w:szCs w:val="32"/>
        </w:rPr>
      </w:pPr>
      <w:r w:rsidRPr="00794A02">
        <w:rPr>
          <w:rFonts w:ascii="黑体" w:eastAsia="黑体" w:hAnsi="宋体" w:cs="微软雅黑" w:hint="eastAsia"/>
          <w:color w:val="000000"/>
          <w:sz w:val="32"/>
          <w:szCs w:val="32"/>
        </w:rPr>
        <w:t>危险程度较低、工艺路线简单且不涉及化学反应的危险化学品生产企业</w:t>
      </w:r>
      <w:r w:rsidRPr="00794A02">
        <w:rPr>
          <w:rFonts w:ascii="黑体" w:eastAsia="黑体" w:hAnsi="黑体" w:hint="eastAsia"/>
          <w:color w:val="000000"/>
          <w:sz w:val="32"/>
          <w:szCs w:val="32"/>
        </w:rPr>
        <w:t>不需要取得危险化学品安全生产许可证，由</w:t>
      </w:r>
      <w:r w:rsidRPr="00794A02">
        <w:rPr>
          <w:rFonts w:ascii="仿宋_GB2312" w:hAnsi="宋体" w:cs="微软雅黑" w:hint="eastAsia"/>
          <w:color w:val="000000"/>
          <w:sz w:val="32"/>
          <w:szCs w:val="32"/>
        </w:rPr>
        <w:t>县级人民政府</w:t>
      </w:r>
      <w:r w:rsidRPr="00794A02">
        <w:rPr>
          <w:rFonts w:ascii="黑体" w:eastAsia="黑体" w:hAnsi="黑体" w:hint="eastAsia"/>
          <w:color w:val="000000"/>
          <w:sz w:val="32"/>
          <w:szCs w:val="32"/>
        </w:rPr>
        <w:t>应急管理部门</w:t>
      </w:r>
      <w:r w:rsidRPr="00794A02">
        <w:rPr>
          <w:rFonts w:ascii="黑体" w:eastAsia="黑体" w:hAnsi="宋体" w:cs="微软雅黑" w:hint="eastAsia"/>
          <w:color w:val="000000"/>
          <w:sz w:val="32"/>
          <w:szCs w:val="32"/>
        </w:rPr>
        <w:t>实施备案管理，但构成重大危险源的除外，具体办法由国务院应急管理部门制定。</w:t>
      </w:r>
    </w:p>
    <w:p w:rsidR="006D457E" w:rsidRPr="00794A02" w:rsidRDefault="006D457E" w:rsidP="006D457E">
      <w:pPr>
        <w:spacing w:line="560" w:lineRule="exact"/>
        <w:ind w:firstLineChars="200" w:firstLine="640"/>
        <w:rPr>
          <w:rFonts w:ascii="仿宋_GB2312" w:hAnsi="宋体" w:cs="微软雅黑"/>
          <w:color w:val="000000"/>
          <w:sz w:val="32"/>
          <w:szCs w:val="32"/>
        </w:rPr>
      </w:pPr>
      <w:r w:rsidRPr="00794A02">
        <w:rPr>
          <w:rFonts w:ascii="仿宋_GB2312" w:hAnsi="宋体" w:cs="微软雅黑" w:hint="eastAsia"/>
          <w:color w:val="000000"/>
          <w:sz w:val="32"/>
          <w:szCs w:val="32"/>
        </w:rPr>
        <w:t>生产列入国家实行生产许可证制度的工业产品目录的危险化学品的企业，应当依照《中华人民共和国工业产品生产许可证管理条例》的规定，取得工业产品生产许可证。</w:t>
      </w:r>
    </w:p>
    <w:p w:rsidR="006D457E" w:rsidRPr="00794A02" w:rsidRDefault="006D457E" w:rsidP="006D457E">
      <w:pPr>
        <w:spacing w:line="560" w:lineRule="exact"/>
        <w:ind w:firstLineChars="200" w:firstLine="640"/>
        <w:rPr>
          <w:rFonts w:ascii="黑体" w:eastAsia="黑体" w:hAnsi="宋体" w:cs="微软雅黑"/>
          <w:color w:val="000000"/>
          <w:sz w:val="32"/>
          <w:szCs w:val="32"/>
        </w:rPr>
      </w:pPr>
      <w:r w:rsidRPr="00794A02">
        <w:rPr>
          <w:rFonts w:ascii="仿宋_GB2312" w:hAnsi="宋体" w:cs="微软雅黑" w:hint="eastAsia"/>
          <w:color w:val="000000"/>
          <w:sz w:val="32"/>
          <w:szCs w:val="32"/>
        </w:rPr>
        <w:t>负责颁发危险化学品安全生产许可证、工业产品生产许可证的部门，应当将其颁发许可证的情况及时向</w:t>
      </w:r>
      <w:r w:rsidRPr="00794A02">
        <w:rPr>
          <w:rFonts w:ascii="黑体" w:eastAsia="黑体" w:hAnsi="宋体" w:cs="微软雅黑" w:hint="eastAsia"/>
          <w:color w:val="000000"/>
          <w:sz w:val="32"/>
          <w:szCs w:val="32"/>
        </w:rPr>
        <w:t>社会公告，涉及国家秘密、商业秘密和个人隐私的信息除外。</w:t>
      </w:r>
    </w:p>
    <w:p w:rsidR="006D457E" w:rsidRPr="00794A02" w:rsidRDefault="006D457E" w:rsidP="006D457E">
      <w:pPr>
        <w:spacing w:line="560" w:lineRule="exact"/>
        <w:ind w:firstLineChars="200" w:firstLine="640"/>
        <w:rPr>
          <w:rFonts w:ascii="仿宋_GB2312" w:hAnsi="宋体" w:cs="微软雅黑"/>
          <w:color w:val="000000"/>
          <w:sz w:val="32"/>
          <w:szCs w:val="32"/>
        </w:rPr>
      </w:pPr>
      <w:r w:rsidRPr="00794A02">
        <w:rPr>
          <w:rFonts w:ascii="黑体" w:eastAsia="黑体" w:hAnsi="宋体" w:cs="微软雅黑" w:hint="eastAsia"/>
          <w:color w:val="000000"/>
          <w:sz w:val="32"/>
          <w:szCs w:val="32"/>
        </w:rPr>
        <w:t>第三十七条</w:t>
      </w:r>
      <w:r w:rsidRPr="00794A02">
        <w:rPr>
          <w:rFonts w:ascii="宋体" w:hAnsi="宋体" w:cs="微软雅黑"/>
          <w:color w:val="000000"/>
          <w:sz w:val="32"/>
          <w:szCs w:val="32"/>
        </w:rPr>
        <w:t xml:space="preserve">  </w:t>
      </w:r>
      <w:r w:rsidRPr="00794A02">
        <w:rPr>
          <w:rFonts w:ascii="仿宋_GB2312" w:hAnsi="宋体" w:cs="微软雅黑" w:hint="eastAsia"/>
          <w:color w:val="000000"/>
          <w:sz w:val="32"/>
          <w:szCs w:val="32"/>
        </w:rPr>
        <w:t>危险化学品的包装</w:t>
      </w:r>
      <w:r w:rsidRPr="00794A02">
        <w:rPr>
          <w:rFonts w:ascii="黑体" w:eastAsia="黑体" w:hAnsi="宋体" w:cs="微软雅黑" w:hint="eastAsia"/>
          <w:color w:val="000000"/>
          <w:sz w:val="32"/>
          <w:szCs w:val="32"/>
        </w:rPr>
        <w:t>、容器</w:t>
      </w:r>
      <w:r w:rsidRPr="00794A02">
        <w:rPr>
          <w:rFonts w:ascii="仿宋_GB2312" w:hAnsi="宋体" w:cs="微软雅黑" w:hint="eastAsia"/>
          <w:color w:val="000000"/>
          <w:sz w:val="32"/>
          <w:szCs w:val="32"/>
        </w:rPr>
        <w:t>应当符合法律、行政法规、规章的规定以及国家标准、行业标准的要求</w:t>
      </w:r>
      <w:r w:rsidRPr="00794A02">
        <w:rPr>
          <w:rFonts w:ascii="黑体" w:eastAsia="黑体" w:hAnsi="宋体" w:cs="微软雅黑" w:hint="eastAsia"/>
          <w:color w:val="000000"/>
          <w:sz w:val="32"/>
          <w:szCs w:val="32"/>
        </w:rPr>
        <w:t>，并经检验合格；未经检验或者经检验不合格的，危险化学品包装物、容器生产企业不得销售。</w:t>
      </w:r>
    </w:p>
    <w:p w:rsidR="006D457E" w:rsidRPr="00794A02" w:rsidRDefault="006D457E" w:rsidP="006D457E">
      <w:pPr>
        <w:spacing w:line="560" w:lineRule="exact"/>
        <w:ind w:firstLineChars="200" w:firstLine="640"/>
        <w:rPr>
          <w:rFonts w:ascii="仿宋_GB2312" w:hAnsi="宋体" w:cs="微软雅黑"/>
          <w:color w:val="000000"/>
          <w:sz w:val="32"/>
          <w:szCs w:val="32"/>
        </w:rPr>
      </w:pPr>
      <w:r w:rsidRPr="00794A02">
        <w:rPr>
          <w:rFonts w:ascii="仿宋_GB2312" w:hAnsi="宋体" w:cs="微软雅黑" w:hint="eastAsia"/>
          <w:color w:val="000000"/>
          <w:sz w:val="32"/>
          <w:szCs w:val="32"/>
        </w:rPr>
        <w:t>危险化学品包装物、容器的材质以及危险化学品包装的型式、规格、方法和单件质量（重量），应当与所包装的危险化学品的性质和用途相适应。</w:t>
      </w:r>
    </w:p>
    <w:p w:rsidR="006D457E" w:rsidRPr="00794A02" w:rsidRDefault="006D457E" w:rsidP="006D457E">
      <w:pPr>
        <w:spacing w:line="560" w:lineRule="exact"/>
        <w:ind w:firstLineChars="200" w:firstLine="640"/>
        <w:rPr>
          <w:rFonts w:ascii="仿宋_GB2312" w:hAnsi="宋体" w:cs="微软雅黑"/>
          <w:color w:val="000000"/>
          <w:sz w:val="32"/>
          <w:szCs w:val="32"/>
        </w:rPr>
      </w:pPr>
      <w:r w:rsidRPr="00794A02">
        <w:rPr>
          <w:rFonts w:ascii="黑体" w:eastAsia="黑体" w:hAnsi="宋体" w:cs="微软雅黑" w:hint="eastAsia"/>
          <w:color w:val="000000"/>
          <w:sz w:val="32"/>
          <w:szCs w:val="32"/>
        </w:rPr>
        <w:t>第三十八条</w:t>
      </w:r>
      <w:r w:rsidRPr="00794A02">
        <w:rPr>
          <w:rFonts w:ascii="宋体" w:hAnsi="宋体" w:cs="微软雅黑"/>
          <w:color w:val="000000"/>
          <w:sz w:val="32"/>
          <w:szCs w:val="32"/>
        </w:rPr>
        <w:t xml:space="preserve">  </w:t>
      </w:r>
      <w:r w:rsidRPr="00794A02">
        <w:rPr>
          <w:rFonts w:ascii="仿宋_GB2312" w:hAnsi="宋体" w:cs="微软雅黑" w:hint="eastAsia"/>
          <w:color w:val="000000"/>
          <w:sz w:val="32"/>
          <w:szCs w:val="32"/>
        </w:rPr>
        <w:t>生产列入国家实行生产许可证制度的工</w:t>
      </w:r>
      <w:r w:rsidRPr="00794A02">
        <w:rPr>
          <w:rFonts w:ascii="仿宋_GB2312" w:hAnsi="宋体" w:cs="微软雅黑" w:hint="eastAsia"/>
          <w:color w:val="000000"/>
          <w:sz w:val="32"/>
          <w:szCs w:val="32"/>
        </w:rPr>
        <w:lastRenderedPageBreak/>
        <w:t>业产品目录的危险化学品包装物、容器的企业，应当依照《中华人民共和国工业产品生产许可证管理条例》的规定，取得工业产品生产许可证；其生产的危险化学品包装物、容器经国务院</w:t>
      </w:r>
      <w:r w:rsidRPr="00794A02">
        <w:rPr>
          <w:rFonts w:ascii="黑体" w:eastAsia="黑体" w:hAnsi="宋体" w:cs="微软雅黑" w:hint="eastAsia"/>
          <w:color w:val="000000"/>
          <w:sz w:val="32"/>
          <w:szCs w:val="32"/>
        </w:rPr>
        <w:t>市场监管</w:t>
      </w:r>
      <w:r w:rsidRPr="00794A02">
        <w:rPr>
          <w:rFonts w:ascii="仿宋_GB2312" w:hAnsi="宋体" w:cs="微软雅黑" w:hint="eastAsia"/>
          <w:color w:val="000000"/>
          <w:sz w:val="32"/>
          <w:szCs w:val="32"/>
        </w:rPr>
        <w:t>部门认定的检验机构检验合格，方可出厂销售。</w:t>
      </w:r>
    </w:p>
    <w:p w:rsidR="006D457E" w:rsidRPr="00794A02" w:rsidRDefault="006D457E" w:rsidP="006D457E">
      <w:pPr>
        <w:spacing w:line="560" w:lineRule="exact"/>
        <w:ind w:firstLineChars="200" w:firstLine="640"/>
        <w:rPr>
          <w:rFonts w:ascii="仿宋_GB2312" w:hAnsi="宋体" w:cs="微软雅黑"/>
          <w:color w:val="000000"/>
          <w:sz w:val="32"/>
          <w:szCs w:val="32"/>
        </w:rPr>
      </w:pPr>
      <w:r w:rsidRPr="00794A02">
        <w:rPr>
          <w:rFonts w:ascii="仿宋_GB2312" w:hAnsi="宋体" w:cs="微软雅黑" w:hint="eastAsia"/>
          <w:color w:val="000000"/>
          <w:sz w:val="32"/>
          <w:szCs w:val="32"/>
        </w:rPr>
        <w:t>运输危险化学品的船舶及其配载的容器，应当按照国家船舶检验规范进行生产，并经海事管理机构认定的船舶检验机构检验合格，方可投入使用。</w:t>
      </w:r>
    </w:p>
    <w:p w:rsidR="006D457E" w:rsidRPr="00794A02" w:rsidRDefault="006D457E" w:rsidP="006D457E">
      <w:pPr>
        <w:spacing w:line="560" w:lineRule="exact"/>
        <w:ind w:firstLineChars="200" w:firstLine="640"/>
        <w:rPr>
          <w:rFonts w:ascii="仿宋_GB2312" w:hAnsi="宋体" w:cs="微软雅黑"/>
          <w:color w:val="000000"/>
          <w:sz w:val="32"/>
          <w:szCs w:val="32"/>
        </w:rPr>
      </w:pPr>
      <w:r w:rsidRPr="00794A02">
        <w:rPr>
          <w:rFonts w:ascii="仿宋_GB2312" w:hAnsi="宋体" w:cs="微软雅黑" w:hint="eastAsia"/>
          <w:color w:val="000000"/>
          <w:sz w:val="32"/>
          <w:szCs w:val="32"/>
        </w:rPr>
        <w:t>对重复使用的危险化学品包装物、容器，使用单位在重复使用前应当进行检查；发现存在安全隐患的，应当</w:t>
      </w:r>
      <w:r w:rsidRPr="00794A02">
        <w:rPr>
          <w:rFonts w:ascii="黑体" w:eastAsia="黑体" w:hAnsi="宋体" w:cs="微软雅黑" w:hint="eastAsia"/>
          <w:color w:val="000000"/>
          <w:sz w:val="32"/>
          <w:szCs w:val="32"/>
        </w:rPr>
        <w:t>及时</w:t>
      </w:r>
      <w:r w:rsidRPr="00794A02">
        <w:rPr>
          <w:rFonts w:ascii="仿宋_GB2312" w:hAnsi="宋体" w:cs="微软雅黑" w:hint="eastAsia"/>
          <w:color w:val="000000"/>
          <w:sz w:val="32"/>
          <w:szCs w:val="32"/>
        </w:rPr>
        <w:t>维修或者更换。使用单位应当对检查情况作出记录，记录的保存期限不得少于</w:t>
      </w:r>
      <w:r w:rsidRPr="00794A02">
        <w:rPr>
          <w:rFonts w:ascii="仿宋_GB2312" w:hAnsi="宋体" w:cs="微软雅黑"/>
          <w:color w:val="000000"/>
          <w:sz w:val="32"/>
          <w:szCs w:val="32"/>
        </w:rPr>
        <w:t>2</w:t>
      </w:r>
      <w:r w:rsidRPr="00794A02">
        <w:rPr>
          <w:rFonts w:ascii="仿宋_GB2312" w:hAnsi="宋体" w:cs="微软雅黑" w:hint="eastAsia"/>
          <w:color w:val="000000"/>
          <w:sz w:val="32"/>
          <w:szCs w:val="32"/>
        </w:rPr>
        <w:t>年。</w:t>
      </w:r>
    </w:p>
    <w:p w:rsidR="006D457E" w:rsidRPr="00794A02" w:rsidRDefault="006D457E" w:rsidP="006D457E">
      <w:pPr>
        <w:spacing w:line="560" w:lineRule="exact"/>
        <w:ind w:firstLineChars="200" w:firstLine="640"/>
        <w:rPr>
          <w:rFonts w:ascii="仿宋_GB2312" w:hAnsi="黑体"/>
          <w:color w:val="000000"/>
          <w:sz w:val="32"/>
          <w:szCs w:val="32"/>
        </w:rPr>
      </w:pPr>
      <w:r w:rsidRPr="00794A02">
        <w:rPr>
          <w:rFonts w:ascii="黑体" w:eastAsia="黑体" w:hAnsi="宋体" w:cs="微软雅黑" w:hint="eastAsia"/>
          <w:color w:val="000000"/>
          <w:sz w:val="32"/>
          <w:szCs w:val="32"/>
        </w:rPr>
        <w:t>第三十九</w:t>
      </w:r>
      <w:r w:rsidRPr="00794A02">
        <w:rPr>
          <w:rFonts w:ascii="黑体" w:eastAsia="黑体" w:hAnsi="宋体" w:cs="宋体" w:hint="eastAsia"/>
          <w:color w:val="000000"/>
          <w:sz w:val="32"/>
          <w:szCs w:val="32"/>
        </w:rPr>
        <w:t>条</w:t>
      </w:r>
      <w:r w:rsidRPr="00794A02">
        <w:rPr>
          <w:rFonts w:ascii="黑体" w:eastAsia="黑体" w:hAnsi="宋体" w:cs="宋体"/>
          <w:color w:val="000000"/>
          <w:sz w:val="32"/>
          <w:szCs w:val="32"/>
        </w:rPr>
        <w:t xml:space="preserve"> </w:t>
      </w:r>
      <w:r w:rsidRPr="00794A02">
        <w:rPr>
          <w:rFonts w:ascii="宋体" w:hAnsi="宋体" w:cs="微软雅黑"/>
          <w:color w:val="000000"/>
          <w:sz w:val="32"/>
          <w:szCs w:val="32"/>
        </w:rPr>
        <w:t xml:space="preserve"> </w:t>
      </w:r>
      <w:bookmarkStart w:id="15" w:name="_Hlk34593909"/>
      <w:r w:rsidRPr="00794A02">
        <w:rPr>
          <w:rFonts w:ascii="黑体" w:eastAsia="黑体" w:hAnsi="宋体" w:cs="宋体" w:hint="eastAsia"/>
          <w:color w:val="000000"/>
          <w:sz w:val="32"/>
          <w:szCs w:val="32"/>
        </w:rPr>
        <w:t>危险化学品的生产、贮存企业应当根据国家标准或者行业标准的规定，装备自动控制系统和安全仪表系统，建立</w:t>
      </w:r>
      <w:r w:rsidRPr="00794A02">
        <w:rPr>
          <w:rFonts w:ascii="黑体" w:eastAsia="黑体" w:hAnsi="宋体" w:cs="微软雅黑" w:hint="eastAsia"/>
          <w:color w:val="000000"/>
          <w:sz w:val="32"/>
          <w:szCs w:val="32"/>
        </w:rPr>
        <w:t>安全监测预警系统，</w:t>
      </w:r>
      <w:r w:rsidRPr="00794A02">
        <w:rPr>
          <w:rFonts w:ascii="黑体" w:eastAsia="黑体" w:hAnsi="黑体" w:cs="微软雅黑" w:hint="eastAsia"/>
          <w:color w:val="000000"/>
          <w:sz w:val="32"/>
          <w:szCs w:val="32"/>
        </w:rPr>
        <w:t>实现信息化</w:t>
      </w:r>
      <w:r w:rsidRPr="00794A02">
        <w:rPr>
          <w:rFonts w:ascii="黑体" w:eastAsia="黑体" w:hAnsi="宋体" w:cs="微软雅黑" w:hint="eastAsia"/>
          <w:color w:val="000000"/>
          <w:sz w:val="32"/>
          <w:szCs w:val="32"/>
        </w:rPr>
        <w:t>安全监测、监控和预警</w:t>
      </w:r>
      <w:r w:rsidRPr="00794A02">
        <w:rPr>
          <w:rFonts w:ascii="黑体" w:eastAsia="黑体" w:hAnsi="黑体" w:cs="微软雅黑" w:hint="eastAsia"/>
          <w:color w:val="000000"/>
          <w:sz w:val="32"/>
          <w:szCs w:val="32"/>
        </w:rPr>
        <w:t>，并与政府有关部门安全监测预警</w:t>
      </w:r>
      <w:r w:rsidRPr="00794A02">
        <w:rPr>
          <w:rFonts w:ascii="黑体" w:eastAsia="黑体" w:hAnsi="黑体" w:hint="eastAsia"/>
          <w:color w:val="000000"/>
          <w:sz w:val="32"/>
          <w:szCs w:val="32"/>
        </w:rPr>
        <w:t>系统</w:t>
      </w:r>
      <w:r w:rsidRPr="00794A02">
        <w:rPr>
          <w:rFonts w:ascii="黑体" w:eastAsia="黑体" w:hAnsi="黑体" w:cs="微软雅黑" w:hint="eastAsia"/>
          <w:color w:val="000000"/>
          <w:sz w:val="32"/>
          <w:szCs w:val="32"/>
        </w:rPr>
        <w:t>逐步</w:t>
      </w:r>
      <w:r w:rsidRPr="00794A02">
        <w:rPr>
          <w:rFonts w:ascii="黑体" w:eastAsia="黑体" w:hAnsi="黑体" w:hint="eastAsia"/>
          <w:color w:val="000000"/>
          <w:sz w:val="32"/>
          <w:szCs w:val="32"/>
        </w:rPr>
        <w:t>实现互联互通</w:t>
      </w:r>
      <w:bookmarkEnd w:id="15"/>
      <w:r w:rsidRPr="00794A02">
        <w:rPr>
          <w:rFonts w:ascii="黑体" w:eastAsia="黑体" w:hAnsi="宋体" w:cs="微软雅黑" w:hint="eastAsia"/>
          <w:color w:val="000000"/>
          <w:sz w:val="32"/>
          <w:szCs w:val="32"/>
        </w:rPr>
        <w:t>。</w:t>
      </w:r>
    </w:p>
    <w:p w:rsidR="006D457E" w:rsidRPr="00794A02" w:rsidRDefault="006D457E" w:rsidP="006D457E">
      <w:pPr>
        <w:spacing w:line="560" w:lineRule="exact"/>
        <w:ind w:firstLineChars="200" w:firstLine="640"/>
        <w:rPr>
          <w:rFonts w:ascii="仿宋_GB2312" w:hAnsi="宋体" w:cs="微软雅黑"/>
          <w:color w:val="000000"/>
          <w:sz w:val="32"/>
          <w:szCs w:val="32"/>
        </w:rPr>
      </w:pPr>
      <w:r w:rsidRPr="00794A02">
        <w:rPr>
          <w:rFonts w:ascii="黑体" w:eastAsia="黑体" w:hAnsi="宋体" w:cs="宋体" w:hint="eastAsia"/>
          <w:color w:val="000000"/>
          <w:sz w:val="32"/>
          <w:szCs w:val="32"/>
        </w:rPr>
        <w:t>第</w:t>
      </w:r>
      <w:r w:rsidRPr="00794A02">
        <w:rPr>
          <w:rFonts w:ascii="黑体" w:eastAsia="黑体" w:hAnsi="宋体" w:cs="微软雅黑" w:hint="eastAsia"/>
          <w:color w:val="000000"/>
          <w:sz w:val="32"/>
          <w:szCs w:val="32"/>
        </w:rPr>
        <w:t>四十</w:t>
      </w:r>
      <w:r w:rsidRPr="00794A02">
        <w:rPr>
          <w:rFonts w:ascii="黑体" w:eastAsia="黑体" w:hAnsi="宋体" w:cs="宋体" w:hint="eastAsia"/>
          <w:color w:val="000000"/>
          <w:sz w:val="32"/>
          <w:szCs w:val="32"/>
        </w:rPr>
        <w:t>条</w:t>
      </w:r>
      <w:r w:rsidRPr="00794A02">
        <w:rPr>
          <w:rFonts w:ascii="宋体" w:hAnsi="宋体" w:cs="宋体"/>
          <w:color w:val="000000"/>
          <w:sz w:val="32"/>
          <w:szCs w:val="32"/>
        </w:rPr>
        <w:t xml:space="preserve">  </w:t>
      </w:r>
      <w:r w:rsidRPr="00794A02">
        <w:rPr>
          <w:rFonts w:ascii="仿宋_GB2312" w:hAnsi="宋体" w:cs="微软雅黑" w:hint="eastAsia"/>
          <w:color w:val="000000"/>
          <w:sz w:val="32"/>
          <w:szCs w:val="32"/>
        </w:rPr>
        <w:t>生产、</w:t>
      </w:r>
      <w:r w:rsidRPr="00794A02">
        <w:rPr>
          <w:rFonts w:ascii="黑体" w:eastAsia="黑体" w:hAnsi="黑体" w:cs="微软雅黑" w:hint="eastAsia"/>
          <w:color w:val="000000"/>
          <w:sz w:val="32"/>
          <w:szCs w:val="32"/>
        </w:rPr>
        <w:t>贮存</w:t>
      </w:r>
      <w:r w:rsidRPr="00794A02">
        <w:rPr>
          <w:rFonts w:ascii="仿宋_GB2312" w:hAnsi="宋体" w:cs="微软雅黑" w:hint="eastAsia"/>
          <w:color w:val="000000"/>
          <w:sz w:val="32"/>
          <w:szCs w:val="32"/>
        </w:rPr>
        <w:t>危险化学品的单位，应当根据其生产、</w:t>
      </w:r>
      <w:r w:rsidRPr="00794A02">
        <w:rPr>
          <w:rFonts w:ascii="黑体" w:eastAsia="黑体" w:hAnsi="黑体" w:cs="微软雅黑" w:hint="eastAsia"/>
          <w:color w:val="000000"/>
          <w:sz w:val="32"/>
          <w:szCs w:val="32"/>
        </w:rPr>
        <w:t>贮存</w:t>
      </w:r>
      <w:r w:rsidRPr="00794A02">
        <w:rPr>
          <w:rFonts w:ascii="仿宋_GB2312" w:hAnsi="宋体" w:cs="微软雅黑" w:hint="eastAsia"/>
          <w:color w:val="000000"/>
          <w:sz w:val="32"/>
          <w:szCs w:val="32"/>
        </w:rPr>
        <w:t>的危险化学品的种类和危险特性，在作业场所设置相应的监测、监控、通风、防晒、调温、防火、灭火、防爆、泄压、防毒、中和、防潮、防雷、防静电、防腐、防泄漏以及防护围堤或者隔离操作等安全设施、设备，并按照国家标准、行业标准或者国家有关规定对安全设施、设备进行经常性维护、保养，保证安全设施、设备的正常使用。</w:t>
      </w:r>
    </w:p>
    <w:p w:rsidR="006D457E" w:rsidRPr="00794A02" w:rsidRDefault="006D457E" w:rsidP="006D457E">
      <w:pPr>
        <w:spacing w:line="560" w:lineRule="exact"/>
        <w:ind w:firstLineChars="200" w:firstLine="640"/>
        <w:rPr>
          <w:color w:val="000000"/>
          <w:sz w:val="32"/>
          <w:szCs w:val="32"/>
        </w:rPr>
      </w:pPr>
      <w:r w:rsidRPr="00794A02">
        <w:rPr>
          <w:rFonts w:ascii="仿宋_GB2312" w:hAnsi="宋体" w:cs="微软雅黑"/>
          <w:color w:val="000000"/>
          <w:sz w:val="32"/>
          <w:szCs w:val="32"/>
        </w:rPr>
        <w:lastRenderedPageBreak/>
        <w:t>生产、</w:t>
      </w:r>
      <w:r w:rsidRPr="00794A02">
        <w:rPr>
          <w:rFonts w:ascii="黑体" w:eastAsia="黑体" w:hAnsi="黑体" w:cs="微软雅黑" w:hint="eastAsia"/>
          <w:color w:val="000000"/>
          <w:sz w:val="32"/>
          <w:szCs w:val="32"/>
        </w:rPr>
        <w:t>贮存</w:t>
      </w:r>
      <w:r w:rsidRPr="00794A02">
        <w:rPr>
          <w:rFonts w:ascii="仿宋_GB2312" w:hAnsi="宋体" w:cs="微软雅黑" w:hint="eastAsia"/>
          <w:color w:val="000000"/>
          <w:sz w:val="32"/>
          <w:szCs w:val="32"/>
        </w:rPr>
        <w:t>危险化学品的单位，应当在其作业场所和安全设施、设备上设置明显的安全警示标志。</w:t>
      </w:r>
    </w:p>
    <w:p w:rsidR="006D457E" w:rsidRPr="00794A02" w:rsidRDefault="006D457E" w:rsidP="006D457E">
      <w:pPr>
        <w:spacing w:line="560" w:lineRule="exact"/>
        <w:ind w:firstLineChars="200" w:firstLine="640"/>
        <w:rPr>
          <w:rFonts w:ascii="仿宋_GB2312" w:hAnsi="宋体"/>
          <w:color w:val="000000"/>
          <w:sz w:val="32"/>
          <w:szCs w:val="32"/>
        </w:rPr>
      </w:pPr>
      <w:r w:rsidRPr="00794A02">
        <w:rPr>
          <w:rFonts w:ascii="黑体" w:eastAsia="黑体" w:hAnsi="宋体" w:cs="宋体"/>
          <w:color w:val="000000"/>
          <w:sz w:val="32"/>
          <w:szCs w:val="32"/>
        </w:rPr>
        <w:t>第</w:t>
      </w:r>
      <w:r w:rsidRPr="00794A02">
        <w:rPr>
          <w:rFonts w:ascii="黑体" w:eastAsia="黑体" w:hAnsi="宋体" w:hint="eastAsia"/>
          <w:color w:val="000000"/>
          <w:sz w:val="32"/>
          <w:szCs w:val="32"/>
        </w:rPr>
        <w:t>四十一</w:t>
      </w:r>
      <w:r w:rsidRPr="00794A02">
        <w:rPr>
          <w:rFonts w:ascii="黑体" w:eastAsia="黑体" w:hAnsi="宋体" w:cs="宋体" w:hint="eastAsia"/>
          <w:color w:val="000000"/>
          <w:sz w:val="32"/>
          <w:szCs w:val="32"/>
        </w:rPr>
        <w:t>条</w:t>
      </w:r>
      <w:r w:rsidRPr="00794A02">
        <w:rPr>
          <w:rFonts w:ascii="黑体" w:eastAsia="黑体" w:hAnsi="宋体" w:cs="宋体"/>
          <w:color w:val="000000"/>
          <w:sz w:val="32"/>
          <w:szCs w:val="32"/>
        </w:rPr>
        <w:t xml:space="preserve"> </w:t>
      </w:r>
      <w:r w:rsidRPr="00794A02">
        <w:rPr>
          <w:rFonts w:ascii="宋体" w:hAnsi="宋体" w:cs="宋体"/>
          <w:color w:val="000000"/>
          <w:sz w:val="32"/>
          <w:szCs w:val="32"/>
        </w:rPr>
        <w:t xml:space="preserve"> </w:t>
      </w:r>
      <w:r w:rsidRPr="00794A02">
        <w:rPr>
          <w:rFonts w:ascii="仿宋_GB2312" w:hAnsi="宋体" w:hint="eastAsia"/>
          <w:color w:val="000000"/>
          <w:sz w:val="32"/>
          <w:szCs w:val="32"/>
        </w:rPr>
        <w:t>生产、</w:t>
      </w:r>
      <w:r w:rsidRPr="00794A02">
        <w:rPr>
          <w:rFonts w:ascii="黑体" w:eastAsia="黑体" w:hAnsi="黑体" w:cs="微软雅黑" w:hint="eastAsia"/>
          <w:color w:val="000000"/>
          <w:sz w:val="32"/>
          <w:szCs w:val="32"/>
        </w:rPr>
        <w:t>贮存</w:t>
      </w:r>
      <w:r w:rsidRPr="00794A02">
        <w:rPr>
          <w:rFonts w:ascii="仿宋_GB2312" w:hAnsi="宋体" w:hint="eastAsia"/>
          <w:color w:val="000000"/>
          <w:sz w:val="32"/>
          <w:szCs w:val="32"/>
        </w:rPr>
        <w:t>危险化学品的单位，应当在其作业场所设置通信、报警装置，并保证处于适用状态。</w:t>
      </w:r>
    </w:p>
    <w:p w:rsidR="006D457E" w:rsidRPr="00794A02" w:rsidRDefault="006D457E" w:rsidP="006D457E">
      <w:pPr>
        <w:spacing w:line="560" w:lineRule="exact"/>
        <w:ind w:firstLineChars="200" w:firstLine="640"/>
        <w:rPr>
          <w:rFonts w:ascii="仿宋_GB2312" w:hAnsi="黑体"/>
          <w:color w:val="000000"/>
          <w:sz w:val="32"/>
          <w:szCs w:val="32"/>
        </w:rPr>
      </w:pPr>
      <w:r w:rsidRPr="00794A02">
        <w:rPr>
          <w:rFonts w:ascii="黑体" w:eastAsia="黑体" w:hAnsi="宋体" w:cs="宋体" w:hint="eastAsia"/>
          <w:color w:val="000000"/>
          <w:sz w:val="32"/>
          <w:szCs w:val="32"/>
        </w:rPr>
        <w:t>第</w:t>
      </w:r>
      <w:r w:rsidRPr="00794A02">
        <w:rPr>
          <w:rFonts w:ascii="黑体" w:eastAsia="黑体" w:hAnsi="宋体" w:cs="微软雅黑" w:hint="eastAsia"/>
          <w:color w:val="000000"/>
          <w:sz w:val="32"/>
          <w:szCs w:val="32"/>
        </w:rPr>
        <w:t>四十二</w:t>
      </w:r>
      <w:r w:rsidRPr="00794A02">
        <w:rPr>
          <w:rFonts w:ascii="黑体" w:eastAsia="黑体" w:hAnsi="宋体" w:cs="宋体" w:hint="eastAsia"/>
          <w:color w:val="000000"/>
          <w:sz w:val="32"/>
          <w:szCs w:val="32"/>
        </w:rPr>
        <w:t>条</w:t>
      </w:r>
      <w:r w:rsidRPr="00794A02">
        <w:rPr>
          <w:rFonts w:ascii="宋体" w:hAnsi="宋体" w:cs="宋体"/>
          <w:color w:val="000000"/>
          <w:sz w:val="32"/>
          <w:szCs w:val="32"/>
        </w:rPr>
        <w:t xml:space="preserve">  </w:t>
      </w:r>
      <w:r w:rsidRPr="00794A02">
        <w:rPr>
          <w:rFonts w:ascii="仿宋_GB2312" w:hAnsi="宋体" w:cs="微软雅黑" w:hint="eastAsia"/>
          <w:color w:val="000000"/>
          <w:sz w:val="32"/>
          <w:szCs w:val="32"/>
        </w:rPr>
        <w:t>生产、</w:t>
      </w:r>
      <w:r w:rsidRPr="00794A02">
        <w:rPr>
          <w:rFonts w:ascii="黑体" w:eastAsia="黑体" w:hAnsi="黑体" w:cs="微软雅黑" w:hint="eastAsia"/>
          <w:color w:val="000000"/>
          <w:sz w:val="32"/>
          <w:szCs w:val="32"/>
        </w:rPr>
        <w:t>贮存、装卸</w:t>
      </w:r>
      <w:r w:rsidRPr="00794A02">
        <w:rPr>
          <w:rFonts w:ascii="仿宋_GB2312" w:hAnsi="宋体" w:cs="微软雅黑" w:hint="eastAsia"/>
          <w:color w:val="000000"/>
          <w:sz w:val="32"/>
          <w:szCs w:val="32"/>
        </w:rPr>
        <w:t>危险化学品的企业，应当委托具备国家规定的资质条件的机构，对本企业的安全生产条件每</w:t>
      </w:r>
      <w:r w:rsidRPr="00794A02">
        <w:rPr>
          <w:rFonts w:ascii="仿宋_GB2312" w:hAnsi="宋体" w:cs="微软雅黑"/>
          <w:color w:val="000000"/>
          <w:sz w:val="32"/>
          <w:szCs w:val="32"/>
        </w:rPr>
        <w:t>3</w:t>
      </w:r>
      <w:r w:rsidRPr="00794A02">
        <w:rPr>
          <w:rFonts w:ascii="仿宋_GB2312" w:hAnsi="宋体" w:cs="微软雅黑" w:hint="eastAsia"/>
          <w:color w:val="000000"/>
          <w:sz w:val="32"/>
          <w:szCs w:val="32"/>
        </w:rPr>
        <w:t>年进行一次安全评价，提出安全评价报告。安全评价报告的内容应当包括对安全生产条件存在的问题进行整改的方案</w:t>
      </w:r>
      <w:r w:rsidRPr="00794A02">
        <w:rPr>
          <w:rFonts w:ascii="黑体" w:eastAsia="黑体" w:hAnsi="黑体" w:cs="微软雅黑" w:hint="eastAsia"/>
          <w:color w:val="000000"/>
          <w:sz w:val="32"/>
          <w:szCs w:val="32"/>
        </w:rPr>
        <w:t>，</w:t>
      </w:r>
      <w:r w:rsidRPr="00794A02">
        <w:rPr>
          <w:rFonts w:ascii="黑体" w:eastAsia="黑体" w:hAnsi="黑体" w:hint="eastAsia"/>
          <w:color w:val="000000"/>
          <w:sz w:val="32"/>
          <w:szCs w:val="32"/>
        </w:rPr>
        <w:t>并提出结论性意见</w:t>
      </w:r>
      <w:r w:rsidRPr="00794A02">
        <w:rPr>
          <w:rFonts w:ascii="仿宋_GB2312" w:hAnsi="宋体" w:cs="微软雅黑" w:hint="eastAsia"/>
          <w:color w:val="000000"/>
          <w:sz w:val="32"/>
          <w:szCs w:val="32"/>
        </w:rPr>
        <w:t>。</w:t>
      </w:r>
    </w:p>
    <w:p w:rsidR="006D457E" w:rsidRPr="00794A02" w:rsidRDefault="006D457E" w:rsidP="006D457E">
      <w:pPr>
        <w:spacing w:line="560" w:lineRule="exact"/>
        <w:ind w:firstLineChars="200" w:firstLine="640"/>
        <w:rPr>
          <w:rFonts w:ascii="仿宋_GB2312" w:hAnsi="宋体" w:cs="微软雅黑"/>
          <w:color w:val="000000"/>
          <w:sz w:val="32"/>
          <w:szCs w:val="32"/>
        </w:rPr>
      </w:pPr>
      <w:r w:rsidRPr="00794A02">
        <w:rPr>
          <w:rFonts w:ascii="仿宋_GB2312" w:hAnsi="宋体" w:cs="微软雅黑"/>
          <w:color w:val="000000"/>
          <w:sz w:val="32"/>
          <w:szCs w:val="32"/>
        </w:rPr>
        <w:t>生产、</w:t>
      </w:r>
      <w:r w:rsidRPr="00794A02">
        <w:rPr>
          <w:rFonts w:ascii="黑体" w:eastAsia="黑体" w:hAnsi="黑体" w:cs="微软雅黑" w:hint="eastAsia"/>
          <w:color w:val="000000"/>
          <w:sz w:val="32"/>
          <w:szCs w:val="32"/>
        </w:rPr>
        <w:t>贮存</w:t>
      </w:r>
      <w:r w:rsidRPr="00794A02">
        <w:rPr>
          <w:rFonts w:ascii="仿宋_GB2312" w:hAnsi="宋体" w:cs="微软雅黑" w:hint="eastAsia"/>
          <w:color w:val="000000"/>
          <w:sz w:val="32"/>
          <w:szCs w:val="32"/>
        </w:rPr>
        <w:t>危险化学品的企业，应当将安全评价报告以及整改方案的落实情况报所在地县级人民政府</w:t>
      </w:r>
      <w:r w:rsidRPr="00794A02">
        <w:rPr>
          <w:rFonts w:ascii="黑体" w:eastAsia="黑体" w:hAnsi="黑体" w:cs="宋体" w:hint="eastAsia"/>
          <w:color w:val="000000"/>
          <w:sz w:val="32"/>
          <w:szCs w:val="32"/>
        </w:rPr>
        <w:t>应急</w:t>
      </w:r>
      <w:r w:rsidRPr="00794A02">
        <w:rPr>
          <w:rFonts w:ascii="仿宋_GB2312" w:hAnsi="宋体" w:cs="宋体" w:hint="eastAsia"/>
          <w:color w:val="000000"/>
          <w:sz w:val="32"/>
          <w:szCs w:val="32"/>
        </w:rPr>
        <w:t>管理</w:t>
      </w:r>
      <w:r w:rsidRPr="00794A02">
        <w:rPr>
          <w:rFonts w:ascii="仿宋_GB2312" w:hAnsi="宋体" w:cs="微软雅黑" w:hint="eastAsia"/>
          <w:color w:val="000000"/>
          <w:sz w:val="32"/>
          <w:szCs w:val="32"/>
        </w:rPr>
        <w:t>部门备案。在港区内</w:t>
      </w:r>
      <w:r w:rsidRPr="00794A02">
        <w:rPr>
          <w:rFonts w:ascii="黑体" w:eastAsia="黑体" w:hAnsi="黑体" w:cs="微软雅黑" w:hint="eastAsia"/>
          <w:color w:val="000000"/>
          <w:sz w:val="32"/>
          <w:szCs w:val="32"/>
        </w:rPr>
        <w:t>贮存</w:t>
      </w:r>
      <w:r w:rsidRPr="00794A02">
        <w:rPr>
          <w:rFonts w:ascii="仿宋_GB2312" w:hAnsi="宋体" w:cs="微软雅黑" w:hint="eastAsia"/>
          <w:color w:val="000000"/>
          <w:sz w:val="32"/>
          <w:szCs w:val="32"/>
        </w:rPr>
        <w:t>危险化学品的企业，应当将安全评价报告以及整改方案的落实情况报港口行政管理部门备案。</w:t>
      </w:r>
    </w:p>
    <w:p w:rsidR="006D457E" w:rsidRPr="00794A02" w:rsidRDefault="006D457E" w:rsidP="006D457E">
      <w:pPr>
        <w:spacing w:line="560" w:lineRule="exact"/>
        <w:ind w:firstLineChars="200" w:firstLine="640"/>
        <w:rPr>
          <w:rFonts w:ascii="仿宋_GB2312" w:hAnsi="宋体" w:cs="微软雅黑"/>
          <w:color w:val="000000"/>
          <w:sz w:val="32"/>
          <w:szCs w:val="32"/>
        </w:rPr>
      </w:pPr>
      <w:r w:rsidRPr="00794A02">
        <w:rPr>
          <w:rFonts w:ascii="黑体" w:eastAsia="黑体" w:hAnsi="宋体" w:cs="宋体" w:hint="eastAsia"/>
          <w:color w:val="000000"/>
          <w:sz w:val="32"/>
          <w:szCs w:val="32"/>
        </w:rPr>
        <w:t>第</w:t>
      </w:r>
      <w:r w:rsidRPr="00794A02">
        <w:rPr>
          <w:rFonts w:ascii="黑体" w:eastAsia="黑体" w:hAnsi="宋体" w:cs="微软雅黑" w:hint="eastAsia"/>
          <w:color w:val="000000"/>
          <w:sz w:val="32"/>
          <w:szCs w:val="32"/>
        </w:rPr>
        <w:t>四十三</w:t>
      </w:r>
      <w:r w:rsidRPr="00794A02">
        <w:rPr>
          <w:rFonts w:ascii="黑体" w:eastAsia="黑体" w:hAnsi="宋体" w:cs="宋体" w:hint="eastAsia"/>
          <w:color w:val="000000"/>
          <w:sz w:val="32"/>
          <w:szCs w:val="32"/>
        </w:rPr>
        <w:t>条</w:t>
      </w:r>
      <w:r w:rsidRPr="00794A02">
        <w:rPr>
          <w:rFonts w:ascii="宋体" w:hAnsi="宋体" w:cs="宋体"/>
          <w:color w:val="000000"/>
          <w:sz w:val="32"/>
          <w:szCs w:val="32"/>
        </w:rPr>
        <w:t xml:space="preserve">  </w:t>
      </w:r>
      <w:r w:rsidRPr="00794A02">
        <w:rPr>
          <w:rFonts w:ascii="仿宋_GB2312" w:hAnsi="宋体" w:cs="微软雅黑" w:hint="eastAsia"/>
          <w:color w:val="000000"/>
          <w:sz w:val="32"/>
          <w:szCs w:val="32"/>
        </w:rPr>
        <w:t>生产、</w:t>
      </w:r>
      <w:r w:rsidRPr="00794A02">
        <w:rPr>
          <w:rFonts w:ascii="黑体" w:eastAsia="黑体" w:hAnsi="黑体" w:cs="微软雅黑" w:hint="eastAsia"/>
          <w:color w:val="000000"/>
          <w:sz w:val="32"/>
          <w:szCs w:val="32"/>
        </w:rPr>
        <w:t>贮存</w:t>
      </w:r>
      <w:r w:rsidRPr="00794A02">
        <w:rPr>
          <w:rFonts w:ascii="仿宋_GB2312" w:hAnsi="宋体" w:cs="微软雅黑" w:hint="eastAsia"/>
          <w:color w:val="000000"/>
          <w:sz w:val="32"/>
          <w:szCs w:val="32"/>
        </w:rPr>
        <w:t>剧毒化学品或者国务院公安部门规定的易制爆危险化学品的单位，应当如实记录其生产、</w:t>
      </w:r>
      <w:r w:rsidRPr="00794A02">
        <w:rPr>
          <w:rFonts w:ascii="黑体" w:eastAsia="黑体" w:hAnsi="黑体" w:cs="微软雅黑" w:hint="eastAsia"/>
          <w:color w:val="000000"/>
          <w:sz w:val="32"/>
          <w:szCs w:val="32"/>
        </w:rPr>
        <w:t>贮存</w:t>
      </w:r>
      <w:r w:rsidRPr="00794A02">
        <w:rPr>
          <w:rFonts w:ascii="仿宋_GB2312" w:hAnsi="宋体" w:cs="微软雅黑" w:hint="eastAsia"/>
          <w:color w:val="000000"/>
          <w:sz w:val="32"/>
          <w:szCs w:val="32"/>
        </w:rPr>
        <w:t>的剧毒化学品、易制爆危险化学品的数量、流向，并采取必要的安全防范措施，防止剧毒化学品、易制爆危险化学品丢失或者被盗；发现剧毒化学品、易制爆危险化学品丢失或者被盗的，应当立即向当地公安机关报告。</w:t>
      </w:r>
    </w:p>
    <w:p w:rsidR="006D457E" w:rsidRPr="00794A02" w:rsidRDefault="006D457E" w:rsidP="006D457E">
      <w:pPr>
        <w:spacing w:line="560" w:lineRule="exact"/>
        <w:ind w:firstLineChars="200" w:firstLine="640"/>
        <w:rPr>
          <w:rFonts w:ascii="仿宋_GB2312" w:hAnsi="宋体" w:cs="微软雅黑"/>
          <w:color w:val="000000"/>
          <w:sz w:val="32"/>
          <w:szCs w:val="32"/>
        </w:rPr>
      </w:pPr>
      <w:r w:rsidRPr="00794A02">
        <w:rPr>
          <w:rFonts w:ascii="仿宋_GB2312" w:hAnsi="宋体" w:cs="微软雅黑" w:hint="eastAsia"/>
          <w:color w:val="000000"/>
          <w:sz w:val="32"/>
          <w:szCs w:val="32"/>
        </w:rPr>
        <w:t>生产、</w:t>
      </w:r>
      <w:r w:rsidRPr="00794A02">
        <w:rPr>
          <w:rFonts w:ascii="黑体" w:eastAsia="黑体" w:hAnsi="黑体" w:cs="微软雅黑" w:hint="eastAsia"/>
          <w:color w:val="000000"/>
          <w:sz w:val="32"/>
          <w:szCs w:val="32"/>
        </w:rPr>
        <w:t>贮存</w:t>
      </w:r>
      <w:r w:rsidRPr="00794A02">
        <w:rPr>
          <w:rFonts w:ascii="仿宋_GB2312" w:hAnsi="宋体" w:cs="微软雅黑" w:hint="eastAsia"/>
          <w:color w:val="000000"/>
          <w:sz w:val="32"/>
          <w:szCs w:val="32"/>
        </w:rPr>
        <w:t>剧毒化学品、易制爆危险化学品的单位，应当设置治安保卫机构，配备专职治安保卫人员。</w:t>
      </w:r>
    </w:p>
    <w:p w:rsidR="006D457E" w:rsidRPr="00794A02" w:rsidRDefault="006D457E" w:rsidP="006D457E">
      <w:pPr>
        <w:spacing w:line="560" w:lineRule="exact"/>
        <w:ind w:firstLineChars="200" w:firstLine="640"/>
        <w:rPr>
          <w:rFonts w:ascii="黑体" w:eastAsia="黑体" w:hAnsi="黑体" w:cs="微软雅黑"/>
          <w:color w:val="000000"/>
          <w:sz w:val="32"/>
          <w:szCs w:val="32"/>
        </w:rPr>
      </w:pPr>
      <w:r w:rsidRPr="00794A02">
        <w:rPr>
          <w:rFonts w:ascii="黑体" w:eastAsia="黑体" w:hAnsi="宋体" w:cs="宋体" w:hint="eastAsia"/>
          <w:color w:val="000000"/>
          <w:sz w:val="32"/>
          <w:szCs w:val="32"/>
        </w:rPr>
        <w:t>第</w:t>
      </w:r>
      <w:r w:rsidRPr="00794A02">
        <w:rPr>
          <w:rFonts w:ascii="黑体" w:eastAsia="黑体" w:hAnsi="宋体" w:cs="微软雅黑" w:hint="eastAsia"/>
          <w:color w:val="000000"/>
          <w:sz w:val="32"/>
          <w:szCs w:val="32"/>
        </w:rPr>
        <w:t>四十四</w:t>
      </w:r>
      <w:r w:rsidRPr="00794A02">
        <w:rPr>
          <w:rFonts w:ascii="黑体" w:eastAsia="黑体" w:hAnsi="宋体" w:cs="宋体" w:hint="eastAsia"/>
          <w:color w:val="000000"/>
          <w:sz w:val="32"/>
          <w:szCs w:val="32"/>
        </w:rPr>
        <w:t>条</w:t>
      </w:r>
      <w:r w:rsidRPr="00794A02">
        <w:rPr>
          <w:rFonts w:ascii="黑体" w:eastAsia="黑体" w:hAnsi="宋体" w:cs="宋体"/>
          <w:color w:val="000000"/>
          <w:sz w:val="32"/>
          <w:szCs w:val="32"/>
        </w:rPr>
        <w:t xml:space="preserve"> </w:t>
      </w:r>
      <w:r w:rsidRPr="00794A02">
        <w:rPr>
          <w:rFonts w:ascii="宋体" w:hAnsi="宋体" w:cs="宋体"/>
          <w:color w:val="000000"/>
          <w:sz w:val="32"/>
          <w:szCs w:val="32"/>
        </w:rPr>
        <w:t xml:space="preserve"> </w:t>
      </w:r>
      <w:r w:rsidRPr="00794A02">
        <w:rPr>
          <w:rFonts w:ascii="仿宋_GB2312" w:hAnsi="宋体" w:cs="微软雅黑" w:hint="eastAsia"/>
          <w:color w:val="000000"/>
          <w:sz w:val="32"/>
          <w:szCs w:val="32"/>
        </w:rPr>
        <w:t>危险化学品应当</w:t>
      </w:r>
      <w:r w:rsidRPr="00794A02">
        <w:rPr>
          <w:rFonts w:ascii="黑体" w:eastAsia="黑体" w:hAnsi="黑体" w:cs="微软雅黑" w:hint="eastAsia"/>
          <w:color w:val="000000"/>
          <w:sz w:val="32"/>
          <w:szCs w:val="32"/>
        </w:rPr>
        <w:t>贮存</w:t>
      </w:r>
      <w:r w:rsidRPr="00794A02">
        <w:rPr>
          <w:rFonts w:ascii="仿宋_GB2312" w:hAnsi="宋体" w:cs="微软雅黑" w:hint="eastAsia"/>
          <w:color w:val="000000"/>
          <w:sz w:val="32"/>
          <w:szCs w:val="32"/>
        </w:rPr>
        <w:t>在专用仓库、专用场地或者专用</w:t>
      </w:r>
      <w:r w:rsidRPr="00794A02">
        <w:rPr>
          <w:rFonts w:ascii="黑体" w:eastAsia="黑体" w:hAnsi="黑体" w:cs="微软雅黑" w:hint="eastAsia"/>
          <w:color w:val="000000"/>
          <w:sz w:val="32"/>
          <w:szCs w:val="32"/>
        </w:rPr>
        <w:t>贮存</w:t>
      </w:r>
      <w:r w:rsidRPr="00794A02">
        <w:rPr>
          <w:rFonts w:ascii="仿宋_GB2312" w:hAnsi="宋体" w:cs="微软雅黑" w:hint="eastAsia"/>
          <w:color w:val="000000"/>
          <w:sz w:val="32"/>
          <w:szCs w:val="32"/>
        </w:rPr>
        <w:t>室（以下统称专用</w:t>
      </w:r>
      <w:r w:rsidRPr="00794A02">
        <w:rPr>
          <w:rFonts w:ascii="黑体" w:eastAsia="黑体" w:hAnsi="黑体" w:cs="微软雅黑" w:hint="eastAsia"/>
          <w:color w:val="000000"/>
          <w:sz w:val="32"/>
          <w:szCs w:val="32"/>
        </w:rPr>
        <w:t>贮存</w:t>
      </w:r>
      <w:r w:rsidRPr="00794A02">
        <w:rPr>
          <w:rFonts w:ascii="仿宋_GB2312" w:hAnsi="宋体" w:cs="微软雅黑" w:hint="eastAsia"/>
          <w:color w:val="000000"/>
          <w:sz w:val="32"/>
          <w:szCs w:val="32"/>
        </w:rPr>
        <w:t>场所）内，并由专人负责管理；剧毒化学品应当在专用</w:t>
      </w:r>
      <w:r w:rsidRPr="00794A02">
        <w:rPr>
          <w:rFonts w:ascii="黑体" w:eastAsia="黑体" w:hAnsi="黑体" w:cs="微软雅黑" w:hint="eastAsia"/>
          <w:color w:val="000000"/>
          <w:sz w:val="32"/>
          <w:szCs w:val="32"/>
        </w:rPr>
        <w:t>贮存</w:t>
      </w:r>
      <w:r w:rsidRPr="00794A02">
        <w:rPr>
          <w:rFonts w:ascii="仿宋_GB2312" w:hAnsi="宋体" w:cs="微软雅黑" w:hint="eastAsia"/>
          <w:color w:val="000000"/>
          <w:sz w:val="32"/>
          <w:szCs w:val="32"/>
        </w:rPr>
        <w:t>场所内单独存放，实</w:t>
      </w:r>
      <w:r w:rsidRPr="00794A02">
        <w:rPr>
          <w:rFonts w:ascii="仿宋_GB2312" w:hAnsi="宋体" w:cs="微软雅黑" w:hint="eastAsia"/>
          <w:color w:val="000000"/>
          <w:sz w:val="32"/>
          <w:szCs w:val="32"/>
        </w:rPr>
        <w:lastRenderedPageBreak/>
        <w:t>行双人收发、双人保管制度，</w:t>
      </w:r>
      <w:r w:rsidRPr="00794A02">
        <w:rPr>
          <w:rFonts w:ascii="黑体" w:eastAsia="黑体" w:hAnsi="黑体" w:hint="eastAsia"/>
          <w:color w:val="000000"/>
          <w:sz w:val="32"/>
          <w:szCs w:val="32"/>
        </w:rPr>
        <w:t>收发记录应当保存</w:t>
      </w:r>
      <w:r w:rsidRPr="00794A02">
        <w:rPr>
          <w:rFonts w:ascii="黑体" w:eastAsia="黑体" w:hAnsi="黑体"/>
          <w:color w:val="000000"/>
          <w:sz w:val="32"/>
          <w:szCs w:val="32"/>
        </w:rPr>
        <w:t>3</w:t>
      </w:r>
      <w:r w:rsidRPr="00794A02">
        <w:rPr>
          <w:rFonts w:ascii="黑体" w:eastAsia="黑体" w:hAnsi="黑体" w:hint="eastAsia"/>
          <w:color w:val="000000"/>
          <w:sz w:val="32"/>
          <w:szCs w:val="32"/>
        </w:rPr>
        <w:t>年。</w:t>
      </w:r>
    </w:p>
    <w:p w:rsidR="006D457E" w:rsidRPr="00794A02" w:rsidRDefault="006D457E" w:rsidP="006D457E">
      <w:pPr>
        <w:spacing w:line="560" w:lineRule="exact"/>
        <w:ind w:firstLineChars="200" w:firstLine="640"/>
        <w:rPr>
          <w:rFonts w:ascii="黑体" w:eastAsia="黑体" w:hAnsi="宋体" w:cs="微软雅黑"/>
          <w:color w:val="000000"/>
          <w:sz w:val="32"/>
          <w:szCs w:val="32"/>
        </w:rPr>
      </w:pPr>
      <w:r w:rsidRPr="00794A02">
        <w:rPr>
          <w:rFonts w:ascii="黑体" w:eastAsia="黑体" w:hAnsi="宋体" w:cs="微软雅黑" w:hint="eastAsia"/>
          <w:color w:val="000000"/>
          <w:sz w:val="32"/>
          <w:szCs w:val="32"/>
        </w:rPr>
        <w:t>危险化学品罐区的安全管理按照国家相关规定执行。</w:t>
      </w:r>
    </w:p>
    <w:p w:rsidR="006D457E" w:rsidRPr="00794A02" w:rsidRDefault="006D457E" w:rsidP="006D457E">
      <w:pPr>
        <w:spacing w:line="560" w:lineRule="exact"/>
        <w:ind w:firstLineChars="200" w:firstLine="640"/>
        <w:rPr>
          <w:rFonts w:ascii="仿宋_GB2312" w:hAnsi="宋体" w:cs="微软雅黑"/>
          <w:color w:val="000000"/>
          <w:sz w:val="32"/>
          <w:szCs w:val="32"/>
        </w:rPr>
      </w:pPr>
      <w:r w:rsidRPr="00794A02">
        <w:rPr>
          <w:rFonts w:ascii="仿宋_GB2312" w:hAnsi="宋体" w:cs="微软雅黑"/>
          <w:color w:val="000000"/>
          <w:sz w:val="32"/>
          <w:szCs w:val="32"/>
        </w:rPr>
        <w:t>危险化学品的</w:t>
      </w:r>
      <w:r w:rsidRPr="00794A02">
        <w:rPr>
          <w:rFonts w:ascii="黑体" w:eastAsia="黑体" w:hAnsi="黑体" w:cs="微软雅黑" w:hint="eastAsia"/>
          <w:color w:val="000000"/>
          <w:sz w:val="32"/>
          <w:szCs w:val="32"/>
        </w:rPr>
        <w:t>贮存</w:t>
      </w:r>
      <w:r w:rsidRPr="00794A02">
        <w:rPr>
          <w:rFonts w:ascii="仿宋_GB2312" w:hAnsi="宋体" w:cs="微软雅黑" w:hint="eastAsia"/>
          <w:color w:val="000000"/>
          <w:sz w:val="32"/>
          <w:szCs w:val="32"/>
        </w:rPr>
        <w:t>方式、方法以及</w:t>
      </w:r>
      <w:r w:rsidRPr="00794A02">
        <w:rPr>
          <w:rFonts w:ascii="黑体" w:eastAsia="黑体" w:hAnsi="黑体" w:cs="微软雅黑" w:hint="eastAsia"/>
          <w:color w:val="000000"/>
          <w:sz w:val="32"/>
          <w:szCs w:val="32"/>
        </w:rPr>
        <w:t>贮存</w:t>
      </w:r>
      <w:r w:rsidRPr="00794A02">
        <w:rPr>
          <w:rFonts w:ascii="仿宋_GB2312" w:hAnsi="宋体" w:cs="微软雅黑" w:hint="eastAsia"/>
          <w:color w:val="000000"/>
          <w:sz w:val="32"/>
          <w:szCs w:val="32"/>
        </w:rPr>
        <w:t>数量应当符合国家标准或者国家有关规定。</w:t>
      </w:r>
    </w:p>
    <w:p w:rsidR="006D457E" w:rsidRPr="00794A02" w:rsidRDefault="006D457E" w:rsidP="006D457E">
      <w:pPr>
        <w:spacing w:line="560" w:lineRule="exact"/>
        <w:ind w:firstLineChars="200" w:firstLine="640"/>
        <w:rPr>
          <w:rFonts w:ascii="仿宋_GB2312" w:hAnsi="宋体" w:cs="微软雅黑"/>
          <w:color w:val="000000"/>
          <w:sz w:val="32"/>
          <w:szCs w:val="32"/>
        </w:rPr>
      </w:pPr>
      <w:r w:rsidRPr="00794A02">
        <w:rPr>
          <w:rFonts w:ascii="黑体" w:eastAsia="黑体" w:hAnsi="宋体" w:cs="宋体" w:hint="eastAsia"/>
          <w:color w:val="000000"/>
          <w:sz w:val="32"/>
          <w:szCs w:val="32"/>
        </w:rPr>
        <w:t>第</w:t>
      </w:r>
      <w:r w:rsidRPr="00794A02">
        <w:rPr>
          <w:rFonts w:ascii="黑体" w:eastAsia="黑体" w:hAnsi="宋体" w:cs="微软雅黑" w:hint="eastAsia"/>
          <w:color w:val="000000"/>
          <w:sz w:val="32"/>
          <w:szCs w:val="32"/>
        </w:rPr>
        <w:t>四十五</w:t>
      </w:r>
      <w:r w:rsidRPr="00794A02">
        <w:rPr>
          <w:rFonts w:ascii="黑体" w:eastAsia="黑体" w:hAnsi="宋体" w:cs="宋体" w:hint="eastAsia"/>
          <w:color w:val="000000"/>
          <w:sz w:val="32"/>
          <w:szCs w:val="32"/>
        </w:rPr>
        <w:t>条</w:t>
      </w:r>
      <w:r w:rsidRPr="00794A02">
        <w:rPr>
          <w:rFonts w:ascii="黑体" w:eastAsia="黑体" w:hAnsi="宋体" w:cs="宋体"/>
          <w:color w:val="000000"/>
          <w:sz w:val="32"/>
          <w:szCs w:val="32"/>
        </w:rPr>
        <w:t xml:space="preserve"> </w:t>
      </w:r>
      <w:r w:rsidRPr="00794A02">
        <w:rPr>
          <w:rFonts w:ascii="宋体" w:hAnsi="宋体" w:cs="宋体"/>
          <w:color w:val="000000"/>
          <w:sz w:val="32"/>
          <w:szCs w:val="32"/>
        </w:rPr>
        <w:t xml:space="preserve"> </w:t>
      </w:r>
      <w:r w:rsidRPr="00794A02">
        <w:rPr>
          <w:rFonts w:ascii="黑体" w:eastAsia="黑体" w:hAnsi="黑体" w:cs="微软雅黑" w:hint="eastAsia"/>
          <w:color w:val="000000"/>
          <w:sz w:val="32"/>
          <w:szCs w:val="32"/>
        </w:rPr>
        <w:t>贮存</w:t>
      </w:r>
      <w:r w:rsidRPr="00794A02">
        <w:rPr>
          <w:rFonts w:ascii="仿宋_GB2312" w:hAnsi="宋体" w:cs="微软雅黑" w:hint="eastAsia"/>
          <w:color w:val="000000"/>
          <w:sz w:val="32"/>
          <w:szCs w:val="32"/>
        </w:rPr>
        <w:t>危险化学品的单位应当建立危险化学品出入库核查、登记制度。</w:t>
      </w:r>
    </w:p>
    <w:p w:rsidR="006D457E" w:rsidRPr="00794A02" w:rsidRDefault="006D457E" w:rsidP="006D457E">
      <w:pPr>
        <w:spacing w:line="560" w:lineRule="exact"/>
        <w:ind w:firstLineChars="200" w:firstLine="640"/>
        <w:rPr>
          <w:rFonts w:ascii="仿宋_GB2312" w:hAnsi="宋体" w:cs="微软雅黑"/>
          <w:color w:val="000000"/>
          <w:sz w:val="32"/>
          <w:szCs w:val="32"/>
        </w:rPr>
      </w:pPr>
      <w:r w:rsidRPr="00794A02">
        <w:rPr>
          <w:rFonts w:ascii="仿宋_GB2312" w:hAnsi="宋体" w:cs="微软雅黑"/>
          <w:color w:val="000000"/>
          <w:sz w:val="32"/>
          <w:szCs w:val="32"/>
        </w:rPr>
        <w:t>对剧毒化学品以及</w:t>
      </w:r>
      <w:r w:rsidRPr="00794A02">
        <w:rPr>
          <w:rFonts w:ascii="黑体" w:eastAsia="黑体" w:hAnsi="黑体" w:cs="微软雅黑" w:hint="eastAsia"/>
          <w:color w:val="000000"/>
          <w:sz w:val="32"/>
          <w:szCs w:val="32"/>
        </w:rPr>
        <w:t>贮存</w:t>
      </w:r>
      <w:r w:rsidRPr="00794A02">
        <w:rPr>
          <w:rFonts w:ascii="仿宋_GB2312" w:hAnsi="宋体" w:cs="微软雅黑" w:hint="eastAsia"/>
          <w:color w:val="000000"/>
          <w:sz w:val="32"/>
          <w:szCs w:val="32"/>
        </w:rPr>
        <w:t>数量构成重大危险源的其他危险化学品，</w:t>
      </w:r>
      <w:r w:rsidRPr="00794A02">
        <w:rPr>
          <w:rFonts w:ascii="黑体" w:eastAsia="黑体" w:hAnsi="黑体" w:cs="微软雅黑" w:hint="eastAsia"/>
          <w:color w:val="000000"/>
          <w:sz w:val="32"/>
          <w:szCs w:val="32"/>
        </w:rPr>
        <w:t>贮存</w:t>
      </w:r>
      <w:r w:rsidRPr="00794A02">
        <w:rPr>
          <w:rFonts w:ascii="仿宋_GB2312" w:hAnsi="宋体" w:cs="微软雅黑" w:hint="eastAsia"/>
          <w:color w:val="000000"/>
          <w:sz w:val="32"/>
          <w:szCs w:val="32"/>
        </w:rPr>
        <w:t>单位应当将其</w:t>
      </w:r>
      <w:r w:rsidRPr="00794A02">
        <w:rPr>
          <w:rFonts w:ascii="黑体" w:eastAsia="黑体" w:hAnsi="黑体" w:cs="微软雅黑" w:hint="eastAsia"/>
          <w:color w:val="000000"/>
          <w:sz w:val="32"/>
          <w:szCs w:val="32"/>
        </w:rPr>
        <w:t>贮存</w:t>
      </w:r>
      <w:r w:rsidRPr="00794A02">
        <w:rPr>
          <w:rFonts w:ascii="仿宋_GB2312" w:hAnsi="宋体" w:cs="微软雅黑" w:hint="eastAsia"/>
          <w:color w:val="000000"/>
          <w:sz w:val="32"/>
          <w:szCs w:val="32"/>
        </w:rPr>
        <w:t>数量、</w:t>
      </w:r>
      <w:r w:rsidRPr="00794A02">
        <w:rPr>
          <w:rFonts w:ascii="黑体" w:eastAsia="黑体" w:hAnsi="黑体" w:cs="微软雅黑" w:hint="eastAsia"/>
          <w:color w:val="000000"/>
          <w:sz w:val="32"/>
          <w:szCs w:val="32"/>
        </w:rPr>
        <w:t>贮存</w:t>
      </w:r>
      <w:r w:rsidRPr="00794A02">
        <w:rPr>
          <w:rFonts w:ascii="仿宋_GB2312" w:hAnsi="宋体" w:cs="微软雅黑" w:hint="eastAsia"/>
          <w:color w:val="000000"/>
          <w:sz w:val="32"/>
          <w:szCs w:val="32"/>
        </w:rPr>
        <w:t>地点以及管理人员的情况，报所在地县级人民政府</w:t>
      </w:r>
      <w:r w:rsidRPr="00794A02">
        <w:rPr>
          <w:rFonts w:ascii="黑体" w:eastAsia="黑体" w:hAnsi="宋体" w:cs="微软雅黑" w:hint="eastAsia"/>
          <w:color w:val="000000"/>
          <w:sz w:val="32"/>
          <w:szCs w:val="32"/>
        </w:rPr>
        <w:t>应急</w:t>
      </w:r>
      <w:r w:rsidRPr="00794A02">
        <w:rPr>
          <w:rFonts w:ascii="仿宋_GB2312" w:hAnsi="宋体" w:cs="微软雅黑" w:hint="eastAsia"/>
          <w:color w:val="000000"/>
          <w:sz w:val="32"/>
          <w:szCs w:val="32"/>
        </w:rPr>
        <w:t>管理</w:t>
      </w:r>
      <w:r w:rsidRPr="00794A02">
        <w:rPr>
          <w:rFonts w:ascii="仿宋_GB2312" w:hint="eastAsia"/>
          <w:color w:val="000000"/>
          <w:sz w:val="32"/>
          <w:szCs w:val="32"/>
        </w:rPr>
        <w:t>部门</w:t>
      </w:r>
      <w:r w:rsidRPr="00794A02">
        <w:rPr>
          <w:rFonts w:ascii="仿宋_GB2312" w:hAnsi="宋体" w:cs="微软雅黑" w:hint="eastAsia"/>
          <w:color w:val="000000"/>
          <w:sz w:val="32"/>
          <w:szCs w:val="32"/>
        </w:rPr>
        <w:t>（在港区内</w:t>
      </w:r>
      <w:r w:rsidRPr="00794A02">
        <w:rPr>
          <w:rFonts w:ascii="黑体" w:eastAsia="黑体" w:hAnsi="黑体" w:cs="微软雅黑" w:hint="eastAsia"/>
          <w:color w:val="000000"/>
          <w:sz w:val="32"/>
          <w:szCs w:val="32"/>
        </w:rPr>
        <w:t>贮存</w:t>
      </w:r>
      <w:r w:rsidRPr="00794A02">
        <w:rPr>
          <w:rFonts w:ascii="仿宋_GB2312" w:hAnsi="宋体" w:cs="微软雅黑" w:hint="eastAsia"/>
          <w:color w:val="000000"/>
          <w:sz w:val="32"/>
          <w:szCs w:val="32"/>
        </w:rPr>
        <w:t>的，报港口行政管理部门）和公安机关备案。</w:t>
      </w:r>
    </w:p>
    <w:p w:rsidR="006D457E" w:rsidRPr="00794A02" w:rsidRDefault="006D457E" w:rsidP="006D457E">
      <w:pPr>
        <w:spacing w:line="560" w:lineRule="exact"/>
        <w:ind w:firstLineChars="200" w:firstLine="640"/>
        <w:rPr>
          <w:rFonts w:ascii="仿宋_GB2312" w:hAnsi="宋体" w:cs="微软雅黑"/>
          <w:color w:val="000000"/>
          <w:sz w:val="32"/>
          <w:szCs w:val="32"/>
        </w:rPr>
      </w:pPr>
      <w:r w:rsidRPr="00794A02">
        <w:rPr>
          <w:rFonts w:ascii="黑体" w:eastAsia="黑体" w:hAnsi="宋体" w:cs="宋体" w:hint="eastAsia"/>
          <w:color w:val="000000"/>
          <w:sz w:val="32"/>
          <w:szCs w:val="32"/>
        </w:rPr>
        <w:t>第</w:t>
      </w:r>
      <w:r w:rsidRPr="00794A02">
        <w:rPr>
          <w:rFonts w:ascii="黑体" w:eastAsia="黑体" w:hAnsi="宋体" w:cs="微软雅黑" w:hint="eastAsia"/>
          <w:color w:val="000000"/>
          <w:sz w:val="32"/>
          <w:szCs w:val="32"/>
        </w:rPr>
        <w:t>四十六</w:t>
      </w:r>
      <w:r w:rsidRPr="00794A02">
        <w:rPr>
          <w:rFonts w:ascii="黑体" w:eastAsia="黑体" w:hAnsi="宋体" w:cs="宋体" w:hint="eastAsia"/>
          <w:color w:val="000000"/>
          <w:sz w:val="32"/>
          <w:szCs w:val="32"/>
        </w:rPr>
        <w:t>条</w:t>
      </w:r>
      <w:r w:rsidRPr="00794A02">
        <w:rPr>
          <w:rFonts w:ascii="宋体" w:hAnsi="宋体" w:cs="宋体"/>
          <w:color w:val="000000"/>
          <w:sz w:val="32"/>
          <w:szCs w:val="32"/>
        </w:rPr>
        <w:t xml:space="preserve">  </w:t>
      </w:r>
      <w:r w:rsidRPr="00794A02">
        <w:rPr>
          <w:rFonts w:ascii="仿宋_GB2312" w:hAnsi="宋体" w:cs="微软雅黑" w:hint="eastAsia"/>
          <w:color w:val="000000"/>
          <w:sz w:val="32"/>
          <w:szCs w:val="32"/>
        </w:rPr>
        <w:t>危险化学品专用</w:t>
      </w:r>
      <w:r w:rsidRPr="00794A02">
        <w:rPr>
          <w:rFonts w:ascii="黑体" w:eastAsia="黑体" w:hAnsi="黑体" w:cs="微软雅黑" w:hint="eastAsia"/>
          <w:color w:val="000000"/>
          <w:sz w:val="32"/>
          <w:szCs w:val="32"/>
        </w:rPr>
        <w:t>贮存场所</w:t>
      </w:r>
      <w:r w:rsidRPr="00794A02">
        <w:rPr>
          <w:rFonts w:ascii="仿宋_GB2312" w:hAnsi="宋体" w:cs="微软雅黑" w:hint="eastAsia"/>
          <w:color w:val="000000"/>
          <w:sz w:val="32"/>
          <w:szCs w:val="32"/>
        </w:rPr>
        <w:t>应当符合国家标准、行业标准的要求，并设置明显的标志。</w:t>
      </w:r>
      <w:r w:rsidRPr="00794A02">
        <w:rPr>
          <w:rFonts w:ascii="黑体" w:eastAsia="黑体" w:hAnsi="黑体" w:cs="微软雅黑" w:hint="eastAsia"/>
          <w:color w:val="000000"/>
          <w:sz w:val="32"/>
          <w:szCs w:val="32"/>
        </w:rPr>
        <w:t>贮存</w:t>
      </w:r>
      <w:r w:rsidRPr="00794A02">
        <w:rPr>
          <w:rFonts w:ascii="仿宋_GB2312" w:hAnsi="宋体" w:cs="微软雅黑" w:hint="eastAsia"/>
          <w:color w:val="000000"/>
          <w:sz w:val="32"/>
          <w:szCs w:val="32"/>
        </w:rPr>
        <w:t>剧毒化学品、易制爆危险化学品的专用</w:t>
      </w:r>
      <w:r w:rsidRPr="00794A02">
        <w:rPr>
          <w:rFonts w:ascii="黑体" w:eastAsia="黑体" w:hAnsi="黑体" w:cs="微软雅黑" w:hint="eastAsia"/>
          <w:color w:val="000000"/>
          <w:sz w:val="32"/>
          <w:szCs w:val="32"/>
        </w:rPr>
        <w:t>贮存场所</w:t>
      </w:r>
      <w:r w:rsidRPr="00794A02">
        <w:rPr>
          <w:rFonts w:ascii="仿宋_GB2312" w:hAnsi="宋体" w:cs="微软雅黑" w:hint="eastAsia"/>
          <w:color w:val="000000"/>
          <w:sz w:val="32"/>
          <w:szCs w:val="32"/>
        </w:rPr>
        <w:t>，应当按照国家有关规定设置相应的技术防范设施。</w:t>
      </w:r>
    </w:p>
    <w:p w:rsidR="006D457E" w:rsidRPr="00794A02" w:rsidRDefault="006D457E" w:rsidP="006D457E">
      <w:pPr>
        <w:spacing w:line="560" w:lineRule="exact"/>
        <w:ind w:firstLineChars="200" w:firstLine="640"/>
        <w:rPr>
          <w:rFonts w:ascii="仿宋_GB2312" w:hAnsi="宋体" w:cs="微软雅黑"/>
          <w:color w:val="000000"/>
          <w:sz w:val="32"/>
          <w:szCs w:val="32"/>
        </w:rPr>
      </w:pPr>
      <w:r w:rsidRPr="00794A02">
        <w:rPr>
          <w:rFonts w:ascii="黑体" w:eastAsia="黑体" w:hAnsi="黑体" w:cs="微软雅黑" w:hint="eastAsia"/>
          <w:color w:val="000000"/>
          <w:sz w:val="32"/>
          <w:szCs w:val="32"/>
        </w:rPr>
        <w:t>贮存</w:t>
      </w:r>
      <w:r w:rsidRPr="00794A02">
        <w:rPr>
          <w:rFonts w:ascii="仿宋_GB2312" w:hAnsi="宋体" w:cs="微软雅黑" w:hint="eastAsia"/>
          <w:color w:val="000000"/>
          <w:sz w:val="32"/>
          <w:szCs w:val="32"/>
        </w:rPr>
        <w:t>危险化学品的单位应当对其危险化学品专用</w:t>
      </w:r>
      <w:r w:rsidRPr="00794A02">
        <w:rPr>
          <w:rFonts w:ascii="黑体" w:eastAsia="黑体" w:hAnsi="黑体" w:cs="微软雅黑" w:hint="eastAsia"/>
          <w:color w:val="000000"/>
          <w:sz w:val="32"/>
          <w:szCs w:val="32"/>
        </w:rPr>
        <w:t>贮存场所</w:t>
      </w:r>
      <w:r w:rsidRPr="00794A02">
        <w:rPr>
          <w:rFonts w:ascii="仿宋_GB2312" w:hAnsi="宋体" w:cs="微软雅黑" w:hint="eastAsia"/>
          <w:color w:val="000000"/>
          <w:sz w:val="32"/>
          <w:szCs w:val="32"/>
        </w:rPr>
        <w:t>的</w:t>
      </w:r>
      <w:r w:rsidRPr="00794A02">
        <w:rPr>
          <w:rFonts w:ascii="黑体" w:eastAsia="黑体" w:hAnsi="宋体" w:cs="微软雅黑" w:hint="eastAsia"/>
          <w:color w:val="000000"/>
          <w:sz w:val="32"/>
          <w:szCs w:val="32"/>
        </w:rPr>
        <w:t>储罐等</w:t>
      </w:r>
      <w:r w:rsidRPr="00794A02">
        <w:rPr>
          <w:rFonts w:ascii="仿宋_GB2312" w:hAnsi="宋体" w:cs="微软雅黑" w:hint="eastAsia"/>
          <w:color w:val="000000"/>
          <w:sz w:val="32"/>
          <w:szCs w:val="32"/>
        </w:rPr>
        <w:t>安全设施、设备定期进行检测、检验。</w:t>
      </w:r>
    </w:p>
    <w:p w:rsidR="006D457E" w:rsidRPr="00794A02" w:rsidRDefault="006D457E" w:rsidP="006D457E">
      <w:pPr>
        <w:spacing w:line="560" w:lineRule="exact"/>
        <w:ind w:firstLineChars="200" w:firstLine="640"/>
        <w:rPr>
          <w:rFonts w:ascii="仿宋_GB2312" w:hAnsi="方正仿宋简体" w:cs="Cambria Math"/>
          <w:color w:val="000000"/>
          <w:sz w:val="32"/>
          <w:szCs w:val="32"/>
          <w:highlight w:val="yellow"/>
        </w:rPr>
      </w:pPr>
      <w:r w:rsidRPr="00794A02">
        <w:rPr>
          <w:rFonts w:ascii="黑体" w:eastAsia="黑体" w:hAnsi="宋体" w:cs="宋体"/>
          <w:color w:val="000000"/>
          <w:sz w:val="32"/>
          <w:szCs w:val="32"/>
        </w:rPr>
        <w:t>第</w:t>
      </w:r>
      <w:r w:rsidRPr="00794A02">
        <w:rPr>
          <w:rFonts w:ascii="黑体" w:eastAsia="黑体" w:hAnsi="宋体" w:cs="微软雅黑" w:hint="eastAsia"/>
          <w:color w:val="000000"/>
          <w:sz w:val="32"/>
          <w:szCs w:val="32"/>
        </w:rPr>
        <w:t>四十七</w:t>
      </w:r>
      <w:r w:rsidRPr="00794A02">
        <w:rPr>
          <w:rFonts w:ascii="黑体" w:eastAsia="黑体" w:hAnsi="宋体" w:cs="宋体" w:hint="eastAsia"/>
          <w:color w:val="000000"/>
          <w:sz w:val="32"/>
          <w:szCs w:val="32"/>
        </w:rPr>
        <w:t>条</w:t>
      </w:r>
      <w:r w:rsidRPr="00794A02">
        <w:rPr>
          <w:rFonts w:ascii="宋体" w:hAnsi="宋体" w:cs="宋体"/>
          <w:color w:val="000000"/>
          <w:sz w:val="32"/>
          <w:szCs w:val="32"/>
        </w:rPr>
        <w:t xml:space="preserve">  </w:t>
      </w:r>
      <w:r w:rsidRPr="00794A02">
        <w:rPr>
          <w:rFonts w:ascii="仿宋_GB2312" w:hAnsi="宋体" w:cs="微软雅黑" w:hint="eastAsia"/>
          <w:color w:val="000000"/>
          <w:sz w:val="32"/>
          <w:szCs w:val="32"/>
        </w:rPr>
        <w:t>生产、</w:t>
      </w:r>
      <w:r w:rsidRPr="00794A02">
        <w:rPr>
          <w:rFonts w:ascii="黑体" w:eastAsia="黑体" w:hAnsi="黑体" w:cs="微软雅黑" w:hint="eastAsia"/>
          <w:color w:val="000000"/>
          <w:sz w:val="32"/>
          <w:szCs w:val="32"/>
        </w:rPr>
        <w:t>贮存</w:t>
      </w:r>
      <w:r w:rsidRPr="00794A02">
        <w:rPr>
          <w:rFonts w:ascii="仿宋_GB2312" w:hAnsi="宋体" w:cs="微软雅黑" w:hint="eastAsia"/>
          <w:color w:val="000000"/>
          <w:sz w:val="32"/>
          <w:szCs w:val="32"/>
        </w:rPr>
        <w:t>危险化学品的单位</w:t>
      </w:r>
      <w:r w:rsidRPr="00794A02">
        <w:rPr>
          <w:rFonts w:ascii="黑体" w:eastAsia="黑体" w:hAnsi="黑体" w:hint="eastAsia"/>
          <w:color w:val="000000"/>
          <w:sz w:val="32"/>
          <w:szCs w:val="32"/>
        </w:rPr>
        <w:t>整体或部分</w:t>
      </w:r>
      <w:r w:rsidRPr="00794A02">
        <w:rPr>
          <w:rFonts w:ascii="仿宋_GB2312" w:hAnsi="宋体" w:cs="微软雅黑" w:hint="eastAsia"/>
          <w:color w:val="000000"/>
          <w:sz w:val="32"/>
          <w:szCs w:val="32"/>
        </w:rPr>
        <w:t>转产、停产、停业或者解散的，应当采取有效措施，及时、妥善处置其危险化学品生产装置、</w:t>
      </w:r>
      <w:r w:rsidRPr="00794A02">
        <w:rPr>
          <w:rFonts w:ascii="黑体" w:eastAsia="黑体" w:hAnsi="黑体" w:cs="微软雅黑" w:hint="eastAsia"/>
          <w:color w:val="000000"/>
          <w:sz w:val="32"/>
          <w:szCs w:val="32"/>
        </w:rPr>
        <w:t>贮存</w:t>
      </w:r>
      <w:r w:rsidRPr="00794A02">
        <w:rPr>
          <w:rFonts w:ascii="仿宋_GB2312" w:hAnsi="宋体" w:cs="微软雅黑" w:hint="eastAsia"/>
          <w:color w:val="000000"/>
          <w:sz w:val="32"/>
          <w:szCs w:val="32"/>
        </w:rPr>
        <w:t>设施以及库存的危险化学品，不得丢弃危险化学品；处置方案应当报所在地县级人民政府</w:t>
      </w:r>
      <w:r w:rsidRPr="00794A02">
        <w:rPr>
          <w:rFonts w:ascii="黑体" w:eastAsia="黑体" w:hAnsi="宋体" w:cs="微软雅黑" w:hint="eastAsia"/>
          <w:color w:val="000000"/>
          <w:sz w:val="32"/>
          <w:szCs w:val="32"/>
        </w:rPr>
        <w:t>住房城乡建设部门、应急</w:t>
      </w:r>
      <w:r w:rsidRPr="00794A02">
        <w:rPr>
          <w:rFonts w:ascii="仿宋_GB2312" w:hAnsi="宋体" w:cs="宋体" w:hint="eastAsia"/>
          <w:color w:val="000000"/>
          <w:sz w:val="32"/>
          <w:szCs w:val="32"/>
        </w:rPr>
        <w:t>管理</w:t>
      </w:r>
      <w:r w:rsidRPr="00794A02">
        <w:rPr>
          <w:rFonts w:ascii="仿宋_GB2312" w:hAnsi="宋体" w:cs="微软雅黑" w:hint="eastAsia"/>
          <w:color w:val="000000"/>
          <w:sz w:val="32"/>
          <w:szCs w:val="32"/>
        </w:rPr>
        <w:t>部门、工业和信息化部门、</w:t>
      </w:r>
      <w:r w:rsidRPr="00794A02">
        <w:rPr>
          <w:rFonts w:ascii="黑体" w:eastAsia="黑体" w:hAnsi="宋体" w:cs="微软雅黑" w:hint="eastAsia"/>
          <w:color w:val="000000"/>
          <w:sz w:val="32"/>
          <w:szCs w:val="32"/>
        </w:rPr>
        <w:t>生态环境主管部门</w:t>
      </w:r>
      <w:r w:rsidRPr="00794A02">
        <w:rPr>
          <w:rFonts w:ascii="仿宋_GB2312" w:hAnsi="宋体" w:cs="微软雅黑" w:hint="eastAsia"/>
          <w:color w:val="000000"/>
          <w:sz w:val="32"/>
          <w:szCs w:val="32"/>
        </w:rPr>
        <w:t>和公安机关备案。</w:t>
      </w:r>
      <w:r w:rsidRPr="00794A02">
        <w:rPr>
          <w:rFonts w:ascii="黑体" w:eastAsia="黑体" w:hAnsi="黑体" w:cs="宋体" w:hint="eastAsia"/>
          <w:bCs/>
          <w:color w:val="000000"/>
          <w:sz w:val="32"/>
          <w:szCs w:val="32"/>
        </w:rPr>
        <w:t>应急管理部门</w:t>
      </w:r>
      <w:r w:rsidRPr="00794A02">
        <w:rPr>
          <w:rFonts w:ascii="仿宋_GB2312" w:hAnsi="宋体" w:cs="微软雅黑" w:hint="eastAsia"/>
          <w:color w:val="000000"/>
          <w:sz w:val="32"/>
          <w:szCs w:val="32"/>
        </w:rPr>
        <w:t>应当会同</w:t>
      </w:r>
      <w:r w:rsidRPr="00794A02">
        <w:rPr>
          <w:rFonts w:ascii="黑体" w:eastAsia="黑体" w:hAnsi="黑体" w:cs="宋体" w:hint="eastAsia"/>
          <w:bCs/>
          <w:color w:val="000000"/>
          <w:sz w:val="32"/>
          <w:szCs w:val="32"/>
        </w:rPr>
        <w:t>生态环境主管部门</w:t>
      </w:r>
      <w:r w:rsidRPr="00794A02">
        <w:rPr>
          <w:rFonts w:ascii="仿宋_GB2312" w:hAnsi="宋体" w:cs="微软雅黑" w:hint="eastAsia"/>
          <w:color w:val="000000"/>
          <w:sz w:val="32"/>
          <w:szCs w:val="32"/>
        </w:rPr>
        <w:t>和公安机关对处置情况进行监督检查，发现未依照规定处置的，应当责令其立即处置。</w:t>
      </w:r>
    </w:p>
    <w:p w:rsidR="006D457E" w:rsidRPr="00794A02" w:rsidRDefault="006D457E" w:rsidP="006D457E">
      <w:pPr>
        <w:spacing w:line="560" w:lineRule="exact"/>
        <w:ind w:firstLineChars="200" w:firstLine="640"/>
        <w:jc w:val="center"/>
        <w:rPr>
          <w:rFonts w:ascii="黑体" w:eastAsia="黑体" w:hAnsi="黑体" w:cs="微软雅黑"/>
          <w:color w:val="000000"/>
          <w:sz w:val="32"/>
          <w:szCs w:val="32"/>
        </w:rPr>
      </w:pPr>
    </w:p>
    <w:p w:rsidR="006D457E" w:rsidRDefault="006D457E" w:rsidP="006D457E">
      <w:pPr>
        <w:spacing w:line="560" w:lineRule="exact"/>
        <w:jc w:val="center"/>
        <w:rPr>
          <w:rFonts w:ascii="黑体" w:eastAsia="黑体" w:hAnsi="黑体" w:cs="微软雅黑"/>
          <w:color w:val="000000"/>
          <w:sz w:val="32"/>
          <w:szCs w:val="32"/>
        </w:rPr>
      </w:pPr>
      <w:r w:rsidRPr="00794A02">
        <w:rPr>
          <w:rFonts w:ascii="黑体" w:eastAsia="黑体" w:hAnsi="黑体" w:cs="微软雅黑" w:hint="eastAsia"/>
          <w:color w:val="000000"/>
          <w:sz w:val="32"/>
          <w:szCs w:val="32"/>
        </w:rPr>
        <w:t>第五章</w:t>
      </w:r>
      <w:r w:rsidRPr="00794A02">
        <w:rPr>
          <w:rFonts w:ascii="黑体" w:eastAsia="黑体" w:hAnsi="黑体" w:cs="微软雅黑"/>
          <w:color w:val="000000"/>
          <w:sz w:val="32"/>
          <w:szCs w:val="32"/>
        </w:rPr>
        <w:t xml:space="preserve">  </w:t>
      </w:r>
      <w:r w:rsidRPr="00794A02">
        <w:rPr>
          <w:rFonts w:ascii="黑体" w:eastAsia="黑体" w:hAnsi="黑体" w:cs="微软雅黑" w:hint="eastAsia"/>
          <w:color w:val="000000"/>
          <w:sz w:val="32"/>
          <w:szCs w:val="32"/>
        </w:rPr>
        <w:t>使用安全</w:t>
      </w:r>
    </w:p>
    <w:p w:rsidR="006D457E" w:rsidRPr="00794A02" w:rsidRDefault="006D457E" w:rsidP="006D457E">
      <w:pPr>
        <w:spacing w:line="560" w:lineRule="exact"/>
        <w:ind w:firstLineChars="200" w:firstLine="640"/>
        <w:rPr>
          <w:rFonts w:ascii="仿宋_GB2312" w:hAnsi="宋体" w:cs="微软雅黑"/>
          <w:color w:val="000000"/>
          <w:sz w:val="32"/>
          <w:szCs w:val="32"/>
        </w:rPr>
      </w:pPr>
      <w:r w:rsidRPr="00794A02">
        <w:rPr>
          <w:rFonts w:ascii="黑体" w:eastAsia="黑体" w:hAnsi="宋体" w:cs="微软雅黑"/>
          <w:color w:val="000000"/>
          <w:sz w:val="32"/>
          <w:szCs w:val="32"/>
        </w:rPr>
        <w:t>第四十</w:t>
      </w:r>
      <w:r w:rsidRPr="00794A02">
        <w:rPr>
          <w:rFonts w:ascii="黑体" w:eastAsia="黑体" w:hAnsi="宋体" w:cs="微软雅黑" w:hint="eastAsia"/>
          <w:color w:val="000000"/>
          <w:sz w:val="32"/>
          <w:szCs w:val="32"/>
        </w:rPr>
        <w:t>八条</w:t>
      </w:r>
      <w:r w:rsidRPr="00794A02">
        <w:rPr>
          <w:rFonts w:ascii="宋体" w:hAnsi="宋体" w:cs="微软雅黑"/>
          <w:color w:val="000000"/>
          <w:sz w:val="32"/>
          <w:szCs w:val="32"/>
        </w:rPr>
        <w:t xml:space="preserve">  </w:t>
      </w:r>
      <w:r w:rsidRPr="00794A02">
        <w:rPr>
          <w:rFonts w:ascii="仿宋_GB2312" w:hAnsi="宋体" w:cs="微软雅黑" w:hint="eastAsia"/>
          <w:color w:val="000000"/>
          <w:sz w:val="32"/>
          <w:szCs w:val="32"/>
        </w:rPr>
        <w:t>使用危险化学品的单位，其使用条件（包括工艺）应当符合法律、行政法规的规定和国家标准、行业标准的要求，并根据所使用的危险化学品的种类、危险特性以及使用量和使用方式，建立、健全使用危险化学品的安全管理规章制度和安全操作规程，保证危险化学品的安全使用。</w:t>
      </w:r>
    </w:p>
    <w:p w:rsidR="006D457E" w:rsidRPr="00794A02" w:rsidRDefault="006D457E" w:rsidP="006D457E">
      <w:pPr>
        <w:spacing w:line="560" w:lineRule="exact"/>
        <w:ind w:firstLineChars="200" w:firstLine="640"/>
        <w:rPr>
          <w:rFonts w:ascii="仿宋_GB2312" w:hAnsi="宋体" w:cs="微软雅黑"/>
          <w:color w:val="000000"/>
          <w:sz w:val="32"/>
          <w:szCs w:val="32"/>
        </w:rPr>
      </w:pPr>
      <w:r w:rsidRPr="00794A02">
        <w:rPr>
          <w:rFonts w:ascii="黑体" w:eastAsia="黑体" w:hAnsi="宋体" w:cs="微软雅黑" w:hint="eastAsia"/>
          <w:color w:val="000000"/>
          <w:sz w:val="32"/>
          <w:szCs w:val="32"/>
        </w:rPr>
        <w:t>第四十九条</w:t>
      </w:r>
      <w:r w:rsidRPr="00794A02">
        <w:rPr>
          <w:rFonts w:ascii="宋体" w:hAnsi="宋体" w:cs="微软雅黑"/>
          <w:color w:val="000000"/>
          <w:sz w:val="32"/>
          <w:szCs w:val="32"/>
        </w:rPr>
        <w:t xml:space="preserve">  </w:t>
      </w:r>
      <w:r w:rsidRPr="00794A02">
        <w:rPr>
          <w:rFonts w:ascii="仿宋_GB2312" w:hAnsi="宋体" w:cs="微软雅黑" w:hint="eastAsia"/>
          <w:color w:val="000000"/>
          <w:sz w:val="32"/>
          <w:szCs w:val="32"/>
        </w:rPr>
        <w:t>使用</w:t>
      </w:r>
      <w:r w:rsidRPr="00794A02">
        <w:rPr>
          <w:rFonts w:ascii="黑体" w:eastAsia="黑体" w:hAnsi="黑体" w:cs="宋体" w:hint="eastAsia"/>
          <w:color w:val="000000"/>
          <w:sz w:val="32"/>
          <w:szCs w:val="32"/>
        </w:rPr>
        <w:t>规定种类的</w:t>
      </w:r>
      <w:r w:rsidRPr="00794A02">
        <w:rPr>
          <w:rFonts w:ascii="仿宋_GB2312" w:hAnsi="宋体" w:cs="微软雅黑" w:hint="eastAsia"/>
          <w:color w:val="000000"/>
          <w:sz w:val="32"/>
          <w:szCs w:val="32"/>
        </w:rPr>
        <w:t>危险化学品从事生产并且使用量达到规定数量的化工企业（属于危险化学品生产企业的除外，下同），</w:t>
      </w:r>
      <w:bookmarkStart w:id="16" w:name="_Hlk34594033"/>
      <w:r w:rsidRPr="00794A02">
        <w:rPr>
          <w:rFonts w:ascii="仿宋_GB2312" w:hAnsi="宋体" w:cs="微软雅黑" w:hint="eastAsia"/>
          <w:color w:val="000000"/>
          <w:sz w:val="32"/>
          <w:szCs w:val="32"/>
        </w:rPr>
        <w:t>应当依照本法的规定取得危险化学品安全</w:t>
      </w:r>
      <w:r w:rsidRPr="00794A02">
        <w:rPr>
          <w:rFonts w:ascii="黑体" w:eastAsia="黑体" w:hAnsi="宋体" w:cs="微软雅黑" w:hint="eastAsia"/>
          <w:color w:val="000000"/>
          <w:sz w:val="32"/>
          <w:szCs w:val="32"/>
        </w:rPr>
        <w:t>生产</w:t>
      </w:r>
      <w:r w:rsidRPr="00794A02">
        <w:rPr>
          <w:rFonts w:ascii="仿宋_GB2312" w:hAnsi="宋体" w:cs="微软雅黑" w:hint="eastAsia"/>
          <w:color w:val="000000"/>
          <w:sz w:val="32"/>
          <w:szCs w:val="32"/>
        </w:rPr>
        <w:t>许可证</w:t>
      </w:r>
      <w:r w:rsidRPr="00794A02">
        <w:rPr>
          <w:rFonts w:ascii="黑体" w:eastAsia="黑体" w:hAnsi="宋体" w:cs="微软雅黑" w:hint="eastAsia"/>
          <w:color w:val="000000"/>
          <w:sz w:val="32"/>
          <w:szCs w:val="32"/>
        </w:rPr>
        <w:t>（使用）</w:t>
      </w:r>
      <w:r w:rsidRPr="00794A02">
        <w:rPr>
          <w:rFonts w:ascii="仿宋_GB2312" w:hAnsi="宋体" w:cs="微软雅黑" w:hint="eastAsia"/>
          <w:color w:val="000000"/>
          <w:sz w:val="32"/>
          <w:szCs w:val="32"/>
        </w:rPr>
        <w:t>。</w:t>
      </w:r>
      <w:bookmarkEnd w:id="16"/>
    </w:p>
    <w:p w:rsidR="006D457E" w:rsidRPr="00794A02" w:rsidRDefault="006D457E" w:rsidP="006D457E">
      <w:pPr>
        <w:spacing w:line="560" w:lineRule="exact"/>
        <w:ind w:firstLineChars="200" w:firstLine="640"/>
        <w:rPr>
          <w:color w:val="000000"/>
          <w:sz w:val="32"/>
          <w:szCs w:val="32"/>
        </w:rPr>
      </w:pPr>
      <w:r w:rsidRPr="00794A02">
        <w:rPr>
          <w:rFonts w:ascii="仿宋_GB2312" w:hAnsi="宋体" w:cs="微软雅黑"/>
          <w:color w:val="000000"/>
          <w:sz w:val="32"/>
          <w:szCs w:val="32"/>
        </w:rPr>
        <w:t>前款规定的危险化学品</w:t>
      </w:r>
      <w:r w:rsidRPr="00794A02">
        <w:rPr>
          <w:rFonts w:ascii="黑体" w:eastAsia="黑体" w:hAnsi="黑体" w:cs="宋体" w:hint="eastAsia"/>
          <w:color w:val="000000"/>
          <w:sz w:val="32"/>
          <w:szCs w:val="32"/>
        </w:rPr>
        <w:t>种类及其</w:t>
      </w:r>
      <w:r w:rsidRPr="00794A02">
        <w:rPr>
          <w:rFonts w:ascii="仿宋_GB2312" w:hAnsi="宋体" w:cs="微软雅黑" w:hint="eastAsia"/>
          <w:color w:val="000000"/>
          <w:sz w:val="32"/>
          <w:szCs w:val="32"/>
        </w:rPr>
        <w:t>使用量的数量标准，由国务院</w:t>
      </w:r>
      <w:r w:rsidRPr="00794A02">
        <w:rPr>
          <w:rFonts w:ascii="黑体" w:eastAsia="黑体" w:hAnsi="宋体" w:cs="微软雅黑" w:hint="eastAsia"/>
          <w:color w:val="000000"/>
          <w:sz w:val="32"/>
          <w:szCs w:val="32"/>
        </w:rPr>
        <w:t>应急</w:t>
      </w:r>
      <w:r w:rsidRPr="00794A02">
        <w:rPr>
          <w:rFonts w:ascii="仿宋_GB2312" w:hAnsi="宋体" w:cs="微软雅黑" w:hint="eastAsia"/>
          <w:color w:val="000000"/>
          <w:sz w:val="32"/>
          <w:szCs w:val="32"/>
        </w:rPr>
        <w:t>管理部门会同国务院公安部门、农业</w:t>
      </w:r>
      <w:r w:rsidRPr="00794A02">
        <w:rPr>
          <w:rFonts w:ascii="黑体" w:eastAsia="黑体" w:hAnsi="宋体" w:cs="微软雅黑" w:hint="eastAsia"/>
          <w:color w:val="000000"/>
          <w:sz w:val="32"/>
          <w:szCs w:val="32"/>
        </w:rPr>
        <w:t>农村</w:t>
      </w:r>
      <w:r w:rsidRPr="00794A02">
        <w:rPr>
          <w:rFonts w:ascii="仿宋_GB2312" w:hAnsi="宋体" w:cs="微软雅黑" w:hint="eastAsia"/>
          <w:color w:val="000000"/>
          <w:sz w:val="32"/>
          <w:szCs w:val="32"/>
        </w:rPr>
        <w:t>主管部门确定并公布。</w:t>
      </w:r>
    </w:p>
    <w:p w:rsidR="006D457E" w:rsidRPr="00794A02" w:rsidRDefault="006D457E" w:rsidP="006D457E">
      <w:pPr>
        <w:widowControl/>
        <w:shd w:val="clear" w:color="auto" w:fill="FFFFFF"/>
        <w:spacing w:line="560" w:lineRule="exact"/>
        <w:ind w:firstLineChars="200" w:firstLine="640"/>
        <w:rPr>
          <w:rFonts w:ascii="仿宋_GB2312" w:hAnsi="宋体" w:cs="微软雅黑"/>
          <w:color w:val="000000"/>
          <w:sz w:val="32"/>
          <w:szCs w:val="32"/>
        </w:rPr>
      </w:pPr>
      <w:r w:rsidRPr="00794A02">
        <w:rPr>
          <w:rFonts w:ascii="黑体" w:eastAsia="黑体" w:hAnsi="宋体" w:cs="微软雅黑" w:hint="eastAsia"/>
          <w:color w:val="000000"/>
          <w:sz w:val="32"/>
          <w:szCs w:val="32"/>
        </w:rPr>
        <w:t>第五十条</w:t>
      </w:r>
      <w:r w:rsidRPr="00794A02">
        <w:rPr>
          <w:rFonts w:ascii="宋体" w:hAnsi="宋体" w:cs="微软雅黑"/>
          <w:color w:val="000000"/>
          <w:sz w:val="32"/>
          <w:szCs w:val="32"/>
        </w:rPr>
        <w:t xml:space="preserve">  </w:t>
      </w:r>
      <w:r w:rsidRPr="00794A02">
        <w:rPr>
          <w:rFonts w:ascii="仿宋_GB2312" w:hAnsi="宋体" w:cs="微软雅黑" w:hint="eastAsia"/>
          <w:color w:val="000000"/>
          <w:sz w:val="32"/>
          <w:szCs w:val="32"/>
        </w:rPr>
        <w:t>申请危险化学品安全</w:t>
      </w:r>
      <w:r w:rsidRPr="00794A02">
        <w:rPr>
          <w:rFonts w:ascii="黑体" w:eastAsia="黑体" w:hAnsi="宋体" w:cs="微软雅黑" w:hint="eastAsia"/>
          <w:color w:val="000000"/>
          <w:sz w:val="32"/>
          <w:szCs w:val="32"/>
        </w:rPr>
        <w:t>生产</w:t>
      </w:r>
      <w:r w:rsidRPr="00794A02">
        <w:rPr>
          <w:rFonts w:ascii="仿宋_GB2312" w:hAnsi="宋体" w:cs="微软雅黑" w:hint="eastAsia"/>
          <w:color w:val="000000"/>
          <w:sz w:val="32"/>
          <w:szCs w:val="32"/>
        </w:rPr>
        <w:t>许可证</w:t>
      </w:r>
      <w:r w:rsidRPr="00794A02">
        <w:rPr>
          <w:rFonts w:ascii="黑体" w:eastAsia="黑体" w:hAnsi="宋体" w:cs="微软雅黑" w:hint="eastAsia"/>
          <w:color w:val="000000"/>
          <w:sz w:val="32"/>
          <w:szCs w:val="32"/>
        </w:rPr>
        <w:t>（使用）</w:t>
      </w:r>
      <w:r w:rsidRPr="00794A02">
        <w:rPr>
          <w:rFonts w:ascii="仿宋_GB2312" w:hAnsi="宋体" w:cs="微软雅黑" w:hint="eastAsia"/>
          <w:color w:val="000000"/>
          <w:sz w:val="32"/>
          <w:szCs w:val="32"/>
        </w:rPr>
        <w:t>的化工企业，除应当符合本</w:t>
      </w:r>
      <w:r w:rsidRPr="00794A02">
        <w:rPr>
          <w:rFonts w:ascii="黑体" w:eastAsia="黑体" w:hAnsi="宋体" w:cs="微软雅黑" w:hint="eastAsia"/>
          <w:color w:val="000000"/>
          <w:sz w:val="32"/>
          <w:szCs w:val="32"/>
        </w:rPr>
        <w:t>法</w:t>
      </w:r>
      <w:r w:rsidRPr="00794A02">
        <w:rPr>
          <w:rFonts w:ascii="仿宋_GB2312" w:hAnsi="宋体" w:cs="微软雅黑" w:hint="eastAsia"/>
          <w:color w:val="000000"/>
          <w:sz w:val="32"/>
          <w:szCs w:val="32"/>
        </w:rPr>
        <w:t>第</w:t>
      </w:r>
      <w:r w:rsidRPr="00794A02">
        <w:rPr>
          <w:rFonts w:ascii="黑体" w:eastAsia="黑体" w:hAnsi="宋体" w:cs="微软雅黑" w:hint="eastAsia"/>
          <w:color w:val="000000"/>
          <w:sz w:val="32"/>
          <w:szCs w:val="32"/>
        </w:rPr>
        <w:t>四十八</w:t>
      </w:r>
      <w:r w:rsidRPr="00794A02">
        <w:rPr>
          <w:rFonts w:ascii="宋体" w:hAnsi="宋体" w:cs="微软雅黑" w:hint="eastAsia"/>
          <w:color w:val="000000"/>
          <w:sz w:val="32"/>
          <w:szCs w:val="32"/>
        </w:rPr>
        <w:t>条</w:t>
      </w:r>
      <w:r w:rsidRPr="00794A02">
        <w:rPr>
          <w:rFonts w:ascii="仿宋_GB2312" w:hAnsi="宋体" w:cs="微软雅黑" w:hint="eastAsia"/>
          <w:color w:val="000000"/>
          <w:sz w:val="32"/>
          <w:szCs w:val="32"/>
        </w:rPr>
        <w:t>的规定外，还应当具备下列条件：</w:t>
      </w:r>
    </w:p>
    <w:p w:rsidR="006D457E" w:rsidRPr="00794A02" w:rsidRDefault="006D457E" w:rsidP="006D457E">
      <w:pPr>
        <w:widowControl/>
        <w:shd w:val="clear" w:color="auto" w:fill="FFFFFF"/>
        <w:spacing w:line="560" w:lineRule="exact"/>
        <w:ind w:firstLineChars="200" w:firstLine="640"/>
        <w:rPr>
          <w:rFonts w:ascii="仿宋_GB2312" w:hAnsi="宋体" w:cs="微软雅黑"/>
          <w:color w:val="000000"/>
          <w:sz w:val="32"/>
          <w:szCs w:val="32"/>
        </w:rPr>
      </w:pPr>
      <w:r w:rsidRPr="00794A02">
        <w:rPr>
          <w:rFonts w:ascii="仿宋_GB2312" w:hAnsi="宋体" w:cs="微软雅黑" w:hint="eastAsia"/>
          <w:color w:val="000000"/>
          <w:sz w:val="32"/>
          <w:szCs w:val="32"/>
        </w:rPr>
        <w:t>（一）有与所使用的危险化学品相适应的专业技术人员；</w:t>
      </w:r>
    </w:p>
    <w:p w:rsidR="006D457E" w:rsidRPr="00794A02" w:rsidRDefault="006D457E" w:rsidP="006D457E">
      <w:pPr>
        <w:widowControl/>
        <w:shd w:val="clear" w:color="auto" w:fill="FFFFFF"/>
        <w:spacing w:line="560" w:lineRule="exact"/>
        <w:ind w:firstLineChars="200" w:firstLine="640"/>
        <w:rPr>
          <w:rFonts w:ascii="仿宋_GB2312" w:hAnsi="宋体" w:cs="微软雅黑"/>
          <w:color w:val="000000"/>
          <w:sz w:val="32"/>
          <w:szCs w:val="32"/>
        </w:rPr>
      </w:pPr>
      <w:r w:rsidRPr="00794A02">
        <w:rPr>
          <w:rFonts w:ascii="仿宋_GB2312" w:hAnsi="宋体" w:cs="微软雅黑" w:hint="eastAsia"/>
          <w:color w:val="000000"/>
          <w:sz w:val="32"/>
          <w:szCs w:val="32"/>
        </w:rPr>
        <w:t>（二）有安全管理机构</w:t>
      </w:r>
      <w:r w:rsidRPr="00794A02">
        <w:rPr>
          <w:rFonts w:ascii="黑体" w:eastAsia="黑体" w:hAnsi="黑体" w:cs="微软雅黑" w:hint="eastAsia"/>
          <w:color w:val="000000"/>
          <w:sz w:val="32"/>
          <w:szCs w:val="32"/>
        </w:rPr>
        <w:t>和</w:t>
      </w:r>
      <w:r w:rsidRPr="00794A02">
        <w:rPr>
          <w:rFonts w:ascii="仿宋_GB2312" w:hAnsi="宋体" w:cs="微软雅黑" w:hint="eastAsia"/>
          <w:color w:val="000000"/>
          <w:sz w:val="32"/>
          <w:szCs w:val="32"/>
        </w:rPr>
        <w:t>专职安全管理人员</w:t>
      </w:r>
      <w:r w:rsidRPr="00794A02">
        <w:rPr>
          <w:rFonts w:ascii="黑体" w:eastAsia="黑体" w:hAnsi="黑体" w:cs="微软雅黑" w:hint="eastAsia"/>
          <w:color w:val="000000"/>
          <w:sz w:val="32"/>
          <w:szCs w:val="32"/>
        </w:rPr>
        <w:t>，</w:t>
      </w:r>
      <w:r w:rsidRPr="00794A02">
        <w:rPr>
          <w:rFonts w:ascii="黑体" w:eastAsia="黑体" w:hAnsi="黑体" w:hint="eastAsia"/>
          <w:color w:val="000000"/>
          <w:sz w:val="32"/>
          <w:szCs w:val="32"/>
        </w:rPr>
        <w:t>且专职安全管理人员</w:t>
      </w:r>
      <w:r w:rsidRPr="00794A02">
        <w:rPr>
          <w:rFonts w:ascii="黑体" w:eastAsia="黑体" w:hAnsi="宋体" w:cs="微软雅黑" w:hint="eastAsia"/>
          <w:color w:val="000000"/>
          <w:sz w:val="32"/>
          <w:szCs w:val="32"/>
        </w:rPr>
        <w:t>具有中级及以上化工相关类专业技术职称或者化工安全类注册安全工程师资格</w:t>
      </w:r>
      <w:r w:rsidRPr="00794A02">
        <w:rPr>
          <w:rFonts w:ascii="仿宋_GB2312" w:hAnsi="宋体" w:cs="微软雅黑" w:hint="eastAsia"/>
          <w:color w:val="000000"/>
          <w:sz w:val="32"/>
          <w:szCs w:val="32"/>
        </w:rPr>
        <w:t>；</w:t>
      </w:r>
    </w:p>
    <w:p w:rsidR="006D457E" w:rsidRPr="00794A02" w:rsidRDefault="006D457E" w:rsidP="006D457E">
      <w:pPr>
        <w:widowControl/>
        <w:shd w:val="clear" w:color="auto" w:fill="FFFFFF"/>
        <w:spacing w:line="560" w:lineRule="exact"/>
        <w:ind w:firstLineChars="200" w:firstLine="640"/>
        <w:rPr>
          <w:rFonts w:ascii="仿宋_GB2312" w:hAnsi="宋体" w:cs="微软雅黑"/>
          <w:color w:val="000000"/>
          <w:sz w:val="32"/>
          <w:szCs w:val="32"/>
        </w:rPr>
      </w:pPr>
      <w:r w:rsidRPr="00794A02">
        <w:rPr>
          <w:rFonts w:ascii="仿宋_GB2312" w:hAnsi="宋体" w:cs="微软雅黑" w:hint="eastAsia"/>
          <w:color w:val="000000"/>
          <w:sz w:val="32"/>
          <w:szCs w:val="32"/>
        </w:rPr>
        <w:t>（三）有符合国家规定的危险化学品事故应急预案和</w:t>
      </w:r>
      <w:r w:rsidRPr="00794A02">
        <w:rPr>
          <w:rFonts w:ascii="黑体" w:eastAsia="黑体" w:hAnsi="黑体" w:cs="微软雅黑" w:hint="eastAsia"/>
          <w:color w:val="000000"/>
          <w:sz w:val="32"/>
          <w:szCs w:val="32"/>
        </w:rPr>
        <w:t>专职或者兼职应急救援人员、</w:t>
      </w:r>
      <w:r w:rsidRPr="00794A02">
        <w:rPr>
          <w:rFonts w:ascii="仿宋_GB2312" w:hAnsi="宋体" w:cs="微软雅黑" w:hint="eastAsia"/>
          <w:color w:val="000000"/>
          <w:sz w:val="32"/>
          <w:szCs w:val="32"/>
        </w:rPr>
        <w:t>必要的应急救援器材、设备；</w:t>
      </w:r>
    </w:p>
    <w:p w:rsidR="006D457E" w:rsidRPr="00794A02" w:rsidRDefault="006D457E" w:rsidP="006D457E">
      <w:pPr>
        <w:spacing w:line="560" w:lineRule="exact"/>
        <w:ind w:firstLineChars="200" w:firstLine="640"/>
        <w:rPr>
          <w:rFonts w:ascii="仿宋_GB2312" w:hAnsi="宋体" w:cs="微软雅黑"/>
          <w:color w:val="000000"/>
          <w:sz w:val="32"/>
          <w:szCs w:val="32"/>
        </w:rPr>
      </w:pPr>
      <w:r w:rsidRPr="00794A02">
        <w:rPr>
          <w:rFonts w:ascii="仿宋_GB2312" w:hAnsi="宋体" w:cs="微软雅黑"/>
          <w:color w:val="000000"/>
          <w:sz w:val="32"/>
          <w:szCs w:val="32"/>
        </w:rPr>
        <w:t>（四）依法进行了安全评价。</w:t>
      </w:r>
    </w:p>
    <w:p w:rsidR="006D457E" w:rsidRPr="00794A02" w:rsidRDefault="006D457E" w:rsidP="006D457E">
      <w:pPr>
        <w:spacing w:line="560" w:lineRule="exact"/>
        <w:ind w:firstLineChars="200" w:firstLine="640"/>
        <w:rPr>
          <w:rFonts w:ascii="仿宋_GB2312" w:hAnsi="宋体" w:cs="微软雅黑"/>
          <w:color w:val="000000"/>
          <w:sz w:val="32"/>
          <w:szCs w:val="32"/>
        </w:rPr>
      </w:pPr>
      <w:r w:rsidRPr="00794A02">
        <w:rPr>
          <w:rFonts w:ascii="黑体" w:eastAsia="黑体" w:hAnsi="宋体" w:cs="微软雅黑" w:hint="eastAsia"/>
          <w:color w:val="000000"/>
          <w:sz w:val="32"/>
          <w:szCs w:val="32"/>
        </w:rPr>
        <w:lastRenderedPageBreak/>
        <w:t>第五十一条</w:t>
      </w:r>
      <w:r w:rsidRPr="00794A02">
        <w:rPr>
          <w:rFonts w:ascii="宋体" w:hAnsi="宋体" w:cs="微软雅黑"/>
          <w:color w:val="000000"/>
          <w:sz w:val="32"/>
          <w:szCs w:val="32"/>
        </w:rPr>
        <w:t xml:space="preserve">  </w:t>
      </w:r>
      <w:r w:rsidRPr="00794A02">
        <w:rPr>
          <w:rFonts w:ascii="仿宋_GB2312" w:hAnsi="宋体" w:cs="微软雅黑" w:hint="eastAsia"/>
          <w:color w:val="000000"/>
          <w:sz w:val="32"/>
          <w:szCs w:val="32"/>
        </w:rPr>
        <w:t>申请危险化学品安全</w:t>
      </w:r>
      <w:r w:rsidRPr="00794A02">
        <w:rPr>
          <w:rFonts w:ascii="黑体" w:eastAsia="黑体" w:hAnsi="宋体" w:cs="微软雅黑" w:hint="eastAsia"/>
          <w:color w:val="000000"/>
          <w:sz w:val="32"/>
          <w:szCs w:val="32"/>
        </w:rPr>
        <w:t>生产</w:t>
      </w:r>
      <w:r w:rsidRPr="00794A02">
        <w:rPr>
          <w:rFonts w:ascii="仿宋_GB2312" w:hAnsi="宋体" w:cs="微软雅黑" w:hint="eastAsia"/>
          <w:color w:val="000000"/>
          <w:sz w:val="32"/>
          <w:szCs w:val="32"/>
        </w:rPr>
        <w:t>许可证</w:t>
      </w:r>
      <w:r w:rsidRPr="00794A02">
        <w:rPr>
          <w:rFonts w:ascii="黑体" w:eastAsia="黑体" w:hAnsi="宋体" w:cs="微软雅黑" w:hint="eastAsia"/>
          <w:color w:val="000000"/>
          <w:sz w:val="32"/>
          <w:szCs w:val="32"/>
        </w:rPr>
        <w:t>（使用）</w:t>
      </w:r>
      <w:r w:rsidRPr="00794A02">
        <w:rPr>
          <w:rFonts w:ascii="仿宋_GB2312" w:hAnsi="宋体" w:cs="微软雅黑" w:hint="eastAsia"/>
          <w:color w:val="000000"/>
          <w:sz w:val="32"/>
          <w:szCs w:val="32"/>
        </w:rPr>
        <w:t>的化工企业，应当向所在地设区的市级人民政府</w:t>
      </w:r>
      <w:r w:rsidRPr="00794A02">
        <w:rPr>
          <w:rFonts w:ascii="黑体" w:eastAsia="黑体" w:hAnsi="宋体" w:cs="微软雅黑" w:hint="eastAsia"/>
          <w:color w:val="000000"/>
          <w:sz w:val="32"/>
          <w:szCs w:val="32"/>
        </w:rPr>
        <w:t>应急</w:t>
      </w:r>
      <w:r w:rsidRPr="00794A02">
        <w:rPr>
          <w:rFonts w:ascii="仿宋_GB2312" w:hAnsi="宋体" w:cs="微软雅黑" w:hint="eastAsia"/>
          <w:color w:val="000000"/>
          <w:sz w:val="32"/>
          <w:szCs w:val="32"/>
        </w:rPr>
        <w:t>管理部门提出申请，并提交其符合本</w:t>
      </w:r>
      <w:r w:rsidRPr="00794A02">
        <w:rPr>
          <w:rFonts w:ascii="黑体" w:eastAsia="黑体" w:hAnsi="宋体" w:cs="微软雅黑" w:hint="eastAsia"/>
          <w:color w:val="000000"/>
          <w:sz w:val="32"/>
          <w:szCs w:val="32"/>
        </w:rPr>
        <w:t>法</w:t>
      </w:r>
      <w:r w:rsidRPr="00794A02">
        <w:rPr>
          <w:rFonts w:ascii="仿宋_GB2312" w:hAnsi="宋体" w:cs="微软雅黑" w:hint="eastAsia"/>
          <w:color w:val="000000"/>
          <w:sz w:val="32"/>
          <w:szCs w:val="32"/>
        </w:rPr>
        <w:t>第</w:t>
      </w:r>
      <w:r w:rsidRPr="00794A02">
        <w:rPr>
          <w:rFonts w:ascii="黑体" w:eastAsia="黑体" w:hAnsi="宋体" w:cs="微软雅黑" w:hint="eastAsia"/>
          <w:color w:val="000000"/>
          <w:sz w:val="32"/>
          <w:szCs w:val="32"/>
        </w:rPr>
        <w:t>五十</w:t>
      </w:r>
      <w:r w:rsidRPr="00794A02">
        <w:rPr>
          <w:rFonts w:ascii="仿宋_GB2312" w:hAnsi="宋体" w:cs="微软雅黑" w:hint="eastAsia"/>
          <w:color w:val="000000"/>
          <w:sz w:val="32"/>
          <w:szCs w:val="32"/>
        </w:rPr>
        <w:t>条规定条件的证明材料。设区的市级人民政府应急管理部门应当依法进行审查，自收到证明材料之日起</w:t>
      </w:r>
      <w:r w:rsidRPr="00794A02">
        <w:rPr>
          <w:rFonts w:ascii="黑体" w:eastAsia="黑体" w:hAnsi="宋体" w:cs="微软雅黑" w:hint="eastAsia"/>
          <w:color w:val="000000"/>
          <w:sz w:val="32"/>
          <w:szCs w:val="32"/>
        </w:rPr>
        <w:t>20个工作</w:t>
      </w:r>
      <w:r w:rsidRPr="00794A02">
        <w:rPr>
          <w:rFonts w:ascii="仿宋_GB2312" w:hAnsi="宋体" w:cs="微软雅黑" w:hint="eastAsia"/>
          <w:color w:val="000000"/>
          <w:sz w:val="32"/>
          <w:szCs w:val="32"/>
        </w:rPr>
        <w:t>日内作出批准或者不予批准的决定。予以批准的，颁发危险化学品安全</w:t>
      </w:r>
      <w:r w:rsidRPr="00794A02">
        <w:rPr>
          <w:rFonts w:ascii="黑体" w:eastAsia="黑体" w:hAnsi="宋体" w:cs="微软雅黑" w:hint="eastAsia"/>
          <w:color w:val="000000"/>
          <w:sz w:val="32"/>
          <w:szCs w:val="32"/>
        </w:rPr>
        <w:t>生产</w:t>
      </w:r>
      <w:r w:rsidRPr="00794A02">
        <w:rPr>
          <w:rFonts w:ascii="仿宋_GB2312" w:hAnsi="宋体" w:cs="微软雅黑" w:hint="eastAsia"/>
          <w:color w:val="000000"/>
          <w:sz w:val="32"/>
          <w:szCs w:val="32"/>
        </w:rPr>
        <w:t>许可证</w:t>
      </w:r>
      <w:r w:rsidRPr="00794A02">
        <w:rPr>
          <w:rFonts w:ascii="黑体" w:eastAsia="黑体" w:hAnsi="宋体" w:cs="微软雅黑" w:hint="eastAsia"/>
          <w:color w:val="000000"/>
          <w:sz w:val="32"/>
          <w:szCs w:val="32"/>
        </w:rPr>
        <w:t>（使用）</w:t>
      </w:r>
      <w:r w:rsidRPr="00794A02">
        <w:rPr>
          <w:rFonts w:ascii="仿宋_GB2312" w:hAnsi="宋体" w:cs="微软雅黑" w:hint="eastAsia"/>
          <w:color w:val="000000"/>
          <w:sz w:val="32"/>
          <w:szCs w:val="32"/>
        </w:rPr>
        <w:t>；不予批准的，书面通知申请人并说明理由。</w:t>
      </w:r>
    </w:p>
    <w:p w:rsidR="006D457E" w:rsidRPr="00794A02" w:rsidRDefault="006D457E" w:rsidP="006D457E">
      <w:pPr>
        <w:spacing w:line="560" w:lineRule="exact"/>
        <w:ind w:firstLineChars="200" w:firstLine="640"/>
        <w:rPr>
          <w:color w:val="000000"/>
          <w:sz w:val="32"/>
          <w:szCs w:val="32"/>
        </w:rPr>
      </w:pPr>
      <w:r w:rsidRPr="00794A02">
        <w:rPr>
          <w:rFonts w:ascii="黑体" w:eastAsia="黑体" w:hAnsi="宋体" w:cs="微软雅黑"/>
          <w:color w:val="000000"/>
          <w:sz w:val="32"/>
          <w:szCs w:val="32"/>
        </w:rPr>
        <w:t>应急</w:t>
      </w:r>
      <w:r w:rsidRPr="00794A02">
        <w:rPr>
          <w:rFonts w:ascii="仿宋_GB2312" w:hAnsi="宋体" w:cs="微软雅黑" w:hint="eastAsia"/>
          <w:color w:val="000000"/>
          <w:sz w:val="32"/>
          <w:szCs w:val="32"/>
        </w:rPr>
        <w:t>管理部门应当将其颁发危险化学品安全</w:t>
      </w:r>
      <w:r w:rsidRPr="00794A02">
        <w:rPr>
          <w:rFonts w:ascii="黑体" w:eastAsia="黑体" w:hAnsi="宋体" w:cs="微软雅黑" w:hint="eastAsia"/>
          <w:color w:val="000000"/>
          <w:sz w:val="32"/>
          <w:szCs w:val="32"/>
        </w:rPr>
        <w:t>生产</w:t>
      </w:r>
      <w:r w:rsidRPr="00794A02">
        <w:rPr>
          <w:rFonts w:ascii="仿宋_GB2312" w:hAnsi="宋体" w:cs="微软雅黑" w:hint="eastAsia"/>
          <w:color w:val="000000"/>
          <w:sz w:val="32"/>
          <w:szCs w:val="32"/>
        </w:rPr>
        <w:t>许可证</w:t>
      </w:r>
      <w:r w:rsidRPr="00794A02">
        <w:rPr>
          <w:rFonts w:ascii="黑体" w:eastAsia="黑体" w:hAnsi="宋体" w:cs="微软雅黑" w:hint="eastAsia"/>
          <w:color w:val="000000"/>
          <w:sz w:val="32"/>
          <w:szCs w:val="32"/>
        </w:rPr>
        <w:t>（使用</w:t>
      </w:r>
      <w:r w:rsidRPr="00794A02">
        <w:rPr>
          <w:rFonts w:ascii="仿宋_GB2312" w:hAnsi="宋体" w:cs="微软雅黑" w:hint="eastAsia"/>
          <w:color w:val="000000"/>
          <w:sz w:val="32"/>
          <w:szCs w:val="32"/>
        </w:rPr>
        <w:t>）的情况及时向</w:t>
      </w:r>
      <w:r w:rsidRPr="00794A02">
        <w:rPr>
          <w:rFonts w:ascii="黑体" w:eastAsia="黑体" w:hAnsi="宋体" w:cs="微软雅黑" w:hint="eastAsia"/>
          <w:color w:val="000000"/>
          <w:sz w:val="32"/>
          <w:szCs w:val="32"/>
        </w:rPr>
        <w:t>社会公示，涉及国家秘密、商业秘密和个人隐私的信息除外</w:t>
      </w:r>
      <w:r w:rsidRPr="00794A02">
        <w:rPr>
          <w:rFonts w:ascii="仿宋_GB2312" w:hAnsi="宋体" w:cs="微软雅黑" w:hint="eastAsia"/>
          <w:color w:val="000000"/>
          <w:sz w:val="32"/>
          <w:szCs w:val="32"/>
        </w:rPr>
        <w:t>。</w:t>
      </w:r>
    </w:p>
    <w:p w:rsidR="006D457E" w:rsidRPr="00794A02" w:rsidRDefault="006D457E" w:rsidP="006D457E">
      <w:pPr>
        <w:spacing w:line="560" w:lineRule="exact"/>
        <w:ind w:firstLineChars="200" w:firstLine="640"/>
        <w:rPr>
          <w:color w:val="000000"/>
          <w:sz w:val="32"/>
          <w:szCs w:val="32"/>
        </w:rPr>
      </w:pPr>
      <w:r w:rsidRPr="00794A02">
        <w:rPr>
          <w:rFonts w:ascii="黑体" w:eastAsia="黑体" w:hAnsi="宋体" w:cs="微软雅黑"/>
          <w:color w:val="000000"/>
          <w:sz w:val="32"/>
          <w:szCs w:val="32"/>
        </w:rPr>
        <w:t>第五十</w:t>
      </w:r>
      <w:r w:rsidRPr="00794A02">
        <w:rPr>
          <w:rFonts w:ascii="黑体" w:eastAsia="黑体" w:hAnsi="宋体" w:cs="微软雅黑" w:hint="eastAsia"/>
          <w:color w:val="000000"/>
          <w:sz w:val="32"/>
          <w:szCs w:val="32"/>
        </w:rPr>
        <w:t>二条</w:t>
      </w:r>
      <w:r w:rsidRPr="00794A02">
        <w:rPr>
          <w:rFonts w:ascii="黑体" w:eastAsia="黑体" w:hAnsi="宋体" w:cs="微软雅黑"/>
          <w:color w:val="000000"/>
          <w:sz w:val="32"/>
          <w:szCs w:val="32"/>
        </w:rPr>
        <w:t xml:space="preserve"> </w:t>
      </w:r>
      <w:r w:rsidRPr="00794A02">
        <w:rPr>
          <w:rFonts w:ascii="宋体" w:hAnsi="宋体" w:cs="微软雅黑"/>
          <w:color w:val="000000"/>
          <w:sz w:val="32"/>
          <w:szCs w:val="32"/>
        </w:rPr>
        <w:t xml:space="preserve"> </w:t>
      </w:r>
      <w:r w:rsidRPr="00794A02">
        <w:rPr>
          <w:rFonts w:ascii="黑体" w:eastAsia="黑体" w:hAnsi="宋体" w:cs="微软雅黑" w:hint="eastAsia"/>
          <w:color w:val="000000"/>
          <w:sz w:val="32"/>
          <w:szCs w:val="32"/>
        </w:rPr>
        <w:t>使用危险化学品的单位应当将其作业场所使用危险化学品的安全技术说明书</w:t>
      </w:r>
      <w:r w:rsidRPr="00794A02">
        <w:rPr>
          <w:rFonts w:ascii="黑体" w:eastAsia="黑体" w:hAnsi="黑体" w:hint="eastAsia"/>
          <w:color w:val="000000"/>
          <w:sz w:val="32"/>
          <w:szCs w:val="32"/>
        </w:rPr>
        <w:t>和安全标签</w:t>
      </w:r>
      <w:r w:rsidRPr="00794A02">
        <w:rPr>
          <w:rFonts w:ascii="黑体" w:eastAsia="黑体" w:hAnsi="宋体" w:cs="微软雅黑" w:hint="eastAsia"/>
          <w:color w:val="000000"/>
          <w:sz w:val="32"/>
          <w:szCs w:val="32"/>
        </w:rPr>
        <w:t>提供给从业人员，</w:t>
      </w:r>
      <w:r w:rsidRPr="00794A02">
        <w:rPr>
          <w:rFonts w:ascii="黑体" w:eastAsia="黑体" w:hAnsi="黑体" w:hint="eastAsia"/>
          <w:color w:val="000000"/>
          <w:sz w:val="32"/>
          <w:szCs w:val="32"/>
        </w:rPr>
        <w:t>将安全标签贴在危险化学品容器上，</w:t>
      </w:r>
      <w:r w:rsidRPr="00794A02">
        <w:rPr>
          <w:rFonts w:ascii="黑体" w:eastAsia="黑体" w:hAnsi="宋体" w:cs="微软雅黑" w:hint="eastAsia"/>
          <w:color w:val="000000"/>
          <w:sz w:val="32"/>
          <w:szCs w:val="32"/>
        </w:rPr>
        <w:t>并告知从业人员正确使用的方法和在紧急情况下应当采取的措施。</w:t>
      </w:r>
    </w:p>
    <w:p w:rsidR="006D457E" w:rsidRPr="00794A02" w:rsidRDefault="006D457E" w:rsidP="006D457E">
      <w:pPr>
        <w:spacing w:line="560" w:lineRule="exact"/>
        <w:ind w:firstLineChars="200" w:firstLine="640"/>
        <w:rPr>
          <w:rFonts w:ascii="黑体" w:eastAsia="黑体" w:hAnsi="宋体"/>
          <w:color w:val="000000"/>
          <w:sz w:val="32"/>
          <w:szCs w:val="32"/>
        </w:rPr>
      </w:pPr>
      <w:r w:rsidRPr="00794A02">
        <w:rPr>
          <w:rFonts w:ascii="黑体" w:eastAsia="黑体" w:hAnsi="宋体"/>
          <w:color w:val="000000"/>
          <w:sz w:val="32"/>
          <w:szCs w:val="32"/>
        </w:rPr>
        <w:t>第五十</w:t>
      </w:r>
      <w:r w:rsidRPr="00794A02">
        <w:rPr>
          <w:rFonts w:ascii="黑体" w:eastAsia="黑体" w:hAnsi="宋体" w:hint="eastAsia"/>
          <w:color w:val="000000"/>
          <w:sz w:val="32"/>
          <w:szCs w:val="32"/>
        </w:rPr>
        <w:t>三条</w:t>
      </w:r>
      <w:r w:rsidRPr="00794A02">
        <w:rPr>
          <w:rFonts w:ascii="宋体" w:hAnsi="宋体"/>
          <w:color w:val="000000"/>
          <w:sz w:val="32"/>
          <w:szCs w:val="32"/>
        </w:rPr>
        <w:t xml:space="preserve">  </w:t>
      </w:r>
      <w:r w:rsidRPr="00794A02">
        <w:rPr>
          <w:rFonts w:ascii="黑体" w:eastAsia="黑体" w:hAnsi="宋体" w:hint="eastAsia"/>
          <w:color w:val="000000"/>
          <w:sz w:val="32"/>
          <w:szCs w:val="32"/>
        </w:rPr>
        <w:t>学校、科研院所、</w:t>
      </w:r>
      <w:bookmarkStart w:id="17" w:name="_Hlk37501380"/>
      <w:r w:rsidRPr="00794A02">
        <w:rPr>
          <w:rFonts w:ascii="黑体" w:eastAsia="黑体" w:hAnsi="黑体" w:hint="eastAsia"/>
          <w:color w:val="000000"/>
          <w:sz w:val="32"/>
          <w:szCs w:val="32"/>
        </w:rPr>
        <w:t>医疗机构</w:t>
      </w:r>
      <w:bookmarkEnd w:id="17"/>
      <w:r w:rsidRPr="00794A02">
        <w:rPr>
          <w:rFonts w:ascii="黑体" w:eastAsia="黑体" w:hAnsi="宋体" w:hint="eastAsia"/>
          <w:color w:val="000000"/>
          <w:sz w:val="32"/>
          <w:szCs w:val="32"/>
        </w:rPr>
        <w:t>等使用危险化学品的单位应当开展危险有害因素辨识，采取安全风险防范措施，加强从业人员安全培训教育，提升安全意识，建立健全危险化学品安全管理规章制度。</w:t>
      </w:r>
    </w:p>
    <w:p w:rsidR="006D457E" w:rsidRPr="00794A02" w:rsidRDefault="006D457E" w:rsidP="006D457E">
      <w:pPr>
        <w:spacing w:line="560" w:lineRule="exact"/>
        <w:ind w:firstLineChars="200" w:firstLine="640"/>
        <w:rPr>
          <w:rFonts w:ascii="黑体" w:eastAsia="黑体" w:hAnsi="宋体" w:cs="微软雅黑"/>
          <w:color w:val="000000"/>
          <w:sz w:val="32"/>
          <w:szCs w:val="32"/>
        </w:rPr>
      </w:pPr>
      <w:r w:rsidRPr="00794A02">
        <w:rPr>
          <w:rFonts w:ascii="黑体" w:eastAsia="黑体" w:hAnsi="宋体" w:cs="微软雅黑" w:hint="eastAsia"/>
          <w:color w:val="000000"/>
          <w:sz w:val="32"/>
          <w:szCs w:val="32"/>
        </w:rPr>
        <w:t>第五十四条</w:t>
      </w:r>
      <w:r w:rsidRPr="00794A02">
        <w:rPr>
          <w:rFonts w:ascii="黑体" w:eastAsia="黑体" w:hAnsi="宋体" w:cs="微软雅黑"/>
          <w:color w:val="000000"/>
          <w:sz w:val="32"/>
          <w:szCs w:val="32"/>
        </w:rPr>
        <w:t xml:space="preserve"> </w:t>
      </w:r>
      <w:r w:rsidRPr="00794A02">
        <w:rPr>
          <w:rFonts w:ascii="宋体" w:hAnsi="宋体" w:cs="微软雅黑"/>
          <w:color w:val="000000"/>
          <w:sz w:val="32"/>
          <w:szCs w:val="32"/>
        </w:rPr>
        <w:t xml:space="preserve"> </w:t>
      </w:r>
      <w:r w:rsidRPr="00794A02">
        <w:rPr>
          <w:rFonts w:ascii="黑体" w:eastAsia="黑体" w:hAnsi="宋体" w:cs="微软雅黑" w:hint="eastAsia"/>
          <w:color w:val="000000"/>
          <w:sz w:val="32"/>
          <w:szCs w:val="32"/>
        </w:rPr>
        <w:t>任何单位和个人购买危险化学品时，有权向危险化学品</w:t>
      </w:r>
      <w:r w:rsidRPr="00794A02">
        <w:rPr>
          <w:rFonts w:ascii="黑体" w:eastAsia="黑体" w:hAnsi="黑体" w:hint="eastAsia"/>
          <w:color w:val="000000"/>
          <w:sz w:val="32"/>
          <w:szCs w:val="32"/>
        </w:rPr>
        <w:t>生产、</w:t>
      </w:r>
      <w:r w:rsidRPr="00794A02">
        <w:rPr>
          <w:rFonts w:ascii="黑体" w:eastAsia="黑体" w:hAnsi="宋体" w:cs="微软雅黑" w:hint="eastAsia"/>
          <w:color w:val="000000"/>
          <w:sz w:val="32"/>
          <w:szCs w:val="32"/>
        </w:rPr>
        <w:t>经营单位索取有关危险化学品的</w:t>
      </w:r>
      <w:r w:rsidRPr="00794A02">
        <w:rPr>
          <w:rFonts w:ascii="黑体" w:eastAsia="黑体" w:hAnsi="黑体" w:hint="eastAsia"/>
          <w:color w:val="000000"/>
          <w:sz w:val="32"/>
          <w:szCs w:val="32"/>
        </w:rPr>
        <w:t>安全技术说明书</w:t>
      </w:r>
      <w:r w:rsidRPr="00794A02">
        <w:rPr>
          <w:rFonts w:ascii="黑体" w:eastAsia="黑体" w:hAnsi="宋体" w:cs="微软雅黑" w:hint="eastAsia"/>
          <w:color w:val="000000"/>
          <w:sz w:val="32"/>
          <w:szCs w:val="32"/>
        </w:rPr>
        <w:t>，了解其危险特性、防护措施和使用方法。</w:t>
      </w:r>
    </w:p>
    <w:p w:rsidR="006D457E" w:rsidRPr="00794A02" w:rsidRDefault="006D457E" w:rsidP="006D457E">
      <w:pPr>
        <w:spacing w:line="560" w:lineRule="exact"/>
        <w:ind w:firstLineChars="200" w:firstLine="640"/>
        <w:rPr>
          <w:rFonts w:ascii="黑体" w:eastAsia="黑体" w:hAnsi="黑体"/>
          <w:color w:val="000000"/>
          <w:sz w:val="32"/>
          <w:szCs w:val="32"/>
        </w:rPr>
      </w:pPr>
      <w:r w:rsidRPr="00794A02">
        <w:rPr>
          <w:rFonts w:ascii="黑体" w:eastAsia="黑体" w:hAnsi="黑体"/>
          <w:color w:val="000000"/>
          <w:sz w:val="32"/>
          <w:szCs w:val="32"/>
        </w:rPr>
        <w:t>危险化学品生产、经营单位在销售危险化学品时，应当向购买单位或者个人提供符合法律、行政法规、国家标准和行业标准的化学品安全技术说明书。</w:t>
      </w:r>
    </w:p>
    <w:p w:rsidR="006D457E" w:rsidRPr="00794A02" w:rsidRDefault="006D457E" w:rsidP="006D457E">
      <w:pPr>
        <w:spacing w:line="560" w:lineRule="exact"/>
        <w:ind w:firstLineChars="200" w:firstLine="640"/>
        <w:rPr>
          <w:color w:val="000000"/>
          <w:sz w:val="32"/>
          <w:szCs w:val="32"/>
        </w:rPr>
      </w:pPr>
      <w:r w:rsidRPr="00794A02">
        <w:rPr>
          <w:rFonts w:ascii="黑体" w:eastAsia="黑体" w:hAnsi="宋体"/>
          <w:color w:val="000000"/>
          <w:sz w:val="32"/>
          <w:szCs w:val="32"/>
        </w:rPr>
        <w:lastRenderedPageBreak/>
        <w:t>第五十</w:t>
      </w:r>
      <w:r w:rsidRPr="00794A02">
        <w:rPr>
          <w:rFonts w:ascii="黑体" w:eastAsia="黑体" w:hAnsi="宋体" w:hint="eastAsia"/>
          <w:color w:val="000000"/>
          <w:sz w:val="32"/>
          <w:szCs w:val="32"/>
        </w:rPr>
        <w:t>五条</w:t>
      </w:r>
      <w:r w:rsidRPr="00794A02">
        <w:rPr>
          <w:rFonts w:ascii="宋体" w:hAnsi="宋体"/>
          <w:color w:val="000000"/>
          <w:sz w:val="32"/>
          <w:szCs w:val="32"/>
        </w:rPr>
        <w:t xml:space="preserve">  </w:t>
      </w:r>
      <w:r w:rsidRPr="00794A02">
        <w:rPr>
          <w:rFonts w:ascii="黑体" w:eastAsia="黑体" w:hAnsi="宋体" w:hint="eastAsia"/>
          <w:color w:val="000000"/>
          <w:sz w:val="32"/>
          <w:szCs w:val="32"/>
        </w:rPr>
        <w:t>在使用危险化学品前，使用单位应当进行相应的安全风险评估，确认本单位存在的安全风险，实施安全风险分级管控，采取相应的安全管控措施。</w:t>
      </w:r>
    </w:p>
    <w:p w:rsidR="006D457E" w:rsidRPr="00794A02" w:rsidRDefault="006D457E" w:rsidP="006D457E">
      <w:pPr>
        <w:spacing w:line="560" w:lineRule="exact"/>
        <w:ind w:firstLineChars="200" w:firstLine="640"/>
        <w:rPr>
          <w:color w:val="000000"/>
          <w:sz w:val="32"/>
          <w:szCs w:val="32"/>
        </w:rPr>
      </w:pPr>
      <w:r w:rsidRPr="00794A02">
        <w:rPr>
          <w:rFonts w:ascii="黑体" w:eastAsia="黑体" w:hAnsi="宋体"/>
          <w:color w:val="000000"/>
          <w:sz w:val="32"/>
          <w:szCs w:val="32"/>
        </w:rPr>
        <w:t>第五十</w:t>
      </w:r>
      <w:r w:rsidRPr="00794A02">
        <w:rPr>
          <w:rFonts w:ascii="黑体" w:eastAsia="黑体" w:hAnsi="宋体" w:hint="eastAsia"/>
          <w:color w:val="000000"/>
          <w:sz w:val="32"/>
          <w:szCs w:val="32"/>
        </w:rPr>
        <w:t>六条</w:t>
      </w:r>
      <w:r w:rsidRPr="00794A02">
        <w:rPr>
          <w:rFonts w:ascii="黑体" w:eastAsia="黑体" w:hAnsi="宋体"/>
          <w:color w:val="000000"/>
          <w:sz w:val="32"/>
          <w:szCs w:val="32"/>
        </w:rPr>
        <w:t xml:space="preserve"> </w:t>
      </w:r>
      <w:r w:rsidRPr="00794A02">
        <w:rPr>
          <w:rFonts w:ascii="宋体" w:hAnsi="宋体"/>
          <w:color w:val="000000"/>
          <w:sz w:val="32"/>
          <w:szCs w:val="32"/>
        </w:rPr>
        <w:t xml:space="preserve"> </w:t>
      </w:r>
      <w:bookmarkStart w:id="18" w:name="_Hlk37501544"/>
      <w:r w:rsidRPr="00794A02">
        <w:rPr>
          <w:rFonts w:ascii="黑体" w:eastAsia="黑体" w:hAnsi="黑体" w:hint="eastAsia"/>
          <w:color w:val="000000"/>
          <w:sz w:val="32"/>
          <w:szCs w:val="32"/>
        </w:rPr>
        <w:t>任何单位和</w:t>
      </w:r>
      <w:r w:rsidRPr="00794A02">
        <w:rPr>
          <w:rFonts w:ascii="黑体" w:eastAsia="黑体" w:hAnsi="宋体" w:hint="eastAsia"/>
          <w:color w:val="000000"/>
          <w:sz w:val="32"/>
          <w:szCs w:val="32"/>
        </w:rPr>
        <w:t>个人</w:t>
      </w:r>
      <w:bookmarkEnd w:id="18"/>
      <w:r w:rsidRPr="00794A02">
        <w:rPr>
          <w:rFonts w:ascii="黑体" w:eastAsia="黑体" w:hAnsi="宋体" w:hint="eastAsia"/>
          <w:color w:val="000000"/>
          <w:sz w:val="32"/>
          <w:szCs w:val="32"/>
        </w:rPr>
        <w:t>不得随意丢弃危险化学品。</w:t>
      </w:r>
      <w:bookmarkStart w:id="19" w:name="_Hlk37501567"/>
      <w:r w:rsidRPr="00794A02">
        <w:rPr>
          <w:rFonts w:ascii="黑体" w:eastAsia="黑体" w:hAnsi="黑体" w:hint="eastAsia"/>
          <w:color w:val="000000"/>
          <w:sz w:val="32"/>
          <w:szCs w:val="32"/>
        </w:rPr>
        <w:t>个人携带危险化学品乘坐公共交通工具的，应当遵守相关交通运输管理规定。</w:t>
      </w:r>
    </w:p>
    <w:bookmarkEnd w:id="19"/>
    <w:p w:rsidR="006D457E" w:rsidRPr="00794A02" w:rsidRDefault="006D457E" w:rsidP="006D457E">
      <w:pPr>
        <w:spacing w:line="560" w:lineRule="exact"/>
        <w:ind w:firstLineChars="200" w:firstLine="640"/>
        <w:rPr>
          <w:rFonts w:ascii="仿宋_GB2312" w:hAnsi="宋体" w:cs="微软雅黑"/>
          <w:color w:val="000000"/>
          <w:sz w:val="32"/>
          <w:szCs w:val="32"/>
        </w:rPr>
      </w:pPr>
      <w:r w:rsidRPr="00794A02">
        <w:rPr>
          <w:rFonts w:ascii="黑体" w:eastAsia="黑体" w:hAnsi="宋体" w:cs="微软雅黑"/>
          <w:color w:val="000000"/>
          <w:sz w:val="32"/>
          <w:szCs w:val="32"/>
        </w:rPr>
        <w:t>第五十</w:t>
      </w:r>
      <w:r w:rsidRPr="00794A02">
        <w:rPr>
          <w:rFonts w:ascii="黑体" w:eastAsia="黑体" w:hAnsi="宋体" w:cs="微软雅黑" w:hint="eastAsia"/>
          <w:color w:val="000000"/>
          <w:sz w:val="32"/>
          <w:szCs w:val="32"/>
        </w:rPr>
        <w:t>七条</w:t>
      </w:r>
      <w:r w:rsidRPr="00794A02">
        <w:rPr>
          <w:rFonts w:ascii="黑体" w:eastAsia="黑体" w:hAnsi="宋体" w:cs="微软雅黑"/>
          <w:color w:val="000000"/>
          <w:sz w:val="32"/>
          <w:szCs w:val="32"/>
        </w:rPr>
        <w:t xml:space="preserve"> </w:t>
      </w:r>
      <w:r w:rsidRPr="00794A02">
        <w:rPr>
          <w:rFonts w:ascii="宋体" w:hAnsi="宋体" w:cs="微软雅黑"/>
          <w:color w:val="000000"/>
          <w:sz w:val="32"/>
          <w:szCs w:val="32"/>
        </w:rPr>
        <w:t xml:space="preserve"> </w:t>
      </w:r>
      <w:r w:rsidRPr="00794A02">
        <w:rPr>
          <w:rFonts w:ascii="仿宋_GB2312" w:hAnsi="宋体" w:cs="微软雅黑" w:hint="eastAsia"/>
          <w:color w:val="000000"/>
          <w:sz w:val="32"/>
          <w:szCs w:val="32"/>
        </w:rPr>
        <w:t>公众发现、捡拾的无主危险化学品，由公安机关接收。公安机关接收或者有关部门依法没收的危险化学品，需要进行无害化处理的，交由有关危险化学品生产企业</w:t>
      </w:r>
      <w:r w:rsidRPr="00794A02">
        <w:rPr>
          <w:rFonts w:ascii="黑体" w:eastAsia="黑体" w:hAnsi="黑体" w:cs="微软雅黑" w:hint="eastAsia"/>
          <w:color w:val="000000"/>
          <w:sz w:val="32"/>
          <w:szCs w:val="32"/>
        </w:rPr>
        <w:t>或者废弃危险化学品集中处置单位</w:t>
      </w:r>
      <w:r w:rsidRPr="00794A02">
        <w:rPr>
          <w:rFonts w:ascii="仿宋_GB2312" w:hAnsi="宋体" w:cs="微软雅黑" w:hint="eastAsia"/>
          <w:color w:val="000000"/>
          <w:sz w:val="32"/>
          <w:szCs w:val="32"/>
        </w:rPr>
        <w:t>进行处理。处理所需费用由国家财政负担。</w:t>
      </w:r>
    </w:p>
    <w:p w:rsidR="006D457E" w:rsidRPr="00794A02" w:rsidRDefault="006D457E" w:rsidP="006D457E">
      <w:pPr>
        <w:spacing w:line="560" w:lineRule="exact"/>
        <w:ind w:firstLineChars="200" w:firstLine="640"/>
        <w:rPr>
          <w:rFonts w:ascii="黑体" w:eastAsia="黑体" w:hAnsi="宋体" w:cs="微软雅黑"/>
          <w:color w:val="000000"/>
          <w:sz w:val="32"/>
          <w:szCs w:val="32"/>
        </w:rPr>
      </w:pPr>
      <w:r w:rsidRPr="00794A02">
        <w:rPr>
          <w:rFonts w:ascii="黑体" w:eastAsia="黑体" w:hAnsi="宋体" w:cs="微软雅黑"/>
          <w:color w:val="000000"/>
          <w:sz w:val="32"/>
          <w:szCs w:val="32"/>
        </w:rPr>
        <w:t>第五十</w:t>
      </w:r>
      <w:r w:rsidRPr="00794A02">
        <w:rPr>
          <w:rFonts w:ascii="黑体" w:eastAsia="黑体" w:hAnsi="宋体" w:cs="微软雅黑" w:hint="eastAsia"/>
          <w:color w:val="000000"/>
          <w:sz w:val="32"/>
          <w:szCs w:val="32"/>
        </w:rPr>
        <w:t>八条</w:t>
      </w:r>
      <w:r w:rsidRPr="00794A02">
        <w:rPr>
          <w:rFonts w:ascii="黑体" w:eastAsia="黑体" w:hAnsi="宋体" w:cs="微软雅黑"/>
          <w:color w:val="000000"/>
          <w:sz w:val="32"/>
          <w:szCs w:val="32"/>
        </w:rPr>
        <w:t xml:space="preserve">  </w:t>
      </w:r>
      <w:r w:rsidRPr="00794A02">
        <w:rPr>
          <w:rFonts w:ascii="黑体" w:eastAsia="黑体" w:hAnsi="黑体" w:hint="eastAsia"/>
          <w:color w:val="000000"/>
          <w:sz w:val="32"/>
          <w:szCs w:val="32"/>
        </w:rPr>
        <w:t>单位和个人应当采取必要的管控措施，严防危险化学品流失。</w:t>
      </w:r>
      <w:r w:rsidRPr="00794A02">
        <w:rPr>
          <w:rFonts w:ascii="黑体" w:eastAsia="黑体" w:hAnsi="宋体" w:cs="微软雅黑" w:hint="eastAsia"/>
          <w:color w:val="000000"/>
          <w:sz w:val="32"/>
          <w:szCs w:val="32"/>
        </w:rPr>
        <w:t>危险化学品被盗、被抢或者其他方式流失的，案发单位和个人应当</w:t>
      </w:r>
      <w:r w:rsidRPr="00794A02">
        <w:rPr>
          <w:rFonts w:ascii="黑体" w:eastAsia="黑体" w:hAnsi="黑体" w:cs="微软雅黑" w:hint="eastAsia"/>
          <w:color w:val="000000"/>
          <w:sz w:val="32"/>
          <w:szCs w:val="32"/>
        </w:rPr>
        <w:t>立即向公安机关报告，并采取必要的控制措施，</w:t>
      </w:r>
      <w:r w:rsidRPr="00794A02">
        <w:rPr>
          <w:rFonts w:ascii="黑体" w:eastAsia="黑体" w:hAnsi="宋体" w:cs="微软雅黑" w:hint="eastAsia"/>
          <w:color w:val="000000"/>
          <w:sz w:val="32"/>
          <w:szCs w:val="32"/>
        </w:rPr>
        <w:t>同时依照规定向有关部门报告。公安机关接到报告后，应当及时开展调查处理。有关部门应当积极配合公安机关开展相关工作。</w:t>
      </w:r>
    </w:p>
    <w:p w:rsidR="006D457E" w:rsidRPr="00794A02" w:rsidRDefault="006D457E" w:rsidP="006D457E">
      <w:pPr>
        <w:spacing w:line="560" w:lineRule="exact"/>
        <w:ind w:firstLineChars="200" w:firstLine="640"/>
        <w:rPr>
          <w:rFonts w:ascii="仿宋_GB2312" w:hAnsi="宋体" w:cs="微软雅黑"/>
          <w:color w:val="000000"/>
          <w:sz w:val="32"/>
          <w:szCs w:val="32"/>
        </w:rPr>
      </w:pPr>
      <w:r w:rsidRPr="00794A02">
        <w:rPr>
          <w:rFonts w:ascii="黑体" w:eastAsia="黑体" w:hAnsi="宋体" w:cs="微软雅黑"/>
          <w:color w:val="000000"/>
          <w:sz w:val="32"/>
          <w:szCs w:val="32"/>
        </w:rPr>
        <w:t>第</w:t>
      </w:r>
      <w:r w:rsidRPr="00794A02">
        <w:rPr>
          <w:rFonts w:ascii="黑体" w:eastAsia="黑体" w:hAnsi="宋体" w:cs="微软雅黑" w:hint="eastAsia"/>
          <w:color w:val="000000"/>
          <w:sz w:val="32"/>
          <w:szCs w:val="32"/>
        </w:rPr>
        <w:t>五</w:t>
      </w:r>
      <w:r w:rsidRPr="00794A02">
        <w:rPr>
          <w:rFonts w:ascii="黑体" w:eastAsia="黑体" w:hAnsi="宋体" w:cs="微软雅黑"/>
          <w:color w:val="000000"/>
          <w:sz w:val="32"/>
          <w:szCs w:val="32"/>
        </w:rPr>
        <w:t>十</w:t>
      </w:r>
      <w:r w:rsidRPr="00794A02">
        <w:rPr>
          <w:rFonts w:ascii="黑体" w:eastAsia="黑体" w:hAnsi="宋体" w:cs="微软雅黑" w:hint="eastAsia"/>
          <w:color w:val="000000"/>
          <w:sz w:val="32"/>
          <w:szCs w:val="32"/>
        </w:rPr>
        <w:t>九条</w:t>
      </w:r>
      <w:r w:rsidRPr="00794A02">
        <w:rPr>
          <w:rFonts w:ascii="黑体" w:eastAsia="黑体" w:hAnsi="宋体" w:cs="微软雅黑"/>
          <w:color w:val="000000"/>
          <w:sz w:val="32"/>
          <w:szCs w:val="32"/>
        </w:rPr>
        <w:t xml:space="preserve"> </w:t>
      </w:r>
      <w:r w:rsidRPr="00794A02">
        <w:rPr>
          <w:rFonts w:ascii="宋体" w:hAnsi="宋体" w:cs="微软雅黑"/>
          <w:color w:val="000000"/>
          <w:sz w:val="32"/>
          <w:szCs w:val="32"/>
        </w:rPr>
        <w:t xml:space="preserve"> </w:t>
      </w:r>
      <w:r w:rsidRPr="00794A02">
        <w:rPr>
          <w:rFonts w:ascii="仿宋_GB2312" w:hAnsi="宋体" w:cs="微软雅黑" w:hint="eastAsia"/>
          <w:color w:val="000000"/>
          <w:sz w:val="32"/>
          <w:szCs w:val="32"/>
        </w:rPr>
        <w:t>本</w:t>
      </w:r>
      <w:r w:rsidRPr="00794A02">
        <w:rPr>
          <w:rFonts w:ascii="黑体" w:eastAsia="黑体" w:hAnsi="宋体" w:cs="微软雅黑" w:hint="eastAsia"/>
          <w:color w:val="000000"/>
          <w:sz w:val="32"/>
          <w:szCs w:val="32"/>
        </w:rPr>
        <w:t>法第三十一条、第三十二条、第四十条、第四十一条、第四十三条第一款、第四十四条、第四十五条、第四十六条</w:t>
      </w:r>
      <w:r w:rsidRPr="00794A02">
        <w:rPr>
          <w:rFonts w:ascii="仿宋_GB2312" w:hAnsi="宋体" w:cs="微软雅黑" w:hint="eastAsia"/>
          <w:color w:val="000000"/>
          <w:sz w:val="32"/>
          <w:szCs w:val="32"/>
        </w:rPr>
        <w:t>关于生产、</w:t>
      </w:r>
      <w:r w:rsidRPr="00794A02">
        <w:rPr>
          <w:rFonts w:ascii="黑体" w:eastAsia="黑体" w:hAnsi="黑体" w:cs="微软雅黑" w:hint="eastAsia"/>
          <w:color w:val="000000"/>
          <w:sz w:val="32"/>
          <w:szCs w:val="32"/>
        </w:rPr>
        <w:t>贮存</w:t>
      </w:r>
      <w:r w:rsidRPr="00794A02">
        <w:rPr>
          <w:rFonts w:ascii="仿宋_GB2312" w:hAnsi="宋体" w:cs="微软雅黑" w:hint="eastAsia"/>
          <w:color w:val="000000"/>
          <w:sz w:val="32"/>
          <w:szCs w:val="32"/>
        </w:rPr>
        <w:t>危险化学品的单位的规定，适用于使用危险化学品的单位；</w:t>
      </w:r>
      <w:r w:rsidRPr="00794A02">
        <w:rPr>
          <w:rFonts w:ascii="黑体" w:eastAsia="黑体" w:hAnsi="宋体" w:cs="微软雅黑" w:hint="eastAsia"/>
          <w:color w:val="000000"/>
          <w:sz w:val="32"/>
          <w:szCs w:val="32"/>
        </w:rPr>
        <w:t>第二十九条、第三十条、第三十三条、第三十五条、第三十九条、第四十二条</w:t>
      </w:r>
      <w:r w:rsidRPr="00794A02">
        <w:rPr>
          <w:rFonts w:ascii="仿宋_GB2312" w:hAnsi="宋体" w:cs="微软雅黑" w:hint="eastAsia"/>
          <w:color w:val="000000"/>
          <w:sz w:val="32"/>
          <w:szCs w:val="32"/>
        </w:rPr>
        <w:t>关于生产、</w:t>
      </w:r>
      <w:r w:rsidRPr="00794A02">
        <w:rPr>
          <w:rFonts w:ascii="黑体" w:eastAsia="黑体" w:hAnsi="黑体" w:cs="微软雅黑" w:hint="eastAsia"/>
          <w:color w:val="000000"/>
          <w:sz w:val="32"/>
          <w:szCs w:val="32"/>
        </w:rPr>
        <w:t>贮存</w:t>
      </w:r>
      <w:r w:rsidRPr="00794A02">
        <w:rPr>
          <w:rFonts w:ascii="仿宋_GB2312" w:hAnsi="宋体" w:cs="微软雅黑" w:hint="eastAsia"/>
          <w:color w:val="000000"/>
          <w:sz w:val="32"/>
          <w:szCs w:val="32"/>
        </w:rPr>
        <w:t>危险化学品的企业的规定，适用于使用危险化学品从事生产的企业。</w:t>
      </w:r>
    </w:p>
    <w:p w:rsidR="006D457E" w:rsidRPr="00794A02" w:rsidRDefault="006D457E" w:rsidP="006D457E">
      <w:pPr>
        <w:spacing w:line="560" w:lineRule="exact"/>
        <w:ind w:firstLineChars="200" w:firstLine="640"/>
        <w:rPr>
          <w:rFonts w:ascii="仿宋_GB2312" w:hAnsi="宋体" w:cs="微软雅黑"/>
          <w:color w:val="000000"/>
          <w:sz w:val="32"/>
          <w:szCs w:val="32"/>
        </w:rPr>
      </w:pPr>
    </w:p>
    <w:p w:rsidR="006D457E" w:rsidRDefault="006D457E" w:rsidP="006D457E">
      <w:pPr>
        <w:spacing w:line="560" w:lineRule="exact"/>
        <w:jc w:val="center"/>
        <w:rPr>
          <w:rFonts w:ascii="黑体" w:eastAsia="黑体" w:hAnsi="黑体" w:cs="微软雅黑"/>
          <w:color w:val="000000"/>
          <w:sz w:val="32"/>
          <w:szCs w:val="32"/>
        </w:rPr>
      </w:pPr>
      <w:r w:rsidRPr="00794A02">
        <w:rPr>
          <w:rFonts w:ascii="黑体" w:eastAsia="黑体" w:hAnsi="黑体" w:cs="微软雅黑" w:hint="eastAsia"/>
          <w:color w:val="000000"/>
          <w:sz w:val="32"/>
          <w:szCs w:val="32"/>
        </w:rPr>
        <w:t>第六章</w:t>
      </w:r>
      <w:r w:rsidRPr="00794A02">
        <w:rPr>
          <w:rFonts w:ascii="黑体" w:eastAsia="黑体" w:hAnsi="黑体" w:cs="微软雅黑"/>
          <w:color w:val="000000"/>
          <w:sz w:val="32"/>
          <w:szCs w:val="32"/>
        </w:rPr>
        <w:t xml:space="preserve">  </w:t>
      </w:r>
      <w:r w:rsidRPr="00794A02">
        <w:rPr>
          <w:rFonts w:ascii="黑体" w:eastAsia="黑体" w:hAnsi="黑体" w:cs="微软雅黑" w:hint="eastAsia"/>
          <w:color w:val="000000"/>
          <w:sz w:val="32"/>
          <w:szCs w:val="32"/>
        </w:rPr>
        <w:t>经营安全</w:t>
      </w:r>
    </w:p>
    <w:p w:rsidR="006D457E" w:rsidRPr="00794A02" w:rsidRDefault="006D457E" w:rsidP="006D457E">
      <w:pPr>
        <w:spacing w:line="560" w:lineRule="exact"/>
        <w:ind w:firstLineChars="200" w:firstLine="640"/>
        <w:rPr>
          <w:rFonts w:ascii="仿宋_GB2312" w:hAnsi="宋体" w:cs="微软雅黑"/>
          <w:color w:val="000000"/>
          <w:sz w:val="32"/>
          <w:szCs w:val="32"/>
        </w:rPr>
      </w:pPr>
      <w:r w:rsidRPr="00794A02">
        <w:rPr>
          <w:rFonts w:ascii="黑体" w:eastAsia="黑体" w:hAnsi="宋体" w:cs="微软雅黑" w:hint="eastAsia"/>
          <w:color w:val="000000"/>
          <w:sz w:val="32"/>
          <w:szCs w:val="32"/>
        </w:rPr>
        <w:t>第六十条</w:t>
      </w:r>
      <w:r w:rsidRPr="00794A02">
        <w:rPr>
          <w:rFonts w:ascii="宋体" w:hAnsi="宋体" w:cs="宋体"/>
          <w:color w:val="000000"/>
          <w:sz w:val="32"/>
          <w:szCs w:val="32"/>
        </w:rPr>
        <w:t xml:space="preserve">  </w:t>
      </w:r>
      <w:r w:rsidRPr="00794A02">
        <w:rPr>
          <w:rFonts w:ascii="仿宋_GB2312" w:hAnsi="宋体" w:cs="微软雅黑" w:hint="eastAsia"/>
          <w:color w:val="000000"/>
          <w:sz w:val="32"/>
          <w:szCs w:val="32"/>
        </w:rPr>
        <w:t>国家对危险化学品经营（包括仓储经营</w:t>
      </w:r>
      <w:r w:rsidRPr="00794A02">
        <w:rPr>
          <w:rFonts w:ascii="黑体" w:eastAsia="黑体" w:hAnsi="黑体" w:hint="eastAsia"/>
          <w:color w:val="000000"/>
          <w:sz w:val="32"/>
          <w:szCs w:val="32"/>
        </w:rPr>
        <w:t>，</w:t>
      </w:r>
      <w:r w:rsidRPr="00794A02">
        <w:rPr>
          <w:rFonts w:ascii="仿宋_GB2312" w:hAnsi="宋体" w:cs="微软雅黑" w:hint="eastAsia"/>
          <w:color w:val="000000"/>
          <w:sz w:val="32"/>
          <w:szCs w:val="32"/>
        </w:rPr>
        <w:t>下同）实行许可制度。未经许可，任何单位和个人不得经营危险化学品。</w:t>
      </w:r>
    </w:p>
    <w:p w:rsidR="006D457E" w:rsidRPr="00794A02" w:rsidRDefault="006D457E" w:rsidP="006D457E">
      <w:pPr>
        <w:spacing w:line="560" w:lineRule="exact"/>
        <w:ind w:firstLineChars="200" w:firstLine="640"/>
        <w:rPr>
          <w:rFonts w:ascii="仿宋_GB2312" w:hAnsi="宋体" w:cs="微软雅黑"/>
          <w:color w:val="000000"/>
          <w:sz w:val="32"/>
          <w:szCs w:val="32"/>
        </w:rPr>
      </w:pPr>
      <w:r w:rsidRPr="00794A02">
        <w:rPr>
          <w:rFonts w:ascii="仿宋_GB2312" w:hAnsi="宋体" w:cs="微软雅黑" w:hint="eastAsia"/>
          <w:color w:val="000000"/>
          <w:sz w:val="32"/>
          <w:szCs w:val="32"/>
        </w:rPr>
        <w:t>依法设立的危险化学品生产企业在其厂区范围内销售本企业生产的危险化学品，不需要取得危险化学品经营许可。</w:t>
      </w:r>
    </w:p>
    <w:p w:rsidR="006D457E" w:rsidRPr="00794A02" w:rsidRDefault="006D457E" w:rsidP="006D457E">
      <w:pPr>
        <w:spacing w:line="560" w:lineRule="exact"/>
        <w:ind w:firstLineChars="200" w:firstLine="640"/>
        <w:rPr>
          <w:rFonts w:ascii="仿宋_GB2312" w:hAnsi="宋体" w:cs="微软雅黑"/>
          <w:color w:val="000000"/>
          <w:sz w:val="32"/>
          <w:szCs w:val="32"/>
        </w:rPr>
      </w:pPr>
      <w:r w:rsidRPr="00794A02">
        <w:rPr>
          <w:rFonts w:ascii="仿宋_GB2312" w:hAnsi="宋体" w:cs="微软雅黑" w:hint="eastAsia"/>
          <w:color w:val="000000"/>
          <w:sz w:val="32"/>
          <w:szCs w:val="32"/>
        </w:rPr>
        <w:t>依照《中华人民共和国港口法》的规定取得港口经营许可证的港口经营人，在港区内从事危险化学品仓储经营，不需要取得危险化学品经营许可。</w:t>
      </w:r>
    </w:p>
    <w:p w:rsidR="006D457E" w:rsidRPr="00794A02" w:rsidRDefault="006D457E" w:rsidP="006D457E">
      <w:pPr>
        <w:spacing w:line="560" w:lineRule="exact"/>
        <w:ind w:firstLineChars="200" w:firstLine="640"/>
        <w:rPr>
          <w:rFonts w:ascii="仿宋_GB2312" w:hAnsi="宋体" w:cs="微软雅黑"/>
          <w:color w:val="000000"/>
          <w:sz w:val="32"/>
          <w:szCs w:val="32"/>
        </w:rPr>
      </w:pPr>
      <w:r w:rsidRPr="00794A02">
        <w:rPr>
          <w:rFonts w:ascii="黑体" w:eastAsia="黑体" w:hAnsi="宋体" w:cs="微软雅黑" w:hint="eastAsia"/>
          <w:color w:val="000000"/>
          <w:sz w:val="32"/>
          <w:szCs w:val="32"/>
        </w:rPr>
        <w:t>第六十一条</w:t>
      </w:r>
      <w:r w:rsidRPr="00794A02">
        <w:rPr>
          <w:rFonts w:ascii="黑体" w:eastAsia="黑体" w:hAnsi="宋体" w:cs="微软雅黑"/>
          <w:color w:val="000000"/>
          <w:sz w:val="32"/>
          <w:szCs w:val="32"/>
        </w:rPr>
        <w:t xml:space="preserve"> </w:t>
      </w:r>
      <w:r w:rsidRPr="00794A02">
        <w:rPr>
          <w:rFonts w:ascii="宋体" w:hAnsi="宋体" w:cs="宋体"/>
          <w:color w:val="000000"/>
          <w:sz w:val="32"/>
          <w:szCs w:val="32"/>
        </w:rPr>
        <w:t xml:space="preserve"> </w:t>
      </w:r>
      <w:r w:rsidRPr="00794A02">
        <w:rPr>
          <w:rFonts w:ascii="仿宋_GB2312" w:hAnsi="宋体" w:cs="微软雅黑" w:hint="eastAsia"/>
          <w:color w:val="000000"/>
          <w:sz w:val="32"/>
          <w:szCs w:val="32"/>
        </w:rPr>
        <w:t>从事危险化学品经营的企业应当具备下列条件：</w:t>
      </w:r>
    </w:p>
    <w:p w:rsidR="006D457E" w:rsidRPr="00794A02" w:rsidRDefault="006D457E" w:rsidP="006D457E">
      <w:pPr>
        <w:spacing w:line="560" w:lineRule="exact"/>
        <w:ind w:firstLineChars="200" w:firstLine="640"/>
        <w:rPr>
          <w:rFonts w:ascii="仿宋_GB2312" w:hAnsi="宋体" w:cs="微软雅黑"/>
          <w:color w:val="000000"/>
          <w:sz w:val="32"/>
          <w:szCs w:val="32"/>
        </w:rPr>
      </w:pPr>
      <w:r w:rsidRPr="00794A02">
        <w:rPr>
          <w:rFonts w:ascii="仿宋_GB2312" w:hAnsi="宋体" w:cs="微软雅黑" w:hint="eastAsia"/>
          <w:color w:val="000000"/>
          <w:sz w:val="32"/>
          <w:szCs w:val="32"/>
        </w:rPr>
        <w:t>（一）有符合国家标准、行业标准的经营场所，</w:t>
      </w:r>
      <w:r w:rsidRPr="00794A02">
        <w:rPr>
          <w:rFonts w:ascii="黑体" w:eastAsia="黑体" w:hAnsi="黑体" w:cs="微软雅黑" w:hint="eastAsia"/>
          <w:color w:val="000000"/>
          <w:sz w:val="32"/>
          <w:szCs w:val="32"/>
        </w:rPr>
        <w:t>贮存</w:t>
      </w:r>
      <w:r w:rsidRPr="00794A02">
        <w:rPr>
          <w:rFonts w:ascii="仿宋_GB2312" w:hAnsi="宋体" w:cs="微软雅黑" w:hint="eastAsia"/>
          <w:color w:val="000000"/>
          <w:sz w:val="32"/>
          <w:szCs w:val="32"/>
        </w:rPr>
        <w:t>危险化学品的，还应当有符合国家标准、行业标准的</w:t>
      </w:r>
      <w:r w:rsidRPr="00794A02">
        <w:rPr>
          <w:rFonts w:ascii="黑体" w:eastAsia="黑体" w:hAnsi="黑体" w:cs="微软雅黑" w:hint="eastAsia"/>
          <w:color w:val="000000"/>
          <w:sz w:val="32"/>
          <w:szCs w:val="32"/>
        </w:rPr>
        <w:t>贮存</w:t>
      </w:r>
      <w:r w:rsidRPr="00794A02">
        <w:rPr>
          <w:rFonts w:ascii="仿宋_GB2312" w:hAnsi="宋体" w:cs="微软雅黑" w:hint="eastAsia"/>
          <w:color w:val="000000"/>
          <w:sz w:val="32"/>
          <w:szCs w:val="32"/>
        </w:rPr>
        <w:t>设施；</w:t>
      </w:r>
    </w:p>
    <w:p w:rsidR="006D457E" w:rsidRPr="00794A02" w:rsidRDefault="006D457E" w:rsidP="006D457E">
      <w:pPr>
        <w:spacing w:line="560" w:lineRule="exact"/>
        <w:ind w:firstLineChars="200" w:firstLine="640"/>
        <w:rPr>
          <w:rFonts w:ascii="仿宋_GB2312" w:hAnsi="宋体" w:cs="微软雅黑"/>
          <w:color w:val="000000"/>
          <w:sz w:val="32"/>
          <w:szCs w:val="32"/>
        </w:rPr>
      </w:pPr>
      <w:r w:rsidRPr="00794A02">
        <w:rPr>
          <w:rFonts w:ascii="仿宋_GB2312" w:hAnsi="宋体" w:cs="微软雅黑" w:hint="eastAsia"/>
          <w:color w:val="000000"/>
          <w:sz w:val="32"/>
          <w:szCs w:val="32"/>
        </w:rPr>
        <w:t>（二）</w:t>
      </w:r>
      <w:bookmarkStart w:id="20" w:name="_Hlk34594091"/>
      <w:r w:rsidRPr="00794A02">
        <w:rPr>
          <w:rFonts w:ascii="黑体" w:eastAsia="黑体" w:hAnsi="黑体" w:cs="微软雅黑" w:hint="eastAsia"/>
          <w:color w:val="000000"/>
          <w:sz w:val="32"/>
          <w:szCs w:val="32"/>
        </w:rPr>
        <w:t>企业主要负责人和专职安全管理人员具备与本企业危险化学品经营活动相适应的安全生产知识和管理能力，经应急管理部门考核合格；特种作业人员经专门的安全作业培训，取得特种作业操作证书；其他</w:t>
      </w:r>
      <w:bookmarkEnd w:id="20"/>
      <w:r w:rsidRPr="00794A02">
        <w:rPr>
          <w:rFonts w:ascii="仿宋_GB2312" w:hAnsi="宋体" w:cs="微软雅黑" w:hint="eastAsia"/>
          <w:color w:val="000000"/>
          <w:sz w:val="32"/>
          <w:szCs w:val="32"/>
        </w:rPr>
        <w:t>从业人员经过专业技术培训并经考核合格；</w:t>
      </w:r>
    </w:p>
    <w:p w:rsidR="006D457E" w:rsidRPr="00794A02" w:rsidRDefault="006D457E" w:rsidP="006D457E">
      <w:pPr>
        <w:spacing w:line="560" w:lineRule="exact"/>
        <w:ind w:firstLineChars="200" w:firstLine="640"/>
        <w:rPr>
          <w:rFonts w:ascii="仿宋_GB2312" w:hAnsi="宋体" w:cs="微软雅黑"/>
          <w:color w:val="000000"/>
          <w:sz w:val="32"/>
          <w:szCs w:val="32"/>
        </w:rPr>
      </w:pPr>
      <w:r w:rsidRPr="00794A02">
        <w:rPr>
          <w:rFonts w:ascii="仿宋_GB2312" w:hAnsi="宋体" w:cs="微软雅黑" w:hint="eastAsia"/>
          <w:color w:val="000000"/>
          <w:sz w:val="32"/>
          <w:szCs w:val="32"/>
        </w:rPr>
        <w:t>（三）有健全的安全管理规章制度；</w:t>
      </w:r>
    </w:p>
    <w:p w:rsidR="006D457E" w:rsidRPr="00794A02" w:rsidRDefault="006D457E" w:rsidP="006D457E">
      <w:pPr>
        <w:spacing w:line="560" w:lineRule="exact"/>
        <w:ind w:firstLineChars="200" w:firstLine="640"/>
        <w:rPr>
          <w:rFonts w:ascii="仿宋_GB2312" w:hAnsi="宋体" w:cs="微软雅黑"/>
          <w:color w:val="000000"/>
          <w:sz w:val="32"/>
          <w:szCs w:val="32"/>
        </w:rPr>
      </w:pPr>
      <w:r w:rsidRPr="00794A02">
        <w:rPr>
          <w:rFonts w:ascii="仿宋_GB2312" w:hAnsi="宋体" w:cs="微软雅黑" w:hint="eastAsia"/>
          <w:color w:val="000000"/>
          <w:sz w:val="32"/>
          <w:szCs w:val="32"/>
        </w:rPr>
        <w:t>（四）</w:t>
      </w:r>
      <w:bookmarkStart w:id="21" w:name="_Hlk34594102"/>
      <w:r w:rsidRPr="00794A02">
        <w:rPr>
          <w:rFonts w:ascii="仿宋_GB2312" w:hAnsi="宋体" w:cs="微软雅黑" w:hint="eastAsia"/>
          <w:color w:val="000000"/>
          <w:sz w:val="32"/>
          <w:szCs w:val="32"/>
        </w:rPr>
        <w:t>有专职安全管理人员</w:t>
      </w:r>
      <w:bookmarkEnd w:id="21"/>
      <w:r w:rsidRPr="00794A02">
        <w:rPr>
          <w:rFonts w:ascii="黑体" w:eastAsia="黑体" w:hAnsi="黑体" w:cs="微软雅黑" w:hint="eastAsia"/>
          <w:color w:val="000000"/>
          <w:sz w:val="32"/>
          <w:szCs w:val="32"/>
        </w:rPr>
        <w:t>；</w:t>
      </w:r>
    </w:p>
    <w:p w:rsidR="006D457E" w:rsidRPr="00794A02" w:rsidRDefault="006D457E" w:rsidP="006D457E">
      <w:pPr>
        <w:spacing w:line="560" w:lineRule="exact"/>
        <w:ind w:firstLineChars="200" w:firstLine="640"/>
        <w:rPr>
          <w:rFonts w:ascii="仿宋_GB2312" w:hAnsi="宋体" w:cs="微软雅黑"/>
          <w:color w:val="000000"/>
          <w:sz w:val="32"/>
          <w:szCs w:val="32"/>
        </w:rPr>
      </w:pPr>
      <w:r w:rsidRPr="00794A02">
        <w:rPr>
          <w:rFonts w:ascii="仿宋_GB2312" w:hAnsi="宋体" w:cs="微软雅黑" w:hint="eastAsia"/>
          <w:color w:val="000000"/>
          <w:sz w:val="32"/>
          <w:szCs w:val="32"/>
        </w:rPr>
        <w:t>（五）有符合国家规定的危险化学品事故应急预案和必要的应急救援器材、设备；</w:t>
      </w:r>
    </w:p>
    <w:p w:rsidR="006D457E" w:rsidRPr="00794A02" w:rsidRDefault="006D457E" w:rsidP="006D457E">
      <w:pPr>
        <w:tabs>
          <w:tab w:val="left" w:pos="5009"/>
        </w:tabs>
        <w:spacing w:line="560" w:lineRule="exact"/>
        <w:ind w:firstLineChars="200" w:firstLine="640"/>
        <w:rPr>
          <w:rFonts w:ascii="仿宋_GB2312" w:hAnsi="宋体" w:cs="微软雅黑"/>
          <w:color w:val="000000"/>
          <w:sz w:val="32"/>
          <w:szCs w:val="32"/>
        </w:rPr>
      </w:pPr>
      <w:r w:rsidRPr="00794A02">
        <w:rPr>
          <w:rFonts w:ascii="仿宋_GB2312" w:hAnsi="宋体" w:cs="微软雅黑"/>
          <w:color w:val="000000"/>
          <w:sz w:val="32"/>
          <w:szCs w:val="32"/>
        </w:rPr>
        <w:t>（六）法律、法规规定的其他条件。</w:t>
      </w:r>
    </w:p>
    <w:p w:rsidR="006D457E" w:rsidRPr="00794A02" w:rsidRDefault="006D457E" w:rsidP="006D457E">
      <w:pPr>
        <w:widowControl/>
        <w:shd w:val="clear" w:color="auto" w:fill="FFFFFF"/>
        <w:spacing w:line="560" w:lineRule="exact"/>
        <w:ind w:firstLineChars="200" w:firstLine="640"/>
        <w:rPr>
          <w:rFonts w:ascii="仿宋_GB2312" w:hAnsi="宋体" w:cs="微软雅黑"/>
          <w:color w:val="000000"/>
          <w:sz w:val="32"/>
          <w:szCs w:val="32"/>
        </w:rPr>
      </w:pPr>
      <w:r w:rsidRPr="00794A02">
        <w:rPr>
          <w:rFonts w:ascii="黑体" w:eastAsia="黑体" w:hAnsi="宋体" w:cs="微软雅黑" w:hint="eastAsia"/>
          <w:color w:val="000000"/>
          <w:sz w:val="32"/>
          <w:szCs w:val="32"/>
        </w:rPr>
        <w:lastRenderedPageBreak/>
        <w:t>第六十二条</w:t>
      </w:r>
      <w:r w:rsidRPr="00794A02">
        <w:rPr>
          <w:rFonts w:ascii="黑体" w:eastAsia="黑体" w:hAnsi="宋体" w:cs="微软雅黑"/>
          <w:color w:val="000000"/>
          <w:sz w:val="32"/>
          <w:szCs w:val="32"/>
        </w:rPr>
        <w:t xml:space="preserve"> </w:t>
      </w:r>
      <w:r w:rsidRPr="00794A02">
        <w:rPr>
          <w:rFonts w:ascii="宋体" w:hAnsi="宋体" w:cs="宋体"/>
          <w:color w:val="000000"/>
          <w:sz w:val="32"/>
          <w:szCs w:val="32"/>
        </w:rPr>
        <w:t xml:space="preserve"> </w:t>
      </w:r>
      <w:r w:rsidRPr="00794A02">
        <w:rPr>
          <w:rFonts w:ascii="仿宋_GB2312" w:hAnsi="宋体" w:cs="微软雅黑" w:hint="eastAsia"/>
          <w:color w:val="000000"/>
          <w:sz w:val="32"/>
          <w:szCs w:val="32"/>
        </w:rPr>
        <w:t>从事剧毒化学品、易制爆危险化学品经营的企业，应当向所在地设区的市级人民政府</w:t>
      </w:r>
      <w:r w:rsidRPr="00794A02">
        <w:rPr>
          <w:rFonts w:ascii="黑体" w:eastAsia="黑体" w:hAnsi="宋体" w:cs="微软雅黑" w:hint="eastAsia"/>
          <w:color w:val="000000"/>
          <w:sz w:val="32"/>
          <w:szCs w:val="32"/>
        </w:rPr>
        <w:t>应急</w:t>
      </w:r>
      <w:r w:rsidRPr="00794A02">
        <w:rPr>
          <w:rFonts w:ascii="仿宋_GB2312" w:hAnsi="宋体" w:cs="宋体" w:hint="eastAsia"/>
          <w:color w:val="000000"/>
          <w:kern w:val="0"/>
          <w:sz w:val="32"/>
          <w:szCs w:val="32"/>
        </w:rPr>
        <w:t>管理</w:t>
      </w:r>
      <w:r w:rsidRPr="00794A02">
        <w:rPr>
          <w:rFonts w:ascii="仿宋_GB2312" w:hAnsi="宋体" w:cs="微软雅黑" w:hint="eastAsia"/>
          <w:color w:val="000000"/>
          <w:sz w:val="32"/>
          <w:szCs w:val="32"/>
        </w:rPr>
        <w:t>部门提出申请，从事其他危险化学品经营的企业，应当向所在地县级人民政府</w:t>
      </w:r>
      <w:r w:rsidRPr="00794A02">
        <w:rPr>
          <w:rFonts w:ascii="黑体" w:eastAsia="黑体" w:hAnsi="宋体" w:cs="微软雅黑" w:hint="eastAsia"/>
          <w:color w:val="000000"/>
          <w:sz w:val="32"/>
          <w:szCs w:val="32"/>
        </w:rPr>
        <w:t>应急</w:t>
      </w:r>
      <w:r w:rsidRPr="00794A02">
        <w:rPr>
          <w:rFonts w:ascii="仿宋_GB2312" w:hAnsi="宋体" w:cs="宋体" w:hint="eastAsia"/>
          <w:color w:val="000000"/>
          <w:kern w:val="0"/>
          <w:sz w:val="32"/>
          <w:szCs w:val="32"/>
        </w:rPr>
        <w:t>管理</w:t>
      </w:r>
      <w:r w:rsidRPr="00794A02">
        <w:rPr>
          <w:rFonts w:ascii="仿宋_GB2312" w:hAnsi="宋体" w:cs="微软雅黑" w:hint="eastAsia"/>
          <w:color w:val="000000"/>
          <w:sz w:val="32"/>
          <w:szCs w:val="32"/>
        </w:rPr>
        <w:t>部门提出申请（有</w:t>
      </w:r>
      <w:r w:rsidRPr="00794A02">
        <w:rPr>
          <w:rFonts w:ascii="黑体" w:eastAsia="黑体" w:hAnsi="黑体" w:cs="微软雅黑" w:hint="eastAsia"/>
          <w:color w:val="000000"/>
          <w:sz w:val="32"/>
          <w:szCs w:val="32"/>
        </w:rPr>
        <w:t>贮存</w:t>
      </w:r>
      <w:r w:rsidRPr="00794A02">
        <w:rPr>
          <w:rFonts w:ascii="仿宋_GB2312" w:hAnsi="宋体" w:cs="微软雅黑" w:hint="eastAsia"/>
          <w:color w:val="000000"/>
          <w:sz w:val="32"/>
          <w:szCs w:val="32"/>
        </w:rPr>
        <w:t>设施的，应当向所在地设区的市级人民政府</w:t>
      </w:r>
      <w:r w:rsidRPr="00794A02">
        <w:rPr>
          <w:rFonts w:ascii="黑体" w:eastAsia="黑体" w:hAnsi="宋体" w:cs="微软雅黑" w:hint="eastAsia"/>
          <w:color w:val="000000"/>
          <w:sz w:val="32"/>
          <w:szCs w:val="32"/>
        </w:rPr>
        <w:t>应急</w:t>
      </w:r>
      <w:r w:rsidRPr="00794A02">
        <w:rPr>
          <w:rFonts w:ascii="仿宋_GB2312" w:hAnsi="宋体" w:cs="宋体" w:hint="eastAsia"/>
          <w:color w:val="000000"/>
          <w:kern w:val="0"/>
          <w:sz w:val="32"/>
          <w:szCs w:val="32"/>
        </w:rPr>
        <w:t>管理</w:t>
      </w:r>
      <w:r w:rsidRPr="00794A02">
        <w:rPr>
          <w:rFonts w:ascii="仿宋_GB2312" w:hAnsi="宋体" w:cs="微软雅黑" w:hint="eastAsia"/>
          <w:color w:val="000000"/>
          <w:sz w:val="32"/>
          <w:szCs w:val="32"/>
        </w:rPr>
        <w:t>部门提出申请）。申请人应当提交其符合本</w:t>
      </w:r>
      <w:r w:rsidRPr="00794A02">
        <w:rPr>
          <w:rFonts w:ascii="黑体" w:eastAsia="黑体" w:hAnsi="宋体" w:cs="微软雅黑" w:hint="eastAsia"/>
          <w:color w:val="000000"/>
          <w:sz w:val="32"/>
          <w:szCs w:val="32"/>
        </w:rPr>
        <w:t>法</w:t>
      </w:r>
      <w:r w:rsidRPr="00794A02">
        <w:rPr>
          <w:rFonts w:ascii="黑体" w:eastAsia="黑体" w:hAnsi="黑体" w:cs="微软雅黑" w:hint="eastAsia"/>
          <w:color w:val="000000"/>
          <w:sz w:val="32"/>
          <w:szCs w:val="32"/>
        </w:rPr>
        <w:t>第六十一条</w:t>
      </w:r>
      <w:r w:rsidRPr="00794A02">
        <w:rPr>
          <w:rFonts w:ascii="仿宋_GB2312" w:hAnsi="宋体" w:cs="微软雅黑" w:hint="eastAsia"/>
          <w:color w:val="000000"/>
          <w:sz w:val="32"/>
          <w:szCs w:val="32"/>
        </w:rPr>
        <w:t>规定条件的证明材料。设区的市级人民政府</w:t>
      </w:r>
      <w:r w:rsidRPr="00794A02">
        <w:rPr>
          <w:rFonts w:ascii="黑体" w:eastAsia="黑体" w:hAnsi="黑体" w:cs="宋体" w:hint="eastAsia"/>
          <w:bCs/>
          <w:color w:val="000000"/>
          <w:kern w:val="0"/>
          <w:sz w:val="32"/>
          <w:szCs w:val="32"/>
        </w:rPr>
        <w:t>应急</w:t>
      </w:r>
      <w:r w:rsidRPr="00794A02">
        <w:rPr>
          <w:rFonts w:ascii="仿宋_GB2312" w:hAnsi="宋体" w:cs="宋体" w:hint="eastAsia"/>
          <w:color w:val="000000"/>
          <w:kern w:val="0"/>
          <w:sz w:val="32"/>
          <w:szCs w:val="32"/>
        </w:rPr>
        <w:t>管理</w:t>
      </w:r>
      <w:r w:rsidRPr="00794A02">
        <w:rPr>
          <w:rFonts w:ascii="仿宋_GB2312" w:hAnsi="宋体" w:cs="微软雅黑" w:hint="eastAsia"/>
          <w:color w:val="000000"/>
          <w:sz w:val="32"/>
          <w:szCs w:val="32"/>
        </w:rPr>
        <w:t>部门或者县级人民政府</w:t>
      </w:r>
      <w:r w:rsidRPr="00794A02">
        <w:rPr>
          <w:rFonts w:ascii="黑体" w:eastAsia="黑体" w:hAnsi="黑体" w:cs="宋体" w:hint="eastAsia"/>
          <w:bCs/>
          <w:color w:val="000000"/>
          <w:kern w:val="0"/>
          <w:sz w:val="32"/>
          <w:szCs w:val="32"/>
        </w:rPr>
        <w:t>应急</w:t>
      </w:r>
      <w:r w:rsidRPr="00794A02">
        <w:rPr>
          <w:rFonts w:ascii="仿宋_GB2312" w:hAnsi="宋体" w:cs="宋体" w:hint="eastAsia"/>
          <w:color w:val="000000"/>
          <w:kern w:val="0"/>
          <w:sz w:val="32"/>
          <w:szCs w:val="32"/>
        </w:rPr>
        <w:t>管理</w:t>
      </w:r>
      <w:r w:rsidRPr="00794A02">
        <w:rPr>
          <w:rFonts w:ascii="仿宋_GB2312" w:hAnsi="宋体" w:cs="微软雅黑" w:hint="eastAsia"/>
          <w:color w:val="000000"/>
          <w:sz w:val="32"/>
          <w:szCs w:val="32"/>
        </w:rPr>
        <w:t>部门应当依法进行审查，并对申请人的</w:t>
      </w:r>
      <w:r w:rsidRPr="00794A02">
        <w:rPr>
          <w:rFonts w:ascii="黑体" w:eastAsia="黑体" w:hAnsi="黑体" w:hint="eastAsia"/>
          <w:color w:val="000000"/>
          <w:sz w:val="32"/>
          <w:szCs w:val="32"/>
        </w:rPr>
        <w:t>从业人员安全培训教育情况、</w:t>
      </w:r>
      <w:r w:rsidRPr="00794A02">
        <w:rPr>
          <w:rFonts w:ascii="仿宋_GB2312" w:hint="eastAsia"/>
          <w:color w:val="000000"/>
          <w:sz w:val="32"/>
          <w:szCs w:val="32"/>
        </w:rPr>
        <w:t>经营场所、</w:t>
      </w:r>
      <w:r w:rsidRPr="00794A02">
        <w:rPr>
          <w:rFonts w:ascii="黑体" w:eastAsia="黑体" w:hAnsi="黑体" w:cs="微软雅黑" w:hint="eastAsia"/>
          <w:color w:val="000000"/>
          <w:sz w:val="32"/>
          <w:szCs w:val="32"/>
        </w:rPr>
        <w:t>贮存</w:t>
      </w:r>
      <w:r w:rsidRPr="00794A02">
        <w:rPr>
          <w:rFonts w:ascii="仿宋_GB2312" w:hint="eastAsia"/>
          <w:color w:val="000000"/>
          <w:sz w:val="32"/>
          <w:szCs w:val="32"/>
        </w:rPr>
        <w:t>设施、</w:t>
      </w:r>
      <w:r w:rsidRPr="00794A02">
        <w:rPr>
          <w:rFonts w:ascii="黑体" w:eastAsia="黑体" w:hAnsi="黑体" w:hint="eastAsia"/>
          <w:color w:val="000000"/>
          <w:sz w:val="32"/>
          <w:szCs w:val="32"/>
        </w:rPr>
        <w:t>安全管理情况等安全条件</w:t>
      </w:r>
      <w:r w:rsidRPr="00794A02">
        <w:rPr>
          <w:rFonts w:ascii="仿宋_GB2312" w:hAnsi="宋体" w:cs="微软雅黑" w:hint="eastAsia"/>
          <w:color w:val="000000"/>
          <w:sz w:val="32"/>
          <w:szCs w:val="32"/>
        </w:rPr>
        <w:t>进行现场核查</w:t>
      </w:r>
      <w:r w:rsidRPr="00794A02">
        <w:rPr>
          <w:rFonts w:ascii="仿宋_GB2312" w:hint="eastAsia"/>
          <w:color w:val="000000"/>
          <w:sz w:val="32"/>
          <w:szCs w:val="32"/>
        </w:rPr>
        <w:t>。</w:t>
      </w:r>
      <w:r w:rsidRPr="00794A02">
        <w:rPr>
          <w:rFonts w:ascii="仿宋_GB2312" w:hAnsi="宋体" w:cs="微软雅黑" w:hint="eastAsia"/>
          <w:color w:val="000000"/>
          <w:sz w:val="32"/>
          <w:szCs w:val="32"/>
        </w:rPr>
        <w:t>自收到证明材料之日起</w:t>
      </w:r>
      <w:r w:rsidRPr="00794A02">
        <w:rPr>
          <w:rFonts w:ascii="黑体" w:eastAsia="黑体" w:hAnsi="宋体" w:cs="微软雅黑" w:hint="eastAsia"/>
          <w:color w:val="000000"/>
          <w:sz w:val="32"/>
          <w:szCs w:val="32"/>
        </w:rPr>
        <w:t>20个工作</w:t>
      </w:r>
      <w:r w:rsidRPr="00794A02">
        <w:rPr>
          <w:rFonts w:ascii="仿宋_GB2312" w:hAnsi="宋体" w:cs="微软雅黑" w:hint="eastAsia"/>
          <w:color w:val="000000"/>
          <w:sz w:val="32"/>
          <w:szCs w:val="32"/>
        </w:rPr>
        <w:t>日内作出批准或者不予批准的决定。予以批准的，颁发危险化学品</w:t>
      </w:r>
      <w:r w:rsidRPr="00794A02">
        <w:rPr>
          <w:rFonts w:ascii="黑体" w:eastAsia="黑体" w:hAnsi="宋体" w:cs="微软雅黑" w:hint="eastAsia"/>
          <w:color w:val="000000"/>
          <w:sz w:val="32"/>
          <w:szCs w:val="32"/>
        </w:rPr>
        <w:t>安全生产</w:t>
      </w:r>
      <w:r w:rsidRPr="00794A02">
        <w:rPr>
          <w:rFonts w:ascii="仿宋_GB2312" w:hAnsi="宋体" w:cs="微软雅黑" w:hint="eastAsia"/>
          <w:color w:val="000000"/>
          <w:sz w:val="32"/>
          <w:szCs w:val="32"/>
        </w:rPr>
        <w:t>许可证</w:t>
      </w:r>
      <w:r w:rsidRPr="00794A02">
        <w:rPr>
          <w:rFonts w:ascii="黑体" w:eastAsia="黑体" w:hAnsi="宋体" w:cs="微软雅黑" w:hint="eastAsia"/>
          <w:color w:val="000000"/>
          <w:sz w:val="32"/>
          <w:szCs w:val="32"/>
        </w:rPr>
        <w:t>（经营）</w:t>
      </w:r>
      <w:r w:rsidRPr="00794A02">
        <w:rPr>
          <w:rFonts w:ascii="仿宋_GB2312" w:hAnsi="宋体" w:cs="微软雅黑" w:hint="eastAsia"/>
          <w:color w:val="000000"/>
          <w:sz w:val="32"/>
          <w:szCs w:val="32"/>
        </w:rPr>
        <w:t>；不予批准的，书面通知申请人并说明理由。</w:t>
      </w:r>
    </w:p>
    <w:p w:rsidR="006D457E" w:rsidRPr="00794A02" w:rsidRDefault="006D457E" w:rsidP="006D457E">
      <w:pPr>
        <w:widowControl/>
        <w:shd w:val="clear" w:color="auto" w:fill="FFFFFF"/>
        <w:spacing w:line="560" w:lineRule="exact"/>
        <w:ind w:firstLineChars="200" w:firstLine="640"/>
        <w:rPr>
          <w:rFonts w:ascii="仿宋_GB2312" w:hAnsi="宋体" w:cs="微软雅黑"/>
          <w:color w:val="000000"/>
          <w:sz w:val="32"/>
          <w:szCs w:val="32"/>
        </w:rPr>
      </w:pPr>
      <w:r w:rsidRPr="00794A02">
        <w:rPr>
          <w:rFonts w:ascii="仿宋_GB2312" w:hAnsi="宋体" w:cs="微软雅黑" w:hint="eastAsia"/>
          <w:color w:val="000000"/>
          <w:sz w:val="32"/>
          <w:szCs w:val="32"/>
        </w:rPr>
        <w:t>设区的市级人民政府</w:t>
      </w:r>
      <w:r w:rsidRPr="00794A02">
        <w:rPr>
          <w:rFonts w:ascii="黑体" w:eastAsia="黑体" w:hAnsi="黑体" w:cs="宋体" w:hint="eastAsia"/>
          <w:color w:val="000000"/>
          <w:kern w:val="0"/>
          <w:sz w:val="32"/>
          <w:szCs w:val="32"/>
        </w:rPr>
        <w:t>应急</w:t>
      </w:r>
      <w:r w:rsidRPr="00794A02">
        <w:rPr>
          <w:rFonts w:ascii="仿宋_GB2312" w:hAnsi="宋体" w:cs="宋体" w:hint="eastAsia"/>
          <w:color w:val="000000"/>
          <w:kern w:val="0"/>
          <w:sz w:val="32"/>
          <w:szCs w:val="32"/>
        </w:rPr>
        <w:t>管理</w:t>
      </w:r>
      <w:r w:rsidRPr="00794A02">
        <w:rPr>
          <w:rFonts w:ascii="仿宋_GB2312" w:hAnsi="宋体" w:cs="微软雅黑" w:hint="eastAsia"/>
          <w:color w:val="000000"/>
          <w:sz w:val="32"/>
          <w:szCs w:val="32"/>
        </w:rPr>
        <w:t>部门和县级人民政府</w:t>
      </w:r>
      <w:r w:rsidRPr="00794A02">
        <w:rPr>
          <w:rFonts w:ascii="黑体" w:eastAsia="黑体" w:hAnsi="宋体" w:cs="微软雅黑" w:hint="eastAsia"/>
          <w:color w:val="000000"/>
          <w:sz w:val="32"/>
          <w:szCs w:val="32"/>
        </w:rPr>
        <w:t>应急</w:t>
      </w:r>
      <w:r w:rsidRPr="00794A02">
        <w:rPr>
          <w:rFonts w:ascii="仿宋_GB2312" w:hAnsi="宋体" w:cs="宋体" w:hint="eastAsia"/>
          <w:color w:val="000000"/>
          <w:kern w:val="0"/>
          <w:sz w:val="32"/>
          <w:szCs w:val="32"/>
        </w:rPr>
        <w:t>管理</w:t>
      </w:r>
      <w:r w:rsidRPr="00794A02">
        <w:rPr>
          <w:rFonts w:ascii="仿宋_GB2312" w:hAnsi="宋体" w:cs="微软雅黑" w:hint="eastAsia"/>
          <w:color w:val="000000"/>
          <w:sz w:val="32"/>
          <w:szCs w:val="32"/>
        </w:rPr>
        <w:t>部门应当将其颁发危险化学品经营</w:t>
      </w:r>
      <w:r w:rsidRPr="00794A02">
        <w:rPr>
          <w:rFonts w:ascii="黑体" w:eastAsia="黑体" w:hAnsi="宋体" w:cs="微软雅黑" w:hint="eastAsia"/>
          <w:color w:val="000000"/>
          <w:sz w:val="32"/>
          <w:szCs w:val="32"/>
        </w:rPr>
        <w:t>安全生产许可</w:t>
      </w:r>
      <w:r w:rsidRPr="00794A02">
        <w:rPr>
          <w:rFonts w:ascii="仿宋_GB2312" w:hAnsi="宋体" w:cs="微软雅黑" w:hint="eastAsia"/>
          <w:color w:val="000000"/>
          <w:sz w:val="32"/>
          <w:szCs w:val="32"/>
        </w:rPr>
        <w:t>证</w:t>
      </w:r>
      <w:r w:rsidRPr="00794A02">
        <w:rPr>
          <w:rFonts w:ascii="黑体" w:eastAsia="黑体" w:hAnsi="宋体" w:cs="微软雅黑" w:hint="eastAsia"/>
          <w:color w:val="000000"/>
          <w:sz w:val="32"/>
          <w:szCs w:val="32"/>
        </w:rPr>
        <w:t>（经营）</w:t>
      </w:r>
      <w:r w:rsidRPr="00794A02">
        <w:rPr>
          <w:rFonts w:ascii="仿宋_GB2312" w:hAnsi="宋体" w:cs="微软雅黑" w:hint="eastAsia"/>
          <w:color w:val="000000"/>
          <w:sz w:val="32"/>
          <w:szCs w:val="32"/>
        </w:rPr>
        <w:t>的情况及时向</w:t>
      </w:r>
      <w:r w:rsidRPr="00794A02">
        <w:rPr>
          <w:rFonts w:ascii="黑体" w:eastAsia="黑体" w:hAnsi="宋体" w:cs="微软雅黑" w:hint="eastAsia"/>
          <w:color w:val="000000"/>
          <w:sz w:val="32"/>
          <w:szCs w:val="32"/>
        </w:rPr>
        <w:t>社会公示，涉及国家秘密、商业秘密和个人隐私的信息除外</w:t>
      </w:r>
      <w:r w:rsidRPr="00794A02">
        <w:rPr>
          <w:rFonts w:ascii="仿宋_GB2312" w:hAnsi="宋体" w:cs="微软雅黑" w:hint="eastAsia"/>
          <w:color w:val="000000"/>
          <w:sz w:val="32"/>
          <w:szCs w:val="32"/>
        </w:rPr>
        <w:t>。</w:t>
      </w:r>
    </w:p>
    <w:p w:rsidR="006D457E" w:rsidRPr="00794A02" w:rsidRDefault="006D457E" w:rsidP="006D457E">
      <w:pPr>
        <w:tabs>
          <w:tab w:val="left" w:pos="5009"/>
        </w:tabs>
        <w:spacing w:line="560" w:lineRule="exact"/>
        <w:ind w:firstLineChars="200" w:firstLine="640"/>
        <w:rPr>
          <w:rFonts w:ascii="黑体" w:eastAsia="黑体" w:hAnsi="黑体"/>
          <w:color w:val="000000"/>
          <w:sz w:val="32"/>
          <w:szCs w:val="32"/>
        </w:rPr>
      </w:pPr>
      <w:r w:rsidRPr="00794A02">
        <w:rPr>
          <w:rFonts w:ascii="黑体" w:eastAsia="黑体" w:hAnsi="宋体" w:cs="微软雅黑"/>
          <w:color w:val="000000"/>
          <w:sz w:val="32"/>
          <w:szCs w:val="32"/>
        </w:rPr>
        <w:t>第六十</w:t>
      </w:r>
      <w:r w:rsidRPr="00794A02">
        <w:rPr>
          <w:rFonts w:ascii="黑体" w:eastAsia="黑体" w:hAnsi="宋体" w:cs="微软雅黑" w:hint="eastAsia"/>
          <w:color w:val="000000"/>
          <w:sz w:val="32"/>
          <w:szCs w:val="32"/>
        </w:rPr>
        <w:t>三</w:t>
      </w:r>
      <w:r w:rsidRPr="00794A02">
        <w:rPr>
          <w:rFonts w:ascii="黑体" w:eastAsia="黑体" w:hAnsi="宋体" w:cs="微软雅黑"/>
          <w:color w:val="000000"/>
          <w:sz w:val="32"/>
          <w:szCs w:val="32"/>
        </w:rPr>
        <w:t>条</w:t>
      </w:r>
      <w:r w:rsidRPr="00794A02">
        <w:rPr>
          <w:rFonts w:ascii="宋体" w:hAnsi="宋体" w:cs="宋体"/>
          <w:color w:val="000000"/>
          <w:sz w:val="32"/>
          <w:szCs w:val="32"/>
        </w:rPr>
        <w:t xml:space="preserve">  </w:t>
      </w:r>
      <w:r w:rsidRPr="00794A02">
        <w:rPr>
          <w:rFonts w:ascii="仿宋_GB2312" w:hAnsi="宋体" w:cs="微软雅黑" w:hint="eastAsia"/>
          <w:color w:val="000000"/>
          <w:sz w:val="32"/>
          <w:szCs w:val="32"/>
        </w:rPr>
        <w:t>危险化学品经营企业</w:t>
      </w:r>
      <w:r w:rsidRPr="00794A02">
        <w:rPr>
          <w:rFonts w:ascii="黑体" w:eastAsia="黑体" w:hAnsi="黑体" w:cs="微软雅黑" w:hint="eastAsia"/>
          <w:color w:val="000000"/>
          <w:sz w:val="32"/>
          <w:szCs w:val="32"/>
        </w:rPr>
        <w:t>贮存</w:t>
      </w:r>
      <w:r w:rsidRPr="00794A02">
        <w:rPr>
          <w:rFonts w:ascii="仿宋_GB2312" w:hAnsi="宋体" w:cs="微软雅黑" w:hint="eastAsia"/>
          <w:color w:val="000000"/>
          <w:sz w:val="32"/>
          <w:szCs w:val="32"/>
        </w:rPr>
        <w:t>危险化学品的，应当遵守本</w:t>
      </w:r>
      <w:r w:rsidRPr="00794A02">
        <w:rPr>
          <w:rFonts w:ascii="黑体" w:eastAsia="黑体" w:hAnsi="宋体" w:cs="微软雅黑" w:hint="eastAsia"/>
          <w:color w:val="000000"/>
          <w:sz w:val="32"/>
          <w:szCs w:val="32"/>
        </w:rPr>
        <w:t>法</w:t>
      </w:r>
      <w:r w:rsidRPr="00794A02">
        <w:rPr>
          <w:rFonts w:ascii="黑体" w:eastAsia="黑体" w:hAnsi="黑体" w:cs="微软雅黑" w:hint="eastAsia"/>
          <w:color w:val="000000"/>
          <w:sz w:val="32"/>
          <w:szCs w:val="32"/>
        </w:rPr>
        <w:t>第四章</w:t>
      </w:r>
      <w:r w:rsidRPr="00794A02">
        <w:rPr>
          <w:rFonts w:ascii="仿宋_GB2312" w:hAnsi="宋体" w:cs="微软雅黑" w:hint="eastAsia"/>
          <w:color w:val="000000"/>
          <w:sz w:val="32"/>
          <w:szCs w:val="32"/>
        </w:rPr>
        <w:t>关于</w:t>
      </w:r>
      <w:r w:rsidRPr="00794A02">
        <w:rPr>
          <w:rFonts w:ascii="黑体" w:eastAsia="黑体" w:hAnsi="黑体" w:cs="微软雅黑" w:hint="eastAsia"/>
          <w:color w:val="000000"/>
          <w:sz w:val="32"/>
          <w:szCs w:val="32"/>
        </w:rPr>
        <w:t>贮存</w:t>
      </w:r>
      <w:r w:rsidRPr="00794A02">
        <w:rPr>
          <w:rFonts w:ascii="仿宋_GB2312" w:hAnsi="宋体" w:cs="微软雅黑" w:hint="eastAsia"/>
          <w:color w:val="000000"/>
          <w:sz w:val="32"/>
          <w:szCs w:val="32"/>
        </w:rPr>
        <w:t>危险化学品的规定。危险化学品商店</w:t>
      </w:r>
      <w:r w:rsidRPr="00794A02">
        <w:rPr>
          <w:rFonts w:ascii="黑体" w:eastAsia="黑体" w:hAnsi="黑体" w:hint="eastAsia"/>
          <w:color w:val="000000"/>
          <w:sz w:val="32"/>
          <w:szCs w:val="32"/>
        </w:rPr>
        <w:t>可以在其贮存场所、经营场所内</w:t>
      </w:r>
      <w:r w:rsidRPr="00794A02">
        <w:rPr>
          <w:rFonts w:ascii="仿宋_GB2312" w:hAnsi="宋体" w:cs="微软雅黑" w:hint="eastAsia"/>
          <w:color w:val="000000"/>
          <w:sz w:val="32"/>
          <w:szCs w:val="32"/>
        </w:rPr>
        <w:t>存放民用小包装的危险化学品，</w:t>
      </w:r>
      <w:r w:rsidRPr="00794A02">
        <w:rPr>
          <w:rFonts w:ascii="黑体" w:eastAsia="黑体" w:hAnsi="黑体" w:hint="eastAsia"/>
          <w:color w:val="000000"/>
          <w:sz w:val="32"/>
          <w:szCs w:val="32"/>
        </w:rPr>
        <w:t>但总量不得超过国家规定的限量。</w:t>
      </w:r>
    </w:p>
    <w:p w:rsidR="006D457E" w:rsidRPr="00794A02" w:rsidRDefault="006D457E" w:rsidP="006D457E">
      <w:pPr>
        <w:tabs>
          <w:tab w:val="left" w:pos="5009"/>
        </w:tabs>
        <w:spacing w:line="560" w:lineRule="exact"/>
        <w:ind w:firstLineChars="200" w:firstLine="640"/>
        <w:rPr>
          <w:rFonts w:ascii="黑体" w:eastAsia="黑体" w:hAnsi="黑体"/>
          <w:color w:val="000000"/>
          <w:sz w:val="32"/>
          <w:szCs w:val="32"/>
        </w:rPr>
      </w:pPr>
      <w:r w:rsidRPr="00794A02">
        <w:rPr>
          <w:rFonts w:ascii="黑体" w:eastAsia="黑体" w:hAnsi="宋体" w:cs="微软雅黑"/>
          <w:color w:val="000000"/>
          <w:sz w:val="32"/>
          <w:szCs w:val="32"/>
        </w:rPr>
        <w:t>第六十</w:t>
      </w:r>
      <w:r w:rsidRPr="00794A02">
        <w:rPr>
          <w:rFonts w:ascii="黑体" w:eastAsia="黑体" w:hAnsi="宋体" w:cs="微软雅黑" w:hint="eastAsia"/>
          <w:color w:val="000000"/>
          <w:sz w:val="32"/>
          <w:szCs w:val="32"/>
        </w:rPr>
        <w:t>四</w:t>
      </w:r>
      <w:r w:rsidRPr="00794A02">
        <w:rPr>
          <w:rFonts w:ascii="黑体" w:eastAsia="黑体" w:hAnsi="宋体" w:cs="微软雅黑"/>
          <w:color w:val="000000"/>
          <w:sz w:val="32"/>
          <w:szCs w:val="32"/>
        </w:rPr>
        <w:t>条</w:t>
      </w:r>
      <w:r w:rsidRPr="00794A02">
        <w:rPr>
          <w:rFonts w:ascii="宋体" w:hAnsi="宋体" w:cs="宋体"/>
          <w:color w:val="000000"/>
          <w:sz w:val="32"/>
          <w:szCs w:val="32"/>
        </w:rPr>
        <w:t xml:space="preserve">  </w:t>
      </w:r>
      <w:r w:rsidRPr="00794A02">
        <w:rPr>
          <w:rFonts w:ascii="黑体" w:eastAsia="黑体" w:hAnsi="黑体" w:hint="eastAsia"/>
          <w:color w:val="000000"/>
          <w:sz w:val="32"/>
          <w:szCs w:val="32"/>
        </w:rPr>
        <w:t>任何单位和个人</w:t>
      </w:r>
      <w:r w:rsidRPr="00794A02">
        <w:rPr>
          <w:rFonts w:ascii="仿宋_GB2312" w:hAnsi="宋体" w:cs="微软雅黑" w:hint="eastAsia"/>
          <w:color w:val="000000"/>
          <w:sz w:val="32"/>
          <w:szCs w:val="32"/>
        </w:rPr>
        <w:t>不得向未经</w:t>
      </w:r>
      <w:r w:rsidRPr="00794A02">
        <w:rPr>
          <w:rFonts w:ascii="黑体" w:eastAsia="黑体" w:hAnsi="黑体" w:cs="微软雅黑" w:hint="eastAsia"/>
          <w:color w:val="000000"/>
          <w:sz w:val="32"/>
          <w:szCs w:val="32"/>
        </w:rPr>
        <w:t>依法</w:t>
      </w:r>
      <w:r w:rsidRPr="00794A02">
        <w:rPr>
          <w:rFonts w:ascii="仿宋_GB2312" w:hAnsi="宋体" w:cs="微软雅黑" w:hint="eastAsia"/>
          <w:color w:val="000000"/>
          <w:sz w:val="32"/>
          <w:szCs w:val="32"/>
        </w:rPr>
        <w:t>许可从事危险化学品生产、经营活动的企业采购危险化学品，不得经营没有化学品安全技术说明书或者化学品安全标签的危</w:t>
      </w:r>
      <w:r w:rsidRPr="00794A02">
        <w:rPr>
          <w:rFonts w:ascii="仿宋_GB2312" w:hAnsi="宋体" w:cs="微软雅黑" w:hint="eastAsia"/>
          <w:color w:val="000000"/>
          <w:sz w:val="32"/>
          <w:szCs w:val="32"/>
        </w:rPr>
        <w:lastRenderedPageBreak/>
        <w:t>险化学品，</w:t>
      </w:r>
      <w:r w:rsidRPr="00794A02">
        <w:rPr>
          <w:rFonts w:ascii="黑体" w:eastAsia="黑体" w:hAnsi="黑体" w:hint="eastAsia"/>
          <w:color w:val="000000"/>
          <w:sz w:val="32"/>
          <w:szCs w:val="32"/>
        </w:rPr>
        <w:t>不得擅自更改化学品安全技术说明书或者安全标签。</w:t>
      </w:r>
    </w:p>
    <w:p w:rsidR="006D457E" w:rsidRPr="00794A02" w:rsidRDefault="006D457E" w:rsidP="006D457E">
      <w:pPr>
        <w:tabs>
          <w:tab w:val="left" w:pos="921"/>
        </w:tabs>
        <w:spacing w:line="560" w:lineRule="exact"/>
        <w:ind w:firstLineChars="200" w:firstLine="640"/>
        <w:rPr>
          <w:rFonts w:ascii="仿宋_GB2312" w:hAnsi="宋体" w:cs="微软雅黑"/>
          <w:color w:val="000000"/>
          <w:sz w:val="32"/>
          <w:szCs w:val="32"/>
        </w:rPr>
      </w:pPr>
      <w:r w:rsidRPr="00794A02">
        <w:rPr>
          <w:rFonts w:ascii="黑体" w:eastAsia="黑体" w:hAnsi="宋体" w:cs="微软雅黑" w:hint="eastAsia"/>
          <w:color w:val="000000"/>
          <w:sz w:val="32"/>
          <w:szCs w:val="32"/>
        </w:rPr>
        <w:t>第六十五条</w:t>
      </w:r>
      <w:r w:rsidRPr="00794A02">
        <w:rPr>
          <w:rFonts w:ascii="宋体" w:hAnsi="宋体" w:cs="宋体"/>
          <w:color w:val="000000"/>
          <w:sz w:val="32"/>
          <w:szCs w:val="32"/>
        </w:rPr>
        <w:t xml:space="preserve">  </w:t>
      </w:r>
      <w:r w:rsidRPr="00794A02">
        <w:rPr>
          <w:rFonts w:ascii="仿宋_GB2312" w:hAnsi="宋体" w:cs="微软雅黑" w:hint="eastAsia"/>
          <w:color w:val="000000"/>
          <w:sz w:val="32"/>
          <w:szCs w:val="32"/>
        </w:rPr>
        <w:t>依法取得危险化学品安全生产许可证的企业，凭相应的许可证件购买剧毒化学品、易制爆危险化学品。民用爆炸物品</w:t>
      </w:r>
      <w:r w:rsidRPr="00794A02">
        <w:rPr>
          <w:rFonts w:ascii="黑体" w:eastAsia="黑体" w:hAnsi="宋体" w:cs="微软雅黑" w:hint="eastAsia"/>
          <w:color w:val="000000"/>
          <w:sz w:val="32"/>
          <w:szCs w:val="32"/>
        </w:rPr>
        <w:t>、烟花爆竹、武器装备科研</w:t>
      </w:r>
      <w:r w:rsidRPr="00794A02">
        <w:rPr>
          <w:rFonts w:ascii="仿宋_GB2312" w:hAnsi="宋体" w:cs="微软雅黑" w:hint="eastAsia"/>
          <w:color w:val="000000"/>
          <w:sz w:val="32"/>
          <w:szCs w:val="32"/>
        </w:rPr>
        <w:t>生产企业凭</w:t>
      </w:r>
      <w:r w:rsidRPr="00794A02">
        <w:rPr>
          <w:rFonts w:ascii="黑体" w:eastAsia="黑体" w:hAnsi="宋体" w:cs="微软雅黑" w:hint="eastAsia"/>
          <w:color w:val="000000"/>
          <w:sz w:val="32"/>
          <w:szCs w:val="32"/>
        </w:rPr>
        <w:t>相应许可</w:t>
      </w:r>
      <w:r w:rsidRPr="00794A02">
        <w:rPr>
          <w:rFonts w:ascii="仿宋_GB2312" w:hAnsi="宋体" w:cs="微软雅黑" w:hint="eastAsia"/>
          <w:color w:val="000000"/>
          <w:sz w:val="32"/>
          <w:szCs w:val="32"/>
        </w:rPr>
        <w:t>证购买易制爆危险化学品。前款规定以外的单位购买剧毒化学品的，应当向所在地县级人民政府公安机关申请取得剧毒化学品购买许可证；购买易制爆危险化学品的，应当持本单位出具的合法用途说明。</w:t>
      </w:r>
    </w:p>
    <w:p w:rsidR="006D457E" w:rsidRPr="00794A02" w:rsidRDefault="006D457E" w:rsidP="006D457E">
      <w:pPr>
        <w:tabs>
          <w:tab w:val="left" w:pos="5009"/>
        </w:tabs>
        <w:spacing w:line="560" w:lineRule="exact"/>
        <w:ind w:firstLineChars="200" w:firstLine="640"/>
        <w:rPr>
          <w:rFonts w:ascii="仿宋_GB2312" w:hAnsi="宋体" w:cs="微软雅黑"/>
          <w:color w:val="000000"/>
          <w:sz w:val="32"/>
          <w:szCs w:val="32"/>
        </w:rPr>
      </w:pPr>
      <w:r w:rsidRPr="00794A02">
        <w:rPr>
          <w:rFonts w:ascii="仿宋_GB2312" w:hAnsi="宋体" w:cs="微软雅黑"/>
          <w:color w:val="000000"/>
          <w:sz w:val="32"/>
          <w:szCs w:val="32"/>
        </w:rPr>
        <w:t>个人不得购买剧毒化学品（属于剧毒化学品的农药除外）和易制爆危险化学品</w:t>
      </w:r>
      <w:r w:rsidRPr="00794A02">
        <w:rPr>
          <w:rFonts w:ascii="黑体" w:eastAsia="黑体" w:hAnsi="宋体" w:cs="微软雅黑" w:hint="eastAsia"/>
          <w:color w:val="000000"/>
          <w:sz w:val="32"/>
          <w:szCs w:val="32"/>
        </w:rPr>
        <w:t>（含有易制爆危险化学品的食品添加剂、药品、兽药、消毒剂等生活用品除外）</w:t>
      </w:r>
      <w:r w:rsidRPr="00794A02">
        <w:rPr>
          <w:rFonts w:ascii="仿宋_GB2312" w:hAnsi="宋体" w:cs="微软雅黑"/>
          <w:color w:val="000000"/>
          <w:sz w:val="32"/>
          <w:szCs w:val="32"/>
        </w:rPr>
        <w:t>。</w:t>
      </w:r>
    </w:p>
    <w:p w:rsidR="006D457E" w:rsidRPr="00794A02" w:rsidRDefault="006D457E" w:rsidP="006D457E">
      <w:pPr>
        <w:widowControl/>
        <w:shd w:val="clear" w:color="auto" w:fill="FFFFFF"/>
        <w:spacing w:line="560" w:lineRule="exact"/>
        <w:ind w:firstLineChars="200" w:firstLine="640"/>
        <w:rPr>
          <w:rFonts w:ascii="仿宋_GB2312" w:hAnsi="宋体" w:cs="微软雅黑"/>
          <w:color w:val="000000"/>
          <w:sz w:val="32"/>
          <w:szCs w:val="32"/>
        </w:rPr>
      </w:pPr>
      <w:r w:rsidRPr="00794A02">
        <w:rPr>
          <w:rFonts w:ascii="黑体" w:eastAsia="黑体" w:hAnsi="宋体" w:cs="微软雅黑" w:hint="eastAsia"/>
          <w:color w:val="000000"/>
          <w:sz w:val="32"/>
          <w:szCs w:val="32"/>
        </w:rPr>
        <w:t>第六十六条</w:t>
      </w:r>
      <w:r w:rsidRPr="00794A02">
        <w:rPr>
          <w:rFonts w:ascii="宋体" w:hAnsi="宋体" w:cs="宋体"/>
          <w:color w:val="000000"/>
          <w:sz w:val="32"/>
          <w:szCs w:val="32"/>
        </w:rPr>
        <w:t xml:space="preserve">  </w:t>
      </w:r>
      <w:r w:rsidRPr="00794A02">
        <w:rPr>
          <w:rFonts w:ascii="仿宋_GB2312" w:hAnsi="宋体" w:cs="微软雅黑" w:hint="eastAsia"/>
          <w:color w:val="000000"/>
          <w:sz w:val="32"/>
          <w:szCs w:val="32"/>
        </w:rPr>
        <w:t>申请取得剧毒化学品购买许可证，申请人应当向所在地县级人民政府公安机关提交下列材料：</w:t>
      </w:r>
    </w:p>
    <w:p w:rsidR="006D457E" w:rsidRPr="00794A02" w:rsidRDefault="006D457E" w:rsidP="006D457E">
      <w:pPr>
        <w:widowControl/>
        <w:shd w:val="clear" w:color="auto" w:fill="FFFFFF"/>
        <w:spacing w:line="560" w:lineRule="exact"/>
        <w:ind w:firstLineChars="200" w:firstLine="640"/>
        <w:rPr>
          <w:rFonts w:ascii="仿宋_GB2312" w:hAnsi="宋体" w:cs="微软雅黑"/>
          <w:color w:val="000000"/>
          <w:sz w:val="32"/>
          <w:szCs w:val="32"/>
        </w:rPr>
      </w:pPr>
      <w:r w:rsidRPr="00794A02">
        <w:rPr>
          <w:rFonts w:ascii="仿宋_GB2312" w:hAnsi="宋体" w:cs="微软雅黑" w:hint="eastAsia"/>
          <w:color w:val="000000"/>
          <w:sz w:val="32"/>
          <w:szCs w:val="32"/>
        </w:rPr>
        <w:t>（一）营业执照或者法人证书（登记证书）的复印件；</w:t>
      </w:r>
    </w:p>
    <w:p w:rsidR="006D457E" w:rsidRPr="00794A02" w:rsidRDefault="006D457E" w:rsidP="006D457E">
      <w:pPr>
        <w:widowControl/>
        <w:shd w:val="clear" w:color="auto" w:fill="FFFFFF"/>
        <w:spacing w:line="560" w:lineRule="exact"/>
        <w:ind w:firstLineChars="200" w:firstLine="640"/>
        <w:rPr>
          <w:rFonts w:ascii="仿宋_GB2312" w:hAnsi="宋体" w:cs="微软雅黑"/>
          <w:color w:val="000000"/>
          <w:sz w:val="32"/>
          <w:szCs w:val="32"/>
        </w:rPr>
      </w:pPr>
      <w:r w:rsidRPr="00794A02">
        <w:rPr>
          <w:rFonts w:ascii="仿宋_GB2312" w:hAnsi="宋体" w:cs="微软雅黑" w:hint="eastAsia"/>
          <w:color w:val="000000"/>
          <w:sz w:val="32"/>
          <w:szCs w:val="32"/>
        </w:rPr>
        <w:t>（二）拟购买的剧毒化学品品种、数量的说明；</w:t>
      </w:r>
    </w:p>
    <w:p w:rsidR="006D457E" w:rsidRPr="00794A02" w:rsidRDefault="006D457E" w:rsidP="006D457E">
      <w:pPr>
        <w:widowControl/>
        <w:shd w:val="clear" w:color="auto" w:fill="FFFFFF"/>
        <w:spacing w:line="560" w:lineRule="exact"/>
        <w:ind w:firstLineChars="200" w:firstLine="640"/>
        <w:rPr>
          <w:rFonts w:ascii="仿宋_GB2312" w:hAnsi="宋体" w:cs="微软雅黑"/>
          <w:color w:val="000000"/>
          <w:sz w:val="32"/>
          <w:szCs w:val="32"/>
        </w:rPr>
      </w:pPr>
      <w:r w:rsidRPr="00794A02">
        <w:rPr>
          <w:rFonts w:ascii="仿宋_GB2312" w:hAnsi="宋体" w:cs="微软雅黑" w:hint="eastAsia"/>
          <w:color w:val="000000"/>
          <w:sz w:val="32"/>
          <w:szCs w:val="32"/>
        </w:rPr>
        <w:t>（三）购买剧毒化学品用途的说明；</w:t>
      </w:r>
    </w:p>
    <w:p w:rsidR="006D457E" w:rsidRPr="00794A02" w:rsidRDefault="006D457E" w:rsidP="006D457E">
      <w:pPr>
        <w:widowControl/>
        <w:shd w:val="clear" w:color="auto" w:fill="FFFFFF"/>
        <w:spacing w:line="560" w:lineRule="exact"/>
        <w:ind w:firstLineChars="200" w:firstLine="640"/>
        <w:rPr>
          <w:rFonts w:ascii="仿宋_GB2312" w:hAnsi="宋体" w:cs="微软雅黑"/>
          <w:color w:val="000000"/>
          <w:sz w:val="32"/>
          <w:szCs w:val="32"/>
        </w:rPr>
      </w:pPr>
      <w:r w:rsidRPr="00794A02">
        <w:rPr>
          <w:rFonts w:ascii="仿宋_GB2312" w:hAnsi="宋体" w:cs="微软雅黑" w:hint="eastAsia"/>
          <w:color w:val="000000"/>
          <w:sz w:val="32"/>
          <w:szCs w:val="32"/>
        </w:rPr>
        <w:t>（四）经办人的身份证明。</w:t>
      </w:r>
    </w:p>
    <w:p w:rsidR="006D457E" w:rsidRPr="00794A02" w:rsidRDefault="006D457E" w:rsidP="006D457E">
      <w:pPr>
        <w:widowControl/>
        <w:shd w:val="clear" w:color="auto" w:fill="FFFFFF"/>
        <w:spacing w:line="560" w:lineRule="exact"/>
        <w:ind w:firstLineChars="200" w:firstLine="640"/>
        <w:rPr>
          <w:rFonts w:ascii="仿宋_GB2312" w:hAnsi="宋体" w:cs="微软雅黑"/>
          <w:color w:val="000000"/>
          <w:sz w:val="32"/>
          <w:szCs w:val="32"/>
        </w:rPr>
      </w:pPr>
      <w:r w:rsidRPr="00794A02">
        <w:rPr>
          <w:rFonts w:ascii="仿宋_GB2312" w:hAnsi="宋体" w:cs="微软雅黑" w:hint="eastAsia"/>
          <w:color w:val="000000"/>
          <w:sz w:val="32"/>
          <w:szCs w:val="32"/>
        </w:rPr>
        <w:t>县级人民政府公安机关应当自收到前款规定的材料之日起</w:t>
      </w:r>
      <w:r w:rsidRPr="00794A02">
        <w:rPr>
          <w:rFonts w:ascii="仿宋_GB2312" w:hAnsi="宋体" w:cs="微软雅黑"/>
          <w:color w:val="000000"/>
          <w:sz w:val="32"/>
          <w:szCs w:val="32"/>
        </w:rPr>
        <w:t>3</w:t>
      </w:r>
      <w:r w:rsidRPr="00794A02">
        <w:rPr>
          <w:rFonts w:ascii="仿宋_GB2312" w:hAnsi="宋体" w:cs="微软雅黑" w:hint="eastAsia"/>
          <w:color w:val="000000"/>
          <w:sz w:val="32"/>
          <w:szCs w:val="32"/>
        </w:rPr>
        <w:t>日内，作出批准或者不予批准的决定。予以批准的，颁发剧毒化学品购买许可证；不予批准的，书面通知申请人并说明理由。</w:t>
      </w:r>
    </w:p>
    <w:p w:rsidR="006D457E" w:rsidRPr="00794A02" w:rsidRDefault="006D457E" w:rsidP="006D457E">
      <w:pPr>
        <w:tabs>
          <w:tab w:val="left" w:pos="5009"/>
        </w:tabs>
        <w:spacing w:line="560" w:lineRule="exact"/>
        <w:ind w:firstLineChars="200" w:firstLine="640"/>
        <w:rPr>
          <w:rFonts w:ascii="仿宋_GB2312" w:hAnsi="宋体" w:cs="微软雅黑"/>
          <w:color w:val="000000"/>
          <w:sz w:val="32"/>
          <w:szCs w:val="32"/>
        </w:rPr>
      </w:pPr>
      <w:r w:rsidRPr="00794A02">
        <w:rPr>
          <w:rFonts w:ascii="仿宋_GB2312" w:hAnsi="宋体" w:cs="微软雅黑"/>
          <w:color w:val="000000"/>
          <w:sz w:val="32"/>
          <w:szCs w:val="32"/>
        </w:rPr>
        <w:t>剧毒化学品购买许可证管理办法由国务院公安部门制定。</w:t>
      </w:r>
    </w:p>
    <w:p w:rsidR="006D457E" w:rsidRPr="00794A02" w:rsidRDefault="006D457E" w:rsidP="006D457E">
      <w:pPr>
        <w:widowControl/>
        <w:shd w:val="clear" w:color="auto" w:fill="FFFFFF"/>
        <w:spacing w:line="560" w:lineRule="exact"/>
        <w:ind w:firstLineChars="200" w:firstLine="640"/>
        <w:rPr>
          <w:rFonts w:ascii="黑体" w:eastAsia="黑体" w:hAnsi="黑体" w:cs="仿宋"/>
          <w:color w:val="000000"/>
          <w:sz w:val="32"/>
          <w:szCs w:val="32"/>
          <w:highlight w:val="yellow"/>
        </w:rPr>
      </w:pPr>
      <w:r w:rsidRPr="00794A02">
        <w:rPr>
          <w:rFonts w:ascii="黑体" w:eastAsia="黑体" w:hAnsi="宋体" w:cs="微软雅黑" w:hint="eastAsia"/>
          <w:color w:val="000000"/>
          <w:sz w:val="32"/>
          <w:szCs w:val="32"/>
        </w:rPr>
        <w:lastRenderedPageBreak/>
        <w:t>第六十七条</w:t>
      </w:r>
      <w:r w:rsidRPr="00794A02">
        <w:rPr>
          <w:rFonts w:ascii="宋体" w:hAnsi="宋体" w:cs="宋体"/>
          <w:color w:val="000000"/>
          <w:sz w:val="32"/>
          <w:szCs w:val="32"/>
        </w:rPr>
        <w:t xml:space="preserve">  </w:t>
      </w:r>
      <w:r w:rsidRPr="00794A02">
        <w:rPr>
          <w:rFonts w:ascii="仿宋_GB2312" w:hAnsi="宋体" w:cs="微软雅黑" w:hint="eastAsia"/>
          <w:color w:val="000000"/>
          <w:sz w:val="32"/>
          <w:szCs w:val="32"/>
        </w:rPr>
        <w:t>危险化学品生产企业、经营企业销售剧毒化学品、易制爆危险化学品，应当查验本</w:t>
      </w:r>
      <w:r w:rsidRPr="00794A02">
        <w:rPr>
          <w:rFonts w:ascii="黑体" w:eastAsia="黑体" w:hAnsi="宋体" w:cs="微软雅黑" w:hint="eastAsia"/>
          <w:color w:val="000000"/>
          <w:sz w:val="32"/>
          <w:szCs w:val="32"/>
        </w:rPr>
        <w:t>法</w:t>
      </w:r>
      <w:r w:rsidRPr="00794A02">
        <w:rPr>
          <w:rFonts w:ascii="黑体" w:eastAsia="黑体" w:hAnsi="黑体" w:cs="仿宋" w:hint="eastAsia"/>
          <w:color w:val="000000"/>
          <w:sz w:val="32"/>
          <w:szCs w:val="32"/>
        </w:rPr>
        <w:t>第六十五条</w:t>
      </w:r>
      <w:r w:rsidRPr="00794A02">
        <w:rPr>
          <w:rFonts w:ascii="仿宋_GB2312" w:hAnsi="宋体" w:cs="微软雅黑" w:hint="eastAsia"/>
          <w:color w:val="000000"/>
          <w:sz w:val="32"/>
          <w:szCs w:val="32"/>
        </w:rPr>
        <w:t>第一款、第二款规定的相关许可证件或者证明文件，不得向不具有相关许可证件或者证明文件的单位销售剧毒化学品、易制爆危险化学品。对持剧毒化学品购买许可证购买剧毒化学品的，应当按照许可证载明的品种、数量销售。</w:t>
      </w:r>
    </w:p>
    <w:p w:rsidR="006D457E" w:rsidRPr="00794A02" w:rsidRDefault="006D457E" w:rsidP="006D457E">
      <w:pPr>
        <w:tabs>
          <w:tab w:val="left" w:pos="5009"/>
        </w:tabs>
        <w:spacing w:line="560" w:lineRule="exact"/>
        <w:ind w:firstLineChars="200" w:firstLine="640"/>
        <w:rPr>
          <w:rFonts w:ascii="仿宋_GB2312" w:hAnsi="宋体" w:cs="微软雅黑"/>
          <w:color w:val="000000"/>
          <w:sz w:val="32"/>
          <w:szCs w:val="32"/>
        </w:rPr>
      </w:pPr>
      <w:r w:rsidRPr="00794A02">
        <w:rPr>
          <w:rFonts w:ascii="仿宋_GB2312" w:hAnsi="宋体" w:cs="微软雅黑"/>
          <w:color w:val="000000"/>
          <w:sz w:val="32"/>
          <w:szCs w:val="32"/>
        </w:rPr>
        <w:t>禁止向个人销售剧毒化学品（属于剧毒化学品的农药除外）和易制爆危险化学品</w:t>
      </w:r>
      <w:r w:rsidRPr="00794A02">
        <w:rPr>
          <w:rFonts w:ascii="黑体" w:eastAsia="黑体" w:hAnsi="宋体" w:cs="微软雅黑" w:hint="eastAsia"/>
          <w:color w:val="000000"/>
          <w:sz w:val="32"/>
          <w:szCs w:val="32"/>
        </w:rPr>
        <w:t>（含有易制爆危险化学品的食品添加剂、药品、兽药、消毒剂等生活用品除外）</w:t>
      </w:r>
      <w:r w:rsidRPr="00794A02">
        <w:rPr>
          <w:rFonts w:ascii="仿宋_GB2312" w:hAnsi="宋体" w:cs="微软雅黑"/>
          <w:color w:val="000000"/>
          <w:sz w:val="32"/>
          <w:szCs w:val="32"/>
        </w:rPr>
        <w:t>。</w:t>
      </w:r>
    </w:p>
    <w:p w:rsidR="006D457E" w:rsidRPr="00794A02" w:rsidRDefault="006D457E" w:rsidP="006D457E">
      <w:pPr>
        <w:widowControl/>
        <w:shd w:val="clear" w:color="auto" w:fill="FFFFFF"/>
        <w:spacing w:line="560" w:lineRule="exact"/>
        <w:ind w:firstLineChars="200" w:firstLine="640"/>
        <w:rPr>
          <w:rFonts w:ascii="仿宋_GB2312" w:hAnsi="宋体" w:cs="微软雅黑"/>
          <w:color w:val="000000"/>
          <w:sz w:val="32"/>
          <w:szCs w:val="32"/>
        </w:rPr>
      </w:pPr>
      <w:r w:rsidRPr="00794A02">
        <w:rPr>
          <w:rFonts w:ascii="黑体" w:eastAsia="黑体" w:hAnsi="宋体" w:cs="微软雅黑" w:hint="eastAsia"/>
          <w:color w:val="000000"/>
          <w:sz w:val="32"/>
          <w:szCs w:val="32"/>
        </w:rPr>
        <w:t>第六十八条</w:t>
      </w:r>
      <w:r w:rsidRPr="00794A02">
        <w:rPr>
          <w:rFonts w:ascii="黑体" w:eastAsia="黑体" w:hAnsi="宋体" w:cs="微软雅黑"/>
          <w:color w:val="000000"/>
          <w:sz w:val="32"/>
          <w:szCs w:val="32"/>
        </w:rPr>
        <w:t xml:space="preserve"> </w:t>
      </w:r>
      <w:r w:rsidRPr="00794A02">
        <w:rPr>
          <w:rFonts w:ascii="宋体" w:hAnsi="宋体" w:cs="宋体"/>
          <w:color w:val="000000"/>
          <w:sz w:val="32"/>
          <w:szCs w:val="32"/>
        </w:rPr>
        <w:t xml:space="preserve"> </w:t>
      </w:r>
      <w:r w:rsidRPr="00794A02">
        <w:rPr>
          <w:rFonts w:ascii="仿宋_GB2312" w:hAnsi="宋体" w:cs="微软雅黑" w:hint="eastAsia"/>
          <w:color w:val="000000"/>
          <w:sz w:val="32"/>
          <w:szCs w:val="32"/>
        </w:rPr>
        <w:t>危险化学品生产企业、经营企业销售剧毒化学品、易制爆危险化学品，应当如实记录购买单位的名称、地址、经办人的姓名、身份证号码以及所购买的剧毒化学品、易制爆危险化学品的品种、数量、用途。销售记录以及经办人的身份证明复印件、相关许可证件复印件或者证明文件的保存期限不得少于</w:t>
      </w:r>
      <w:r w:rsidRPr="00794A02">
        <w:rPr>
          <w:rFonts w:ascii="黑体" w:eastAsia="黑体" w:hAnsi="宋体" w:cs="微软雅黑" w:hint="eastAsia"/>
          <w:color w:val="000000"/>
          <w:sz w:val="32"/>
          <w:szCs w:val="32"/>
        </w:rPr>
        <w:t>3</w:t>
      </w:r>
      <w:r w:rsidRPr="00794A02">
        <w:rPr>
          <w:rFonts w:ascii="仿宋_GB2312" w:hAnsi="宋体" w:cs="微软雅黑" w:hint="eastAsia"/>
          <w:color w:val="000000"/>
          <w:sz w:val="32"/>
          <w:szCs w:val="32"/>
        </w:rPr>
        <w:t>年。</w:t>
      </w:r>
    </w:p>
    <w:p w:rsidR="006D457E" w:rsidRPr="00794A02" w:rsidRDefault="006D457E" w:rsidP="006D457E">
      <w:pPr>
        <w:spacing w:line="560" w:lineRule="exact"/>
        <w:ind w:firstLineChars="200" w:firstLine="640"/>
        <w:rPr>
          <w:rFonts w:ascii="仿宋_GB2312" w:hAnsi="宋体" w:cs="微软雅黑"/>
          <w:color w:val="000000"/>
          <w:sz w:val="32"/>
          <w:szCs w:val="32"/>
        </w:rPr>
      </w:pPr>
      <w:r w:rsidRPr="00794A02">
        <w:rPr>
          <w:rFonts w:ascii="仿宋_GB2312" w:hAnsi="宋体" w:cs="微软雅黑" w:hint="eastAsia"/>
          <w:color w:val="000000"/>
          <w:sz w:val="32"/>
          <w:szCs w:val="32"/>
        </w:rPr>
        <w:t>剧毒化学品、易制爆危险化学品的销售企业、购买单位应当在销售、购买后</w:t>
      </w:r>
      <w:r w:rsidRPr="00794A02">
        <w:rPr>
          <w:rFonts w:ascii="黑体" w:eastAsia="黑体" w:hAnsi="宋体" w:cs="微软雅黑" w:hint="eastAsia"/>
          <w:color w:val="000000"/>
          <w:sz w:val="32"/>
          <w:szCs w:val="32"/>
        </w:rPr>
        <w:t>10</w:t>
      </w:r>
      <w:r w:rsidRPr="00794A02">
        <w:rPr>
          <w:rFonts w:ascii="仿宋_GB2312" w:hAnsi="宋体" w:cs="微软雅黑" w:hint="eastAsia"/>
          <w:color w:val="000000"/>
          <w:sz w:val="32"/>
          <w:szCs w:val="32"/>
        </w:rPr>
        <w:t>日内，将所销售、购买的剧毒化学品、易制爆危险化学品的品种、数量以及流向信息报所在地县级人民政府公安机关备案，并</w:t>
      </w:r>
      <w:r w:rsidRPr="00794A02">
        <w:rPr>
          <w:rFonts w:ascii="黑体" w:eastAsia="黑体" w:hAnsi="宋体" w:cs="微软雅黑" w:hint="eastAsia"/>
          <w:color w:val="000000"/>
          <w:sz w:val="32"/>
          <w:szCs w:val="32"/>
        </w:rPr>
        <w:t>录入信息</w:t>
      </w:r>
      <w:r w:rsidRPr="00794A02">
        <w:rPr>
          <w:rFonts w:ascii="仿宋_GB2312" w:hAnsi="宋体" w:cs="微软雅黑" w:hint="eastAsia"/>
          <w:color w:val="000000"/>
          <w:sz w:val="32"/>
          <w:szCs w:val="32"/>
        </w:rPr>
        <w:t>系统。</w:t>
      </w:r>
    </w:p>
    <w:p w:rsidR="006D457E" w:rsidRPr="00794A02" w:rsidRDefault="006D457E" w:rsidP="006D457E">
      <w:pPr>
        <w:tabs>
          <w:tab w:val="left" w:pos="5009"/>
        </w:tabs>
        <w:spacing w:line="560" w:lineRule="exact"/>
        <w:ind w:firstLineChars="200" w:firstLine="640"/>
        <w:rPr>
          <w:rFonts w:ascii="仿宋_GB2312" w:hAnsi="宋体" w:cs="微软雅黑"/>
          <w:color w:val="000000"/>
          <w:sz w:val="32"/>
          <w:szCs w:val="32"/>
        </w:rPr>
      </w:pPr>
      <w:r w:rsidRPr="00794A02">
        <w:rPr>
          <w:rFonts w:ascii="黑体" w:eastAsia="黑体" w:hAnsi="宋体" w:cs="微软雅黑"/>
          <w:color w:val="000000"/>
          <w:sz w:val="32"/>
          <w:szCs w:val="32"/>
        </w:rPr>
        <w:t>第</w:t>
      </w:r>
      <w:r w:rsidRPr="00794A02">
        <w:rPr>
          <w:rFonts w:ascii="黑体" w:eastAsia="黑体" w:hAnsi="宋体" w:cs="微软雅黑" w:hint="eastAsia"/>
          <w:color w:val="000000"/>
          <w:sz w:val="32"/>
          <w:szCs w:val="32"/>
        </w:rPr>
        <w:t>六</w:t>
      </w:r>
      <w:r w:rsidRPr="00794A02">
        <w:rPr>
          <w:rFonts w:ascii="黑体" w:eastAsia="黑体" w:hAnsi="宋体" w:cs="微软雅黑"/>
          <w:color w:val="000000"/>
          <w:sz w:val="32"/>
          <w:szCs w:val="32"/>
        </w:rPr>
        <w:t>十</w:t>
      </w:r>
      <w:r w:rsidRPr="00794A02">
        <w:rPr>
          <w:rFonts w:ascii="黑体" w:eastAsia="黑体" w:hAnsi="宋体" w:cs="微软雅黑" w:hint="eastAsia"/>
          <w:color w:val="000000"/>
          <w:sz w:val="32"/>
          <w:szCs w:val="32"/>
        </w:rPr>
        <w:t>九</w:t>
      </w:r>
      <w:r w:rsidRPr="00794A02">
        <w:rPr>
          <w:rFonts w:ascii="黑体" w:eastAsia="黑体" w:hAnsi="宋体" w:cs="微软雅黑"/>
          <w:color w:val="000000"/>
          <w:sz w:val="32"/>
          <w:szCs w:val="32"/>
        </w:rPr>
        <w:t>条</w:t>
      </w:r>
      <w:r w:rsidRPr="00794A02">
        <w:rPr>
          <w:rFonts w:ascii="宋体" w:hAnsi="宋体" w:cs="宋体"/>
          <w:color w:val="000000"/>
          <w:sz w:val="32"/>
          <w:szCs w:val="32"/>
        </w:rPr>
        <w:t xml:space="preserve">  </w:t>
      </w:r>
      <w:r w:rsidRPr="00794A02">
        <w:rPr>
          <w:rFonts w:ascii="仿宋_GB2312" w:hAnsi="宋体" w:cs="微软雅黑" w:hint="eastAsia"/>
          <w:color w:val="000000"/>
          <w:sz w:val="32"/>
          <w:szCs w:val="32"/>
        </w:rPr>
        <w:t>使用剧毒化学品、易制爆危险化学品的单位不得出借、转让其购买的剧毒化学品、易制爆危险化学品；因转产、停产、搬迁、关闭等确需转让的，应当向具有本</w:t>
      </w:r>
      <w:r w:rsidRPr="00794A02">
        <w:rPr>
          <w:rFonts w:ascii="黑体" w:eastAsia="黑体" w:hAnsi="宋体" w:cs="微软雅黑" w:hint="eastAsia"/>
          <w:color w:val="000000"/>
          <w:sz w:val="32"/>
          <w:szCs w:val="32"/>
        </w:rPr>
        <w:t>法</w:t>
      </w:r>
      <w:r w:rsidRPr="00794A02">
        <w:rPr>
          <w:rFonts w:ascii="黑体" w:eastAsia="黑体" w:hAnsi="黑体" w:cs="仿宋" w:hint="eastAsia"/>
          <w:color w:val="000000"/>
          <w:sz w:val="32"/>
          <w:szCs w:val="32"/>
        </w:rPr>
        <w:t>第六十五条</w:t>
      </w:r>
      <w:r w:rsidRPr="00794A02">
        <w:rPr>
          <w:rFonts w:ascii="仿宋_GB2312" w:hAnsi="宋体" w:cs="微软雅黑" w:hint="eastAsia"/>
          <w:color w:val="000000"/>
          <w:sz w:val="32"/>
          <w:szCs w:val="32"/>
        </w:rPr>
        <w:t>第一款、第二款规定的相关许可证件或者证明文件的单位转让，并在转让后将有关情况及时向所在地县级人</w:t>
      </w:r>
      <w:r w:rsidRPr="00794A02">
        <w:rPr>
          <w:rFonts w:ascii="仿宋_GB2312" w:hAnsi="宋体" w:cs="微软雅黑" w:hint="eastAsia"/>
          <w:color w:val="000000"/>
          <w:sz w:val="32"/>
          <w:szCs w:val="32"/>
        </w:rPr>
        <w:lastRenderedPageBreak/>
        <w:t>民政府公安机关报告。</w:t>
      </w:r>
    </w:p>
    <w:p w:rsidR="006D457E" w:rsidRPr="00794A02" w:rsidRDefault="006D457E" w:rsidP="006D457E">
      <w:pPr>
        <w:spacing w:line="560" w:lineRule="exact"/>
        <w:ind w:firstLineChars="200" w:firstLine="640"/>
        <w:rPr>
          <w:rFonts w:ascii="仿宋_GB2312" w:hAnsi="宋体" w:cs="微软雅黑"/>
          <w:color w:val="000000"/>
          <w:sz w:val="32"/>
          <w:szCs w:val="32"/>
        </w:rPr>
      </w:pPr>
      <w:r w:rsidRPr="00794A02">
        <w:rPr>
          <w:rFonts w:ascii="黑体" w:eastAsia="黑体" w:hAnsi="宋体" w:cs="微软雅黑" w:hint="eastAsia"/>
          <w:color w:val="000000"/>
          <w:sz w:val="32"/>
          <w:szCs w:val="32"/>
        </w:rPr>
        <w:t>第七十条</w:t>
      </w:r>
      <w:r w:rsidRPr="00794A02">
        <w:rPr>
          <w:rFonts w:ascii="宋体" w:hAnsi="宋体" w:cs="微软雅黑"/>
          <w:color w:val="000000"/>
          <w:sz w:val="32"/>
          <w:szCs w:val="32"/>
        </w:rPr>
        <w:t xml:space="preserve">  </w:t>
      </w:r>
      <w:r w:rsidRPr="00794A02">
        <w:rPr>
          <w:rFonts w:ascii="黑体" w:eastAsia="黑体" w:hAnsi="黑体" w:cs="微软雅黑" w:hint="eastAsia"/>
          <w:color w:val="000000"/>
          <w:sz w:val="32"/>
          <w:szCs w:val="32"/>
        </w:rPr>
        <w:t>禁止通过互联网销售剧毒化学品、易制爆危险化学品。</w:t>
      </w:r>
    </w:p>
    <w:p w:rsidR="006D457E" w:rsidRPr="00794A02" w:rsidRDefault="006D457E" w:rsidP="006D457E">
      <w:pPr>
        <w:tabs>
          <w:tab w:val="left" w:pos="5009"/>
        </w:tabs>
        <w:spacing w:line="560" w:lineRule="exact"/>
        <w:ind w:firstLineChars="200" w:firstLine="640"/>
        <w:rPr>
          <w:rFonts w:ascii="黑体" w:eastAsia="黑体" w:hAnsi="宋体" w:cs="宋体"/>
          <w:color w:val="000000"/>
          <w:sz w:val="32"/>
          <w:szCs w:val="32"/>
        </w:rPr>
      </w:pPr>
      <w:r w:rsidRPr="00794A02">
        <w:rPr>
          <w:rFonts w:ascii="黑体" w:eastAsia="黑体" w:hAnsi="宋体" w:cs="宋体" w:hint="eastAsia"/>
          <w:color w:val="000000"/>
          <w:sz w:val="32"/>
          <w:szCs w:val="32"/>
        </w:rPr>
        <w:t>通过互联网销售其他危险化学品的，除符合有关包装</w:t>
      </w:r>
      <w:r w:rsidRPr="00794A02">
        <w:rPr>
          <w:rFonts w:ascii="黑体" w:eastAsia="黑体" w:hAnsi="黑体" w:cs="微软雅黑" w:hint="eastAsia"/>
          <w:color w:val="000000"/>
          <w:sz w:val="32"/>
          <w:szCs w:val="32"/>
        </w:rPr>
        <w:t>、贮存、运输</w:t>
      </w:r>
      <w:r w:rsidRPr="00794A02">
        <w:rPr>
          <w:rFonts w:ascii="黑体" w:eastAsia="黑体" w:hAnsi="宋体" w:cs="宋体" w:hint="eastAsia"/>
          <w:color w:val="000000"/>
          <w:sz w:val="32"/>
          <w:szCs w:val="32"/>
        </w:rPr>
        <w:t>要求外，还应当符合互联网信息发布相关规定。具体办法由国务院公安部门、工业和信息化部门、应急管理部门、市场监管部门、邮政管理部门会同国务院有关部门制定。</w:t>
      </w:r>
    </w:p>
    <w:p w:rsidR="006D457E" w:rsidRPr="00794A02" w:rsidRDefault="006D457E" w:rsidP="006D457E">
      <w:pPr>
        <w:tabs>
          <w:tab w:val="left" w:pos="5009"/>
        </w:tabs>
        <w:spacing w:line="560" w:lineRule="exact"/>
        <w:ind w:firstLineChars="200" w:firstLine="640"/>
        <w:jc w:val="center"/>
        <w:rPr>
          <w:rFonts w:ascii="黑体" w:eastAsia="黑体" w:hAnsi="宋体" w:cs="宋体"/>
          <w:color w:val="000000"/>
          <w:sz w:val="32"/>
          <w:szCs w:val="32"/>
        </w:rPr>
      </w:pPr>
    </w:p>
    <w:p w:rsidR="006D457E" w:rsidRPr="00924E16" w:rsidRDefault="006D457E" w:rsidP="006D457E">
      <w:pPr>
        <w:spacing w:line="560" w:lineRule="exact"/>
        <w:jc w:val="center"/>
        <w:rPr>
          <w:rFonts w:ascii="黑体" w:eastAsia="黑体" w:hAnsi="黑体" w:cs="微软雅黑"/>
          <w:color w:val="000000"/>
          <w:sz w:val="32"/>
          <w:szCs w:val="32"/>
        </w:rPr>
      </w:pPr>
      <w:r w:rsidRPr="00924E16">
        <w:rPr>
          <w:rFonts w:ascii="黑体" w:eastAsia="黑体" w:hAnsi="黑体" w:cs="微软雅黑" w:hint="eastAsia"/>
          <w:color w:val="000000"/>
          <w:sz w:val="32"/>
          <w:szCs w:val="32"/>
        </w:rPr>
        <w:t>第七章</w:t>
      </w:r>
      <w:r w:rsidRPr="00924E16">
        <w:rPr>
          <w:rFonts w:ascii="黑体" w:eastAsia="黑体" w:hAnsi="黑体" w:cs="微软雅黑"/>
          <w:color w:val="000000"/>
          <w:sz w:val="32"/>
          <w:szCs w:val="32"/>
        </w:rPr>
        <w:t xml:space="preserve">  </w:t>
      </w:r>
      <w:r w:rsidRPr="00924E16">
        <w:rPr>
          <w:rFonts w:ascii="黑体" w:eastAsia="黑体" w:hAnsi="黑体" w:cs="微软雅黑" w:hint="eastAsia"/>
          <w:color w:val="000000"/>
          <w:sz w:val="32"/>
          <w:szCs w:val="32"/>
        </w:rPr>
        <w:t>运输安全</w:t>
      </w:r>
    </w:p>
    <w:p w:rsidR="006D457E" w:rsidRPr="00794A02" w:rsidRDefault="006D457E" w:rsidP="006D457E">
      <w:pPr>
        <w:widowControl/>
        <w:shd w:val="clear" w:color="auto" w:fill="FFFFFF"/>
        <w:spacing w:line="560" w:lineRule="exact"/>
        <w:ind w:firstLineChars="200" w:firstLine="640"/>
        <w:rPr>
          <w:rFonts w:ascii="仿宋_GB2312" w:hAnsi="宋体" w:cs="微软雅黑"/>
          <w:color w:val="000000"/>
          <w:sz w:val="32"/>
          <w:szCs w:val="32"/>
        </w:rPr>
      </w:pPr>
      <w:r w:rsidRPr="00794A02">
        <w:rPr>
          <w:rFonts w:ascii="黑体" w:eastAsia="黑体" w:hAnsi="黑体" w:cs="Cambria Math" w:hint="eastAsia"/>
          <w:color w:val="000000"/>
          <w:sz w:val="32"/>
          <w:szCs w:val="32"/>
        </w:rPr>
        <w:t>第七十一条</w:t>
      </w:r>
      <w:r w:rsidRPr="00794A02">
        <w:rPr>
          <w:rFonts w:ascii="FangSong" w:eastAsia="FangSong" w:hAnsi="方正仿宋简体" w:cs="Cambria Math"/>
          <w:color w:val="000000"/>
          <w:sz w:val="32"/>
          <w:szCs w:val="32"/>
        </w:rPr>
        <w:t xml:space="preserve">  </w:t>
      </w:r>
      <w:r w:rsidRPr="00794A02">
        <w:rPr>
          <w:rFonts w:ascii="黑体" w:eastAsia="黑体" w:hAnsi="黑体" w:cs="Cambria Math" w:hint="eastAsia"/>
          <w:color w:val="000000"/>
          <w:sz w:val="32"/>
          <w:szCs w:val="32"/>
        </w:rPr>
        <w:t>通过道路、水路、铁路和民用航空运输属于危险货物的危险化学品，应当遵守有关危险货物运输、储存、装卸的法律、行政法规和国家标准或者行业标准的规定；不属于危险货物的危险化学品，国务院交通运输主管部门按照交通运输规则制定豁免量及豁免条件进行运输。</w:t>
      </w:r>
    </w:p>
    <w:p w:rsidR="006D457E" w:rsidRPr="00794A02" w:rsidRDefault="006D457E" w:rsidP="006D457E">
      <w:pPr>
        <w:widowControl/>
        <w:shd w:val="clear" w:color="auto" w:fill="FFFFFF"/>
        <w:spacing w:line="560" w:lineRule="exact"/>
        <w:ind w:firstLineChars="200" w:firstLine="640"/>
        <w:rPr>
          <w:rFonts w:ascii="仿宋_GB2312" w:hAnsi="宋体" w:cs="微软雅黑"/>
          <w:color w:val="000000"/>
          <w:sz w:val="32"/>
          <w:szCs w:val="32"/>
        </w:rPr>
      </w:pPr>
      <w:r w:rsidRPr="00794A02">
        <w:rPr>
          <w:rFonts w:ascii="黑体" w:eastAsia="黑体" w:hAnsi="宋体" w:cs="微软雅黑" w:hint="eastAsia"/>
          <w:color w:val="000000"/>
          <w:sz w:val="32"/>
          <w:szCs w:val="32"/>
        </w:rPr>
        <w:t>第七十二条</w:t>
      </w:r>
      <w:r w:rsidRPr="00794A02">
        <w:rPr>
          <w:rFonts w:ascii="黑体" w:eastAsia="黑体" w:hAnsi="宋体" w:cs="微软雅黑"/>
          <w:color w:val="000000"/>
          <w:sz w:val="32"/>
          <w:szCs w:val="32"/>
        </w:rPr>
        <w:t xml:space="preserve"> </w:t>
      </w:r>
      <w:r w:rsidRPr="00794A02">
        <w:rPr>
          <w:rFonts w:ascii="宋体" w:hAnsi="宋体" w:cs="微软雅黑"/>
          <w:color w:val="000000"/>
          <w:sz w:val="32"/>
          <w:szCs w:val="32"/>
        </w:rPr>
        <w:t xml:space="preserve"> </w:t>
      </w:r>
      <w:r w:rsidRPr="00794A02">
        <w:rPr>
          <w:rFonts w:ascii="仿宋_GB2312" w:hAnsi="宋体" w:cs="微软雅黑" w:hint="eastAsia"/>
          <w:color w:val="000000"/>
          <w:sz w:val="32"/>
          <w:szCs w:val="32"/>
        </w:rPr>
        <w:t>从事危险化学品道路运输、水路运输</w:t>
      </w:r>
      <w:r w:rsidRPr="00794A02">
        <w:rPr>
          <w:rFonts w:ascii="仿宋_GB2312" w:hAnsi="方正仿宋简体" w:cs="Cambria Math" w:hint="eastAsia"/>
          <w:color w:val="000000"/>
          <w:sz w:val="32"/>
          <w:szCs w:val="32"/>
        </w:rPr>
        <w:t>、</w:t>
      </w:r>
      <w:r w:rsidRPr="00794A02">
        <w:rPr>
          <w:rFonts w:ascii="黑体" w:eastAsia="黑体" w:hAnsi="黑体" w:cs="Cambria Math" w:hint="eastAsia"/>
          <w:color w:val="000000"/>
          <w:sz w:val="32"/>
          <w:szCs w:val="32"/>
        </w:rPr>
        <w:t>铁路运输、航空运输</w:t>
      </w:r>
      <w:r w:rsidRPr="00794A02">
        <w:rPr>
          <w:rFonts w:ascii="仿宋_GB2312" w:hAnsi="宋体" w:cs="微软雅黑" w:hint="eastAsia"/>
          <w:color w:val="000000"/>
          <w:sz w:val="32"/>
          <w:szCs w:val="32"/>
        </w:rPr>
        <w:t>的，应当分别依照有关道路运输、水路运输</w:t>
      </w:r>
      <w:r w:rsidRPr="00794A02">
        <w:rPr>
          <w:rFonts w:ascii="仿宋_GB2312" w:hAnsi="方正仿宋简体" w:cs="Cambria Math" w:hint="eastAsia"/>
          <w:color w:val="000000"/>
          <w:sz w:val="32"/>
          <w:szCs w:val="32"/>
        </w:rPr>
        <w:t>、</w:t>
      </w:r>
      <w:r w:rsidRPr="00794A02">
        <w:rPr>
          <w:rFonts w:ascii="黑体" w:eastAsia="黑体" w:hAnsi="黑体" w:cs="Cambria Math" w:hint="eastAsia"/>
          <w:color w:val="000000"/>
          <w:sz w:val="32"/>
          <w:szCs w:val="32"/>
        </w:rPr>
        <w:t>铁路运输、航空运输</w:t>
      </w:r>
      <w:r w:rsidRPr="00794A02">
        <w:rPr>
          <w:rFonts w:ascii="仿宋_GB2312" w:hAnsi="宋体" w:cs="微软雅黑" w:hint="eastAsia"/>
          <w:color w:val="000000"/>
          <w:sz w:val="32"/>
          <w:szCs w:val="32"/>
        </w:rPr>
        <w:t>的法律、行政法规的规定，</w:t>
      </w:r>
      <w:r w:rsidRPr="00794A02">
        <w:rPr>
          <w:rFonts w:ascii="黑体" w:eastAsia="黑体" w:hAnsi="宋体" w:cs="微软雅黑" w:hint="eastAsia"/>
          <w:color w:val="000000"/>
          <w:sz w:val="32"/>
          <w:szCs w:val="32"/>
        </w:rPr>
        <w:t>分别</w:t>
      </w:r>
      <w:r w:rsidRPr="00794A02">
        <w:rPr>
          <w:rFonts w:ascii="仿宋_GB2312" w:hAnsi="宋体" w:cs="微软雅黑" w:hint="eastAsia"/>
          <w:color w:val="000000"/>
          <w:sz w:val="32"/>
          <w:szCs w:val="32"/>
        </w:rPr>
        <w:t>取得危险货物道路运输许可、危险货物水路运输许可</w:t>
      </w:r>
      <w:r w:rsidRPr="00794A02">
        <w:rPr>
          <w:rFonts w:ascii="黑体" w:eastAsia="黑体" w:hAnsi="黑体" w:cs="Cambria Math" w:hint="eastAsia"/>
          <w:color w:val="000000"/>
          <w:sz w:val="32"/>
          <w:szCs w:val="32"/>
        </w:rPr>
        <w:t>或者备案</w:t>
      </w:r>
      <w:r w:rsidRPr="00794A02">
        <w:rPr>
          <w:rFonts w:ascii="仿宋_GB2312" w:hAnsi="方正仿宋简体" w:cs="Cambria Math" w:hint="eastAsia"/>
          <w:color w:val="000000"/>
          <w:sz w:val="32"/>
          <w:szCs w:val="32"/>
        </w:rPr>
        <w:t>、</w:t>
      </w:r>
      <w:r w:rsidRPr="00794A02">
        <w:rPr>
          <w:rFonts w:ascii="黑体" w:eastAsia="黑体" w:hAnsi="黑体" w:cs="Cambria Math" w:hint="eastAsia"/>
          <w:color w:val="000000"/>
          <w:sz w:val="32"/>
          <w:szCs w:val="32"/>
        </w:rPr>
        <w:t>铁路运输许可、航空运输许可</w:t>
      </w:r>
      <w:r w:rsidRPr="00794A02">
        <w:rPr>
          <w:rFonts w:ascii="仿宋_GB2312" w:hAnsi="宋体" w:cs="微软雅黑" w:hint="eastAsia"/>
          <w:color w:val="000000"/>
          <w:sz w:val="32"/>
          <w:szCs w:val="32"/>
        </w:rPr>
        <w:t>，并向</w:t>
      </w:r>
      <w:r w:rsidRPr="00794A02">
        <w:rPr>
          <w:rFonts w:ascii="黑体" w:eastAsia="黑体" w:hAnsi="宋体" w:cs="微软雅黑" w:hint="eastAsia"/>
          <w:color w:val="000000"/>
          <w:sz w:val="32"/>
          <w:szCs w:val="32"/>
        </w:rPr>
        <w:t>市场监管</w:t>
      </w:r>
      <w:r w:rsidRPr="00794A02">
        <w:rPr>
          <w:rFonts w:ascii="仿宋_GB2312" w:hAnsi="宋体" w:cs="微软雅黑" w:hint="eastAsia"/>
          <w:color w:val="000000"/>
          <w:sz w:val="32"/>
          <w:szCs w:val="32"/>
        </w:rPr>
        <w:t>部门办理登记手续。</w:t>
      </w:r>
    </w:p>
    <w:p w:rsidR="006D457E" w:rsidRPr="00794A02" w:rsidRDefault="006D457E" w:rsidP="006D457E">
      <w:pPr>
        <w:tabs>
          <w:tab w:val="left" w:pos="5009"/>
        </w:tabs>
        <w:spacing w:line="560" w:lineRule="exact"/>
        <w:ind w:firstLineChars="200" w:firstLine="640"/>
        <w:rPr>
          <w:rFonts w:ascii="仿宋_GB2312" w:hAnsi="宋体" w:cs="微软雅黑"/>
          <w:color w:val="000000"/>
          <w:sz w:val="32"/>
          <w:szCs w:val="32"/>
        </w:rPr>
      </w:pPr>
      <w:r w:rsidRPr="00794A02">
        <w:rPr>
          <w:rFonts w:ascii="仿宋_GB2312" w:hAnsi="宋体" w:cs="微软雅黑"/>
          <w:color w:val="000000"/>
          <w:sz w:val="32"/>
          <w:szCs w:val="32"/>
        </w:rPr>
        <w:t>危险化学品道路运输企业、水路运输企业</w:t>
      </w:r>
      <w:r w:rsidRPr="00794A02">
        <w:rPr>
          <w:rFonts w:ascii="仿宋_GB2312" w:hAnsi="方正仿宋简体" w:cs="Cambria Math" w:hint="eastAsia"/>
          <w:color w:val="000000"/>
          <w:sz w:val="32"/>
          <w:szCs w:val="32"/>
        </w:rPr>
        <w:t>、</w:t>
      </w:r>
      <w:r w:rsidRPr="00794A02">
        <w:rPr>
          <w:rFonts w:ascii="黑体" w:eastAsia="黑体" w:hAnsi="黑体" w:cs="Cambria Math" w:hint="eastAsia"/>
          <w:color w:val="000000"/>
          <w:sz w:val="32"/>
          <w:szCs w:val="32"/>
        </w:rPr>
        <w:t>铁路运输、航空运输企业</w:t>
      </w:r>
      <w:r w:rsidRPr="00794A02">
        <w:rPr>
          <w:rFonts w:ascii="仿宋_GB2312" w:hAnsi="宋体" w:cs="微软雅黑"/>
          <w:color w:val="000000"/>
          <w:sz w:val="32"/>
          <w:szCs w:val="32"/>
        </w:rPr>
        <w:t>应当配备专职安全管理人员。</w:t>
      </w:r>
    </w:p>
    <w:p w:rsidR="006D457E" w:rsidRPr="00794A02" w:rsidRDefault="006D457E" w:rsidP="006D457E">
      <w:pPr>
        <w:widowControl/>
        <w:shd w:val="clear" w:color="auto" w:fill="FFFFFF"/>
        <w:spacing w:line="560" w:lineRule="exact"/>
        <w:ind w:firstLineChars="200" w:firstLine="640"/>
        <w:rPr>
          <w:rFonts w:ascii="仿宋_GB2312" w:hAnsi="宋体" w:cs="微软雅黑"/>
          <w:color w:val="000000"/>
          <w:sz w:val="32"/>
          <w:szCs w:val="32"/>
        </w:rPr>
      </w:pPr>
      <w:r w:rsidRPr="00794A02">
        <w:rPr>
          <w:rFonts w:ascii="黑体" w:eastAsia="黑体" w:hAnsi="宋体" w:cs="微软雅黑" w:hint="eastAsia"/>
          <w:color w:val="000000"/>
          <w:sz w:val="32"/>
          <w:szCs w:val="32"/>
        </w:rPr>
        <w:lastRenderedPageBreak/>
        <w:t>第七十三条</w:t>
      </w:r>
      <w:r w:rsidRPr="00794A02">
        <w:rPr>
          <w:rFonts w:ascii="宋体" w:hAnsi="宋体" w:cs="微软雅黑"/>
          <w:color w:val="000000"/>
          <w:sz w:val="32"/>
          <w:szCs w:val="32"/>
        </w:rPr>
        <w:t xml:space="preserve">  </w:t>
      </w:r>
      <w:r w:rsidRPr="00794A02">
        <w:rPr>
          <w:rFonts w:ascii="仿宋_GB2312" w:hAnsi="宋体" w:cs="微软雅黑" w:hint="eastAsia"/>
          <w:color w:val="000000"/>
          <w:sz w:val="32"/>
          <w:szCs w:val="32"/>
        </w:rPr>
        <w:t>危险化学品道路运输企业、水路运输企业的驾驶人员、船员、装卸管理人员、押运人员、申报人员、集装箱装箱现场检查员应当经交通运输主管部门考核合格，取得从业资格。具体办法由国务院交通运输主管部门制定。</w:t>
      </w:r>
    </w:p>
    <w:p w:rsidR="006D457E" w:rsidRPr="00794A02" w:rsidRDefault="006D457E" w:rsidP="006D457E">
      <w:pPr>
        <w:tabs>
          <w:tab w:val="left" w:pos="5009"/>
        </w:tabs>
        <w:spacing w:line="560" w:lineRule="exact"/>
        <w:ind w:firstLineChars="200" w:firstLine="640"/>
        <w:rPr>
          <w:rFonts w:ascii="仿宋_GB2312" w:hAnsi="宋体" w:cs="微软雅黑"/>
          <w:color w:val="000000"/>
          <w:sz w:val="32"/>
          <w:szCs w:val="32"/>
        </w:rPr>
      </w:pPr>
      <w:r w:rsidRPr="00794A02">
        <w:rPr>
          <w:rFonts w:ascii="仿宋_GB2312" w:hAnsi="宋体" w:cs="微软雅黑"/>
          <w:color w:val="000000"/>
          <w:sz w:val="32"/>
          <w:szCs w:val="32"/>
        </w:rPr>
        <w:t>危险化学品的装卸作业应当遵守安全作业标准、规程和制度，并在装卸管理人员的现场指挥或者监控下进行。水路运输危险化学品的集装箱装箱作业应当在集装箱装箱现场检查员的指挥或者监控下进行，并符合积载、隔离的规范和要求；装箱作业完毕后，集装箱装箱现场检查员应当签署装箱证明书。</w:t>
      </w:r>
    </w:p>
    <w:p w:rsidR="006D457E" w:rsidRPr="00794A02" w:rsidRDefault="006D457E" w:rsidP="006D457E">
      <w:pPr>
        <w:widowControl/>
        <w:shd w:val="clear" w:color="auto" w:fill="FFFFFF"/>
        <w:spacing w:line="560" w:lineRule="exact"/>
        <w:ind w:firstLineChars="200" w:firstLine="640"/>
        <w:rPr>
          <w:rFonts w:ascii="仿宋_GB2312" w:hAnsi="宋体" w:cs="微软雅黑"/>
          <w:color w:val="000000"/>
          <w:sz w:val="32"/>
          <w:szCs w:val="32"/>
        </w:rPr>
      </w:pPr>
      <w:r w:rsidRPr="00794A02">
        <w:rPr>
          <w:rFonts w:ascii="黑体" w:eastAsia="黑体" w:hAnsi="宋体" w:cs="微软雅黑" w:hint="eastAsia"/>
          <w:color w:val="000000"/>
          <w:sz w:val="32"/>
          <w:szCs w:val="32"/>
        </w:rPr>
        <w:t>第七十四条</w:t>
      </w:r>
      <w:r w:rsidRPr="00794A02">
        <w:rPr>
          <w:rFonts w:ascii="宋体" w:hAnsi="宋体" w:cs="微软雅黑"/>
          <w:color w:val="000000"/>
          <w:sz w:val="32"/>
          <w:szCs w:val="32"/>
        </w:rPr>
        <w:t xml:space="preserve">  </w:t>
      </w:r>
      <w:r w:rsidRPr="00794A02">
        <w:rPr>
          <w:rFonts w:ascii="仿宋_GB2312" w:hAnsi="宋体" w:cs="微软雅黑" w:hint="eastAsia"/>
          <w:color w:val="000000"/>
          <w:sz w:val="32"/>
          <w:szCs w:val="32"/>
        </w:rPr>
        <w:t>运输危险化学品，应当根据危险化学品的危险特性采取相应的安全防护措施，并配备必要的防护用品和应急救援器材。</w:t>
      </w:r>
    </w:p>
    <w:p w:rsidR="006D457E" w:rsidRPr="00794A02" w:rsidRDefault="006D457E" w:rsidP="006D457E">
      <w:pPr>
        <w:widowControl/>
        <w:shd w:val="clear" w:color="auto" w:fill="FFFFFF"/>
        <w:spacing w:line="560" w:lineRule="exact"/>
        <w:ind w:firstLineChars="200" w:firstLine="640"/>
        <w:rPr>
          <w:rFonts w:ascii="仿宋_GB2312" w:hAnsi="宋体" w:cs="微软雅黑"/>
          <w:color w:val="000000"/>
          <w:sz w:val="32"/>
          <w:szCs w:val="32"/>
        </w:rPr>
      </w:pPr>
      <w:r w:rsidRPr="00794A02">
        <w:rPr>
          <w:rFonts w:ascii="仿宋_GB2312" w:hAnsi="宋体" w:cs="微软雅黑" w:hint="eastAsia"/>
          <w:color w:val="000000"/>
          <w:sz w:val="32"/>
          <w:szCs w:val="32"/>
        </w:rPr>
        <w:t>用于运输危险化学品的槽罐</w:t>
      </w:r>
      <w:r w:rsidRPr="00794A02">
        <w:rPr>
          <w:rFonts w:ascii="黑体" w:eastAsia="黑体" w:hAnsi="宋体" w:cs="微软雅黑" w:hint="eastAsia"/>
          <w:color w:val="000000"/>
          <w:sz w:val="32"/>
          <w:szCs w:val="32"/>
        </w:rPr>
        <w:t>、罐式集装箱</w:t>
      </w:r>
      <w:r w:rsidRPr="00794A02">
        <w:rPr>
          <w:rFonts w:ascii="仿宋_GB2312" w:hAnsi="宋体" w:cs="微软雅黑" w:hint="eastAsia"/>
          <w:color w:val="000000"/>
          <w:sz w:val="32"/>
          <w:szCs w:val="32"/>
        </w:rPr>
        <w:t>以及其他容器应当封口严密，能够防止危险化学品在运输过程中因温度、湿度或者压力的变化发生渗漏、洒</w:t>
      </w:r>
      <w:r w:rsidRPr="00794A02">
        <w:rPr>
          <w:rFonts w:ascii="黑体" w:eastAsia="黑体" w:hAnsi="宋体" w:cs="微软雅黑" w:hint="eastAsia"/>
          <w:color w:val="000000"/>
          <w:sz w:val="32"/>
          <w:szCs w:val="32"/>
        </w:rPr>
        <w:t>（撒）</w:t>
      </w:r>
      <w:r w:rsidRPr="00794A02">
        <w:rPr>
          <w:rFonts w:ascii="仿宋_GB2312" w:hAnsi="宋体" w:cs="微软雅黑" w:hint="eastAsia"/>
          <w:color w:val="000000"/>
          <w:sz w:val="32"/>
          <w:szCs w:val="32"/>
        </w:rPr>
        <w:t>漏；槽罐以及其他容器的溢流和泄压装置应当设置准确、起闭灵活。</w:t>
      </w:r>
    </w:p>
    <w:p w:rsidR="006D457E" w:rsidRPr="00794A02" w:rsidRDefault="006D457E" w:rsidP="006D457E">
      <w:pPr>
        <w:tabs>
          <w:tab w:val="left" w:pos="5009"/>
        </w:tabs>
        <w:spacing w:line="560" w:lineRule="exact"/>
        <w:ind w:firstLineChars="200" w:firstLine="640"/>
        <w:rPr>
          <w:rFonts w:ascii="仿宋_GB2312" w:hAnsi="宋体" w:cs="微软雅黑"/>
          <w:color w:val="000000"/>
          <w:sz w:val="32"/>
          <w:szCs w:val="32"/>
        </w:rPr>
      </w:pPr>
      <w:r w:rsidRPr="00794A02">
        <w:rPr>
          <w:rFonts w:ascii="仿宋_GB2312" w:hAnsi="宋体" w:cs="微软雅黑"/>
          <w:color w:val="000000"/>
          <w:sz w:val="32"/>
          <w:szCs w:val="32"/>
        </w:rPr>
        <w:t>运输危险化学品的驾驶人员、船员、装卸管理人员、押运人员、申报人员、集装箱装箱现场检查员，应当了解所运输的危险化学品的危险特性及其包装物、容器的使用要求，</w:t>
      </w:r>
      <w:r w:rsidRPr="00794A02">
        <w:rPr>
          <w:rFonts w:ascii="黑体" w:eastAsia="黑体" w:hAnsi="黑体" w:cs="微软雅黑" w:hint="eastAsia"/>
          <w:color w:val="000000"/>
          <w:sz w:val="32"/>
          <w:szCs w:val="32"/>
        </w:rPr>
        <w:t>掌握</w:t>
      </w:r>
      <w:r w:rsidRPr="00794A02">
        <w:rPr>
          <w:rFonts w:ascii="仿宋_GB2312" w:hAnsi="宋体" w:cs="微软雅黑" w:hint="eastAsia"/>
          <w:color w:val="000000"/>
          <w:sz w:val="32"/>
          <w:szCs w:val="32"/>
        </w:rPr>
        <w:t>出现危险情况时的应急处置</w:t>
      </w:r>
      <w:r w:rsidRPr="00794A02">
        <w:rPr>
          <w:rFonts w:ascii="黑体" w:eastAsia="黑体" w:hAnsi="黑体" w:cs="微软雅黑" w:hint="eastAsia"/>
          <w:color w:val="000000"/>
          <w:sz w:val="32"/>
          <w:szCs w:val="32"/>
        </w:rPr>
        <w:t>措施</w:t>
      </w:r>
      <w:r w:rsidRPr="00794A02">
        <w:rPr>
          <w:rFonts w:ascii="仿宋_GB2312" w:hAnsi="宋体" w:cs="微软雅黑" w:hint="eastAsia"/>
          <w:color w:val="000000"/>
          <w:sz w:val="32"/>
          <w:szCs w:val="32"/>
        </w:rPr>
        <w:t>。</w:t>
      </w:r>
    </w:p>
    <w:p w:rsidR="006D457E" w:rsidRPr="00794A02" w:rsidRDefault="006D457E" w:rsidP="006D457E">
      <w:pPr>
        <w:tabs>
          <w:tab w:val="left" w:pos="5009"/>
        </w:tabs>
        <w:spacing w:line="560" w:lineRule="exact"/>
        <w:ind w:firstLineChars="200" w:firstLine="640"/>
        <w:rPr>
          <w:rFonts w:ascii="仿宋_GB2312" w:hAnsi="宋体" w:cs="微软雅黑"/>
          <w:color w:val="000000"/>
          <w:sz w:val="32"/>
          <w:szCs w:val="32"/>
        </w:rPr>
      </w:pPr>
      <w:r w:rsidRPr="00794A02">
        <w:rPr>
          <w:rFonts w:ascii="黑体" w:eastAsia="黑体" w:hAnsi="宋体" w:cs="微软雅黑" w:hint="eastAsia"/>
          <w:color w:val="000000"/>
          <w:sz w:val="32"/>
          <w:szCs w:val="32"/>
        </w:rPr>
        <w:t>第七十五条</w:t>
      </w:r>
      <w:r w:rsidRPr="00794A02">
        <w:rPr>
          <w:rFonts w:ascii="宋体" w:hAnsi="宋体" w:cs="宋体"/>
          <w:color w:val="000000"/>
          <w:sz w:val="32"/>
          <w:szCs w:val="32"/>
        </w:rPr>
        <w:t xml:space="preserve">  </w:t>
      </w:r>
      <w:r w:rsidRPr="00794A02">
        <w:rPr>
          <w:rFonts w:ascii="仿宋_GB2312" w:hAnsi="宋体" w:cs="微软雅黑" w:hint="eastAsia"/>
          <w:color w:val="000000"/>
          <w:sz w:val="32"/>
          <w:szCs w:val="32"/>
        </w:rPr>
        <w:t>通过道路运输危险化学品的，托运人应当委托依法取得</w:t>
      </w:r>
      <w:r w:rsidRPr="00794A02">
        <w:rPr>
          <w:rFonts w:ascii="黑体" w:eastAsia="黑体" w:hAnsi="宋体" w:cs="微软雅黑" w:hint="eastAsia"/>
          <w:color w:val="000000"/>
          <w:sz w:val="32"/>
          <w:szCs w:val="32"/>
        </w:rPr>
        <w:t>相应</w:t>
      </w:r>
      <w:r w:rsidRPr="00794A02">
        <w:rPr>
          <w:rFonts w:ascii="仿宋_GB2312" w:hAnsi="宋体" w:cs="微软雅黑" w:hint="eastAsia"/>
          <w:color w:val="000000"/>
          <w:sz w:val="32"/>
          <w:szCs w:val="32"/>
        </w:rPr>
        <w:t>危险货物道路运输许可的企业承运。</w:t>
      </w:r>
    </w:p>
    <w:p w:rsidR="006D457E" w:rsidRPr="00794A02" w:rsidRDefault="006D457E" w:rsidP="006D457E">
      <w:pPr>
        <w:tabs>
          <w:tab w:val="left" w:pos="5009"/>
        </w:tabs>
        <w:spacing w:line="560" w:lineRule="exact"/>
        <w:ind w:firstLineChars="200" w:firstLine="640"/>
        <w:rPr>
          <w:rFonts w:ascii="黑体" w:eastAsia="黑体" w:hAnsi="宋体" w:cs="微软雅黑"/>
          <w:color w:val="000000"/>
          <w:sz w:val="32"/>
          <w:szCs w:val="32"/>
        </w:rPr>
      </w:pPr>
      <w:r w:rsidRPr="00794A02">
        <w:rPr>
          <w:rFonts w:ascii="黑体" w:eastAsia="黑体" w:hAnsi="宋体" w:cs="微软雅黑" w:hint="eastAsia"/>
          <w:color w:val="000000"/>
          <w:sz w:val="32"/>
          <w:szCs w:val="32"/>
        </w:rPr>
        <w:t>危险化学品道路运输承运人应当在车辆运行期间通过</w:t>
      </w:r>
      <w:r w:rsidRPr="00794A02">
        <w:rPr>
          <w:rFonts w:ascii="黑体" w:eastAsia="黑体" w:hAnsi="宋体" w:cs="微软雅黑" w:hint="eastAsia"/>
          <w:color w:val="000000"/>
          <w:sz w:val="32"/>
          <w:szCs w:val="32"/>
        </w:rPr>
        <w:lastRenderedPageBreak/>
        <w:t>定位系统对车辆和驾驶人进行监控管理，实现安全监测、监控和预警。</w:t>
      </w:r>
    </w:p>
    <w:p w:rsidR="006D457E" w:rsidRPr="00794A02" w:rsidRDefault="006D457E" w:rsidP="006D457E">
      <w:pPr>
        <w:pStyle w:val="ab"/>
        <w:shd w:val="clear" w:color="auto" w:fill="FFFFFF"/>
        <w:spacing w:before="0" w:beforeAutospacing="0" w:after="0" w:afterAutospacing="0" w:line="560" w:lineRule="exact"/>
        <w:ind w:firstLineChars="200" w:firstLine="640"/>
        <w:rPr>
          <w:rFonts w:ascii="仿宋_GB2312" w:eastAsia="仿宋_GB2312" w:hAnsi="宋体" w:cs="微软雅黑"/>
          <w:color w:val="000000"/>
          <w:kern w:val="2"/>
          <w:sz w:val="32"/>
          <w:szCs w:val="32"/>
        </w:rPr>
      </w:pPr>
      <w:r w:rsidRPr="00794A02">
        <w:rPr>
          <w:rFonts w:ascii="黑体" w:eastAsia="黑体" w:hAnsi="宋体" w:cs="微软雅黑" w:hint="eastAsia"/>
          <w:color w:val="000000"/>
          <w:kern w:val="2"/>
          <w:sz w:val="32"/>
          <w:szCs w:val="32"/>
        </w:rPr>
        <w:t>第七十六条</w:t>
      </w:r>
      <w:r w:rsidRPr="00794A02">
        <w:rPr>
          <w:rFonts w:ascii="宋体" w:hAnsi="宋体" w:cs="微软雅黑"/>
          <w:color w:val="000000"/>
          <w:kern w:val="2"/>
          <w:sz w:val="32"/>
          <w:szCs w:val="32"/>
        </w:rPr>
        <w:t xml:space="preserve">  </w:t>
      </w:r>
      <w:r w:rsidRPr="00794A02">
        <w:rPr>
          <w:rFonts w:ascii="仿宋_GB2312" w:eastAsia="仿宋_GB2312" w:hAnsi="宋体" w:cs="微软雅黑" w:hint="eastAsia"/>
          <w:color w:val="000000"/>
          <w:kern w:val="2"/>
          <w:sz w:val="32"/>
          <w:szCs w:val="32"/>
        </w:rPr>
        <w:t>通过道路运输危险化学品的，</w:t>
      </w:r>
      <w:r w:rsidRPr="00794A02">
        <w:rPr>
          <w:rFonts w:ascii="黑体" w:eastAsia="黑体" w:hAnsi="宋体" w:cs="微软雅黑" w:hint="eastAsia"/>
          <w:color w:val="000000"/>
          <w:kern w:val="2"/>
          <w:sz w:val="32"/>
          <w:szCs w:val="32"/>
        </w:rPr>
        <w:t>充装单位</w:t>
      </w:r>
      <w:r w:rsidRPr="00794A02">
        <w:rPr>
          <w:rFonts w:ascii="仿宋_GB2312" w:eastAsia="仿宋_GB2312" w:hAnsi="宋体" w:cs="微软雅黑" w:hint="eastAsia"/>
          <w:color w:val="000000"/>
          <w:kern w:val="2"/>
          <w:sz w:val="32"/>
          <w:szCs w:val="32"/>
        </w:rPr>
        <w:t>应当按照运输车辆的核定载质量装载危险化学品，不得超载；</w:t>
      </w:r>
      <w:r w:rsidRPr="00794A02">
        <w:rPr>
          <w:rFonts w:ascii="黑体" w:eastAsia="黑体" w:hAnsi="宋体" w:cs="微软雅黑" w:hint="eastAsia"/>
          <w:color w:val="000000"/>
          <w:kern w:val="2"/>
          <w:sz w:val="32"/>
          <w:szCs w:val="32"/>
        </w:rPr>
        <w:t>承运人和充装单位</w:t>
      </w:r>
      <w:r w:rsidRPr="00794A02">
        <w:rPr>
          <w:rFonts w:ascii="黑体" w:eastAsia="黑体" w:hAnsi="黑体" w:hint="eastAsia"/>
          <w:color w:val="000000"/>
          <w:sz w:val="32"/>
          <w:szCs w:val="32"/>
        </w:rPr>
        <w:t>应当对运输车辆、罐体是否在安全技术检验有效期、是否安装、悬挂或者喷涂警示标志进行查核。</w:t>
      </w:r>
    </w:p>
    <w:p w:rsidR="006D457E" w:rsidRPr="00794A02" w:rsidRDefault="006D457E" w:rsidP="006D457E">
      <w:pPr>
        <w:widowControl/>
        <w:shd w:val="clear" w:color="auto" w:fill="FFFFFF"/>
        <w:spacing w:line="560" w:lineRule="exact"/>
        <w:ind w:firstLineChars="200" w:firstLine="640"/>
        <w:rPr>
          <w:rFonts w:ascii="仿宋_GB2312" w:hAnsi="宋体" w:cs="微软雅黑"/>
          <w:color w:val="000000"/>
          <w:sz w:val="32"/>
          <w:szCs w:val="32"/>
        </w:rPr>
      </w:pPr>
      <w:r w:rsidRPr="00794A02">
        <w:rPr>
          <w:rFonts w:ascii="仿宋_GB2312" w:hAnsi="宋体" w:cs="微软雅黑" w:hint="eastAsia"/>
          <w:color w:val="000000"/>
          <w:sz w:val="32"/>
          <w:szCs w:val="32"/>
        </w:rPr>
        <w:t>危险化学品运输车辆</w:t>
      </w:r>
      <w:r w:rsidRPr="00794A02">
        <w:rPr>
          <w:rFonts w:ascii="黑体" w:eastAsia="黑体" w:hAnsi="宋体" w:cs="微软雅黑" w:hint="eastAsia"/>
          <w:color w:val="000000"/>
          <w:sz w:val="32"/>
          <w:szCs w:val="32"/>
        </w:rPr>
        <w:t>及其罐体</w:t>
      </w:r>
      <w:r w:rsidRPr="00794A02">
        <w:rPr>
          <w:rFonts w:ascii="仿宋_GB2312" w:hAnsi="宋体" w:cs="微软雅黑" w:hint="eastAsia"/>
          <w:color w:val="000000"/>
          <w:sz w:val="32"/>
          <w:szCs w:val="32"/>
        </w:rPr>
        <w:t>应当符合国家标准要求的安全技术条件，并按照国家有关规定定期进行</w:t>
      </w:r>
      <w:r w:rsidRPr="00794A02">
        <w:rPr>
          <w:rFonts w:ascii="黑体" w:eastAsia="黑体" w:hAnsi="宋体" w:cs="微软雅黑" w:hint="eastAsia"/>
          <w:color w:val="000000"/>
          <w:sz w:val="32"/>
          <w:szCs w:val="32"/>
        </w:rPr>
        <w:t>清洗和</w:t>
      </w:r>
      <w:r w:rsidRPr="00794A02">
        <w:rPr>
          <w:rFonts w:ascii="仿宋_GB2312" w:hAnsi="宋体" w:cs="微软雅黑" w:hint="eastAsia"/>
          <w:color w:val="000000"/>
          <w:sz w:val="32"/>
          <w:szCs w:val="32"/>
        </w:rPr>
        <w:t>安全技术检验。</w:t>
      </w:r>
    </w:p>
    <w:p w:rsidR="006D457E" w:rsidRPr="00794A02" w:rsidRDefault="006D457E" w:rsidP="006D457E">
      <w:pPr>
        <w:spacing w:line="560" w:lineRule="exact"/>
        <w:ind w:firstLineChars="200" w:firstLine="640"/>
        <w:rPr>
          <w:rFonts w:ascii="仿宋_GB2312" w:hAnsi="宋体" w:cs="微软雅黑"/>
          <w:color w:val="000000"/>
          <w:sz w:val="32"/>
          <w:szCs w:val="32"/>
        </w:rPr>
      </w:pPr>
      <w:r w:rsidRPr="00794A02">
        <w:rPr>
          <w:rFonts w:ascii="仿宋_GB2312" w:hAnsi="宋体" w:cs="微软雅黑" w:hint="eastAsia"/>
          <w:color w:val="000000"/>
          <w:sz w:val="32"/>
          <w:szCs w:val="32"/>
        </w:rPr>
        <w:t>危险化学品运输车辆</w:t>
      </w:r>
      <w:r w:rsidRPr="00794A02">
        <w:rPr>
          <w:rFonts w:ascii="黑体" w:eastAsia="黑体" w:hAnsi="宋体" w:cs="微软雅黑" w:hint="eastAsia"/>
          <w:color w:val="000000"/>
          <w:sz w:val="32"/>
          <w:szCs w:val="32"/>
        </w:rPr>
        <w:t>及其罐体</w:t>
      </w:r>
      <w:r w:rsidRPr="00794A02">
        <w:rPr>
          <w:rFonts w:ascii="仿宋_GB2312" w:hAnsi="宋体" w:cs="微软雅黑" w:hint="eastAsia"/>
          <w:color w:val="000000"/>
          <w:sz w:val="32"/>
          <w:szCs w:val="32"/>
        </w:rPr>
        <w:t>应当</w:t>
      </w:r>
      <w:r w:rsidRPr="00794A02">
        <w:rPr>
          <w:rFonts w:ascii="黑体" w:eastAsia="黑体" w:hAnsi="宋体" w:cs="微软雅黑" w:hint="eastAsia"/>
          <w:color w:val="000000"/>
          <w:sz w:val="32"/>
          <w:szCs w:val="32"/>
        </w:rPr>
        <w:t>安装、</w:t>
      </w:r>
      <w:r w:rsidRPr="00794A02">
        <w:rPr>
          <w:rFonts w:ascii="仿宋_GB2312" w:hAnsi="宋体" w:cs="微软雅黑" w:hint="eastAsia"/>
          <w:color w:val="000000"/>
          <w:sz w:val="32"/>
          <w:szCs w:val="32"/>
        </w:rPr>
        <w:t>悬挂或者喷涂符合国家标准要求的警示标志。</w:t>
      </w:r>
    </w:p>
    <w:p w:rsidR="006D457E" w:rsidRPr="00794A02" w:rsidRDefault="006D457E" w:rsidP="006D457E">
      <w:pPr>
        <w:widowControl/>
        <w:shd w:val="clear" w:color="auto" w:fill="FFFFFF"/>
        <w:spacing w:line="560" w:lineRule="exact"/>
        <w:ind w:firstLineChars="200" w:firstLine="640"/>
        <w:rPr>
          <w:rFonts w:ascii="黑体" w:eastAsia="黑体" w:hAnsi="宋体" w:cs="微软雅黑"/>
          <w:color w:val="000000"/>
          <w:sz w:val="32"/>
          <w:szCs w:val="32"/>
        </w:rPr>
      </w:pPr>
      <w:r w:rsidRPr="00794A02">
        <w:rPr>
          <w:rFonts w:ascii="黑体" w:eastAsia="黑体" w:hAnsi="宋体" w:cs="微软雅黑" w:hint="eastAsia"/>
          <w:color w:val="000000"/>
          <w:sz w:val="32"/>
          <w:szCs w:val="32"/>
        </w:rPr>
        <w:t>第七十七条</w:t>
      </w:r>
      <w:r w:rsidRPr="00794A02">
        <w:rPr>
          <w:rFonts w:ascii="宋体" w:hAnsi="宋体" w:cs="微软雅黑"/>
          <w:color w:val="000000"/>
          <w:sz w:val="32"/>
          <w:szCs w:val="32"/>
        </w:rPr>
        <w:t xml:space="preserve">  </w:t>
      </w:r>
      <w:r w:rsidRPr="00794A02">
        <w:rPr>
          <w:rFonts w:ascii="仿宋_GB2312" w:hAnsi="宋体" w:cs="微软雅黑" w:hint="eastAsia"/>
          <w:color w:val="000000"/>
          <w:sz w:val="32"/>
          <w:szCs w:val="32"/>
        </w:rPr>
        <w:t>通过道路运输危险化学品的，</w:t>
      </w:r>
      <w:r w:rsidRPr="00794A02">
        <w:rPr>
          <w:rFonts w:ascii="黑体" w:eastAsia="黑体" w:hAnsi="宋体" w:cs="微软雅黑" w:hint="eastAsia"/>
          <w:color w:val="000000"/>
          <w:sz w:val="32"/>
          <w:szCs w:val="32"/>
        </w:rPr>
        <w:t>承运人</w:t>
      </w:r>
      <w:r w:rsidRPr="00794A02">
        <w:rPr>
          <w:rFonts w:ascii="仿宋_GB2312" w:hAnsi="宋体" w:cs="微软雅黑" w:hint="eastAsia"/>
          <w:color w:val="000000"/>
          <w:sz w:val="32"/>
          <w:szCs w:val="32"/>
        </w:rPr>
        <w:t>应当配备押运人员，并保证所运输的危险化学品处于押运人员的监控之下。</w:t>
      </w:r>
      <w:r w:rsidRPr="00794A02">
        <w:rPr>
          <w:rFonts w:ascii="黑体" w:eastAsia="黑体" w:hAnsi="宋体" w:cs="微软雅黑" w:hint="eastAsia"/>
          <w:color w:val="000000"/>
          <w:sz w:val="32"/>
          <w:szCs w:val="32"/>
        </w:rPr>
        <w:t>押运人员应当随车携带所运输危险化学品的安全技术说明书和安全标签。</w:t>
      </w:r>
    </w:p>
    <w:p w:rsidR="006D457E" w:rsidRPr="00794A02" w:rsidRDefault="006D457E" w:rsidP="006D457E">
      <w:pPr>
        <w:widowControl/>
        <w:shd w:val="clear" w:color="auto" w:fill="FFFFFF"/>
        <w:spacing w:line="560" w:lineRule="exact"/>
        <w:ind w:firstLineChars="200" w:firstLine="640"/>
        <w:rPr>
          <w:rFonts w:ascii="仿宋_GB2312" w:hAnsi="宋体" w:cs="微软雅黑"/>
          <w:color w:val="000000"/>
          <w:sz w:val="32"/>
          <w:szCs w:val="32"/>
        </w:rPr>
      </w:pPr>
      <w:r w:rsidRPr="00794A02">
        <w:rPr>
          <w:rFonts w:ascii="黑体" w:eastAsia="黑体" w:hAnsi="宋体" w:cs="微软雅黑" w:hint="eastAsia"/>
          <w:color w:val="000000"/>
          <w:sz w:val="32"/>
          <w:szCs w:val="32"/>
        </w:rPr>
        <w:t>通过道路运输危险化学品的，危险化学品包装物的材质、型式、强度以及包装方法应当符合国家相关包装规范的要求。运输企业应当针对所运输的危险化学品的危险特性，制定相应的危险化学品事故应急救援预案，并为运输车辆配备必要的应急救援器材和设备。</w:t>
      </w:r>
    </w:p>
    <w:p w:rsidR="006D457E" w:rsidRPr="00794A02" w:rsidRDefault="006D457E" w:rsidP="006D457E">
      <w:pPr>
        <w:tabs>
          <w:tab w:val="left" w:pos="5009"/>
        </w:tabs>
        <w:spacing w:line="560" w:lineRule="exact"/>
        <w:ind w:firstLineChars="200" w:firstLine="640"/>
        <w:rPr>
          <w:rFonts w:ascii="仿宋_GB2312" w:hAnsi="宋体" w:cs="微软雅黑"/>
          <w:color w:val="000000"/>
          <w:sz w:val="32"/>
          <w:szCs w:val="32"/>
        </w:rPr>
      </w:pPr>
      <w:r w:rsidRPr="00794A02">
        <w:rPr>
          <w:rFonts w:ascii="仿宋_GB2312" w:hAnsi="宋体" w:cs="微软雅黑"/>
          <w:color w:val="000000"/>
          <w:sz w:val="32"/>
          <w:szCs w:val="32"/>
        </w:rPr>
        <w:t>运输危险化学品途中因住宿或者发生影响正常运输的情况，需要较长时间停车的，驾驶人员、押运人员应当采取相应的安全防范措施。</w:t>
      </w:r>
      <w:r w:rsidRPr="00794A02">
        <w:rPr>
          <w:rFonts w:ascii="黑体" w:eastAsia="黑体" w:hAnsi="黑体" w:hint="eastAsia"/>
          <w:color w:val="000000"/>
          <w:sz w:val="32"/>
          <w:szCs w:val="32"/>
        </w:rPr>
        <w:t>运输危险化学品的驾驶员日间连续驾驶时间不得超过</w:t>
      </w:r>
      <w:r w:rsidRPr="00794A02">
        <w:rPr>
          <w:rFonts w:ascii="黑体" w:eastAsia="黑体" w:hAnsi="黑体"/>
          <w:color w:val="000000"/>
          <w:sz w:val="32"/>
          <w:szCs w:val="32"/>
        </w:rPr>
        <w:t>3小时</w:t>
      </w:r>
      <w:r w:rsidRPr="00794A02">
        <w:rPr>
          <w:rFonts w:ascii="黑体" w:eastAsia="黑体" w:hAnsi="黑体" w:hint="eastAsia"/>
          <w:color w:val="000000"/>
          <w:sz w:val="32"/>
          <w:szCs w:val="32"/>
        </w:rPr>
        <w:t>，夜间连续驾驶时间不得超过2小时</w:t>
      </w:r>
      <w:r w:rsidRPr="00794A02">
        <w:rPr>
          <w:rFonts w:ascii="黑体" w:eastAsia="黑体" w:hAnsi="黑体"/>
          <w:color w:val="000000"/>
          <w:sz w:val="32"/>
          <w:szCs w:val="32"/>
        </w:rPr>
        <w:t>。</w:t>
      </w:r>
      <w:r w:rsidRPr="00794A02">
        <w:rPr>
          <w:rFonts w:ascii="仿宋_GB2312" w:hAnsi="宋体" w:cs="微软雅黑" w:hint="eastAsia"/>
          <w:color w:val="000000"/>
          <w:sz w:val="32"/>
          <w:szCs w:val="32"/>
        </w:rPr>
        <w:lastRenderedPageBreak/>
        <w:t>运输剧毒化学品或者易制爆危险化学品的，还应当向当地公安机关报告。</w:t>
      </w:r>
    </w:p>
    <w:p w:rsidR="006D457E" w:rsidRPr="00794A02" w:rsidRDefault="006D457E" w:rsidP="006D457E">
      <w:pPr>
        <w:tabs>
          <w:tab w:val="left" w:pos="5009"/>
        </w:tabs>
        <w:spacing w:line="560" w:lineRule="exact"/>
        <w:ind w:firstLineChars="200" w:firstLine="640"/>
        <w:rPr>
          <w:rFonts w:ascii="仿宋_GB2312" w:hAnsi="宋体" w:cs="微软雅黑"/>
          <w:color w:val="000000"/>
          <w:sz w:val="32"/>
          <w:szCs w:val="32"/>
        </w:rPr>
      </w:pPr>
      <w:r w:rsidRPr="00794A02">
        <w:rPr>
          <w:rFonts w:ascii="黑体" w:eastAsia="黑体" w:hAnsi="宋体" w:cs="微软雅黑"/>
          <w:color w:val="000000"/>
          <w:sz w:val="32"/>
          <w:szCs w:val="32"/>
        </w:rPr>
        <w:t>第七十</w:t>
      </w:r>
      <w:r w:rsidRPr="00794A02">
        <w:rPr>
          <w:rFonts w:ascii="黑体" w:eastAsia="黑体" w:hAnsi="宋体" w:cs="微软雅黑" w:hint="eastAsia"/>
          <w:color w:val="000000"/>
          <w:sz w:val="32"/>
          <w:szCs w:val="32"/>
        </w:rPr>
        <w:t>八</w:t>
      </w:r>
      <w:r w:rsidRPr="00794A02">
        <w:rPr>
          <w:rFonts w:ascii="黑体" w:eastAsia="黑体" w:hAnsi="宋体" w:cs="微软雅黑"/>
          <w:color w:val="000000"/>
          <w:sz w:val="32"/>
          <w:szCs w:val="32"/>
        </w:rPr>
        <w:t>条</w:t>
      </w:r>
      <w:r w:rsidRPr="00794A02">
        <w:rPr>
          <w:rFonts w:ascii="宋体" w:hAnsi="宋体" w:cs="微软雅黑"/>
          <w:color w:val="000000"/>
          <w:sz w:val="32"/>
          <w:szCs w:val="32"/>
        </w:rPr>
        <w:t xml:space="preserve">  </w:t>
      </w:r>
      <w:r w:rsidRPr="00794A02">
        <w:rPr>
          <w:rFonts w:ascii="仿宋_GB2312" w:hAnsi="宋体" w:cs="微软雅黑" w:hint="eastAsia"/>
          <w:color w:val="000000"/>
          <w:sz w:val="32"/>
          <w:szCs w:val="32"/>
        </w:rPr>
        <w:t>未经公安机关批准，运输危险化学品的车辆不得进入危险化学品运输车辆限制通行的区域。危险化学品运输车辆限制通行的区域由县级人民政府公安机关</w:t>
      </w:r>
      <w:r w:rsidRPr="00794A02">
        <w:rPr>
          <w:rFonts w:ascii="黑体" w:eastAsia="黑体" w:hAnsi="宋体" w:cs="微软雅黑" w:hint="eastAsia"/>
          <w:color w:val="000000"/>
          <w:sz w:val="32"/>
          <w:szCs w:val="32"/>
        </w:rPr>
        <w:t>根据危险化学品风险分类</w:t>
      </w:r>
      <w:r w:rsidRPr="00794A02">
        <w:rPr>
          <w:rFonts w:ascii="仿宋_GB2312" w:hAnsi="宋体" w:cs="微软雅黑" w:hint="eastAsia"/>
          <w:color w:val="000000"/>
          <w:sz w:val="32"/>
          <w:szCs w:val="32"/>
        </w:rPr>
        <w:t>划定，并设置明显的标志。</w:t>
      </w:r>
    </w:p>
    <w:p w:rsidR="006D457E" w:rsidRPr="00794A02" w:rsidRDefault="006D457E" w:rsidP="006D457E">
      <w:pPr>
        <w:tabs>
          <w:tab w:val="left" w:pos="5009"/>
        </w:tabs>
        <w:spacing w:line="560" w:lineRule="exact"/>
        <w:ind w:firstLineChars="200" w:firstLine="640"/>
        <w:rPr>
          <w:rFonts w:ascii="仿宋_GB2312" w:hAnsi="宋体" w:cs="微软雅黑"/>
          <w:color w:val="000000"/>
          <w:sz w:val="32"/>
          <w:szCs w:val="32"/>
        </w:rPr>
      </w:pPr>
      <w:r w:rsidRPr="00794A02">
        <w:rPr>
          <w:rFonts w:ascii="黑体" w:eastAsia="黑体" w:hAnsi="黑体" w:hint="eastAsia"/>
          <w:color w:val="000000"/>
          <w:sz w:val="32"/>
          <w:szCs w:val="32"/>
        </w:rPr>
        <w:t>公安机关应当严格特大型公路桥梁、特长公路隧道、饮用水源地危险货物运输车辆通行管控。</w:t>
      </w:r>
    </w:p>
    <w:p w:rsidR="006D457E" w:rsidRPr="00794A02" w:rsidRDefault="006D457E" w:rsidP="006D457E">
      <w:pPr>
        <w:widowControl/>
        <w:shd w:val="clear" w:color="auto" w:fill="FFFFFF"/>
        <w:spacing w:line="560" w:lineRule="exact"/>
        <w:ind w:firstLineChars="200" w:firstLine="640"/>
        <w:rPr>
          <w:rFonts w:ascii="仿宋_GB2312" w:hAnsi="宋体" w:cs="微软雅黑"/>
          <w:color w:val="000000"/>
          <w:sz w:val="32"/>
          <w:szCs w:val="32"/>
        </w:rPr>
      </w:pPr>
      <w:r w:rsidRPr="00794A02">
        <w:rPr>
          <w:rFonts w:ascii="黑体" w:eastAsia="黑体" w:hAnsi="宋体" w:cs="微软雅黑" w:hint="eastAsia"/>
          <w:color w:val="000000"/>
          <w:sz w:val="32"/>
          <w:szCs w:val="32"/>
        </w:rPr>
        <w:t>第七十九条</w:t>
      </w:r>
      <w:r w:rsidRPr="00794A02">
        <w:rPr>
          <w:rFonts w:ascii="宋体" w:hAnsi="宋体" w:cs="微软雅黑"/>
          <w:color w:val="000000"/>
          <w:sz w:val="32"/>
          <w:szCs w:val="32"/>
        </w:rPr>
        <w:t xml:space="preserve">  </w:t>
      </w:r>
      <w:r w:rsidRPr="00794A02">
        <w:rPr>
          <w:rFonts w:ascii="仿宋_GB2312" w:hAnsi="宋体" w:cs="微软雅黑" w:hint="eastAsia"/>
          <w:color w:val="000000"/>
          <w:sz w:val="32"/>
          <w:szCs w:val="32"/>
        </w:rPr>
        <w:t>通过道路运输剧毒化学品的，托运人应当向运输始发地或者目的地县级人民政府公安机关申请剧毒化学品道路运输通行证。</w:t>
      </w:r>
    </w:p>
    <w:p w:rsidR="006D457E" w:rsidRPr="00794A02" w:rsidRDefault="006D457E" w:rsidP="006D457E">
      <w:pPr>
        <w:widowControl/>
        <w:shd w:val="clear" w:color="auto" w:fill="FFFFFF"/>
        <w:spacing w:line="560" w:lineRule="exact"/>
        <w:ind w:firstLineChars="200" w:firstLine="640"/>
        <w:rPr>
          <w:rFonts w:ascii="仿宋_GB2312" w:hAnsi="宋体" w:cs="微软雅黑"/>
          <w:color w:val="000000"/>
          <w:sz w:val="32"/>
          <w:szCs w:val="32"/>
        </w:rPr>
      </w:pPr>
      <w:r w:rsidRPr="00794A02">
        <w:rPr>
          <w:rFonts w:ascii="仿宋_GB2312" w:hAnsi="宋体" w:cs="微软雅黑" w:hint="eastAsia"/>
          <w:color w:val="000000"/>
          <w:sz w:val="32"/>
          <w:szCs w:val="32"/>
        </w:rPr>
        <w:t>申请剧毒化学品道路运输通行证，托运人应当向县级人民政府公安机关提交下列材料：</w:t>
      </w:r>
    </w:p>
    <w:p w:rsidR="006D457E" w:rsidRPr="00794A02" w:rsidRDefault="006D457E" w:rsidP="006D457E">
      <w:pPr>
        <w:widowControl/>
        <w:shd w:val="clear" w:color="auto" w:fill="FFFFFF"/>
        <w:spacing w:line="560" w:lineRule="exact"/>
        <w:ind w:firstLineChars="200" w:firstLine="640"/>
        <w:rPr>
          <w:rFonts w:ascii="仿宋_GB2312" w:hAnsi="宋体" w:cs="微软雅黑"/>
          <w:color w:val="000000"/>
          <w:sz w:val="32"/>
          <w:szCs w:val="32"/>
        </w:rPr>
      </w:pPr>
      <w:r w:rsidRPr="00794A02">
        <w:rPr>
          <w:rFonts w:ascii="仿宋_GB2312" w:hAnsi="宋体" w:cs="微软雅黑" w:hint="eastAsia"/>
          <w:color w:val="000000"/>
          <w:sz w:val="32"/>
          <w:szCs w:val="32"/>
        </w:rPr>
        <w:t>（一）拟运输的剧毒化学品品种、数量的说明；</w:t>
      </w:r>
    </w:p>
    <w:p w:rsidR="006D457E" w:rsidRPr="00794A02" w:rsidRDefault="006D457E" w:rsidP="006D457E">
      <w:pPr>
        <w:widowControl/>
        <w:shd w:val="clear" w:color="auto" w:fill="FFFFFF"/>
        <w:spacing w:line="560" w:lineRule="exact"/>
        <w:ind w:firstLineChars="200" w:firstLine="640"/>
        <w:rPr>
          <w:rFonts w:ascii="仿宋_GB2312" w:hAnsi="宋体" w:cs="微软雅黑"/>
          <w:color w:val="000000"/>
          <w:sz w:val="32"/>
          <w:szCs w:val="32"/>
        </w:rPr>
      </w:pPr>
      <w:r w:rsidRPr="00794A02">
        <w:rPr>
          <w:rFonts w:ascii="仿宋_GB2312" w:hAnsi="宋体" w:cs="微软雅黑" w:hint="eastAsia"/>
          <w:color w:val="000000"/>
          <w:sz w:val="32"/>
          <w:szCs w:val="32"/>
        </w:rPr>
        <w:t>（二）运输始发地、目的地、运输时间和运输路线的说明；</w:t>
      </w:r>
    </w:p>
    <w:p w:rsidR="006D457E" w:rsidRPr="00794A02" w:rsidRDefault="006D457E" w:rsidP="006D457E">
      <w:pPr>
        <w:widowControl/>
        <w:shd w:val="clear" w:color="auto" w:fill="FFFFFF"/>
        <w:spacing w:line="560" w:lineRule="exact"/>
        <w:ind w:firstLineChars="200" w:firstLine="640"/>
        <w:rPr>
          <w:rFonts w:ascii="仿宋_GB2312" w:hAnsi="宋体" w:cs="微软雅黑"/>
          <w:color w:val="000000"/>
          <w:sz w:val="32"/>
          <w:szCs w:val="32"/>
        </w:rPr>
      </w:pPr>
      <w:r w:rsidRPr="00794A02">
        <w:rPr>
          <w:rFonts w:ascii="仿宋_GB2312" w:hAnsi="宋体" w:cs="微软雅黑" w:hint="eastAsia"/>
          <w:color w:val="000000"/>
          <w:sz w:val="32"/>
          <w:szCs w:val="32"/>
        </w:rPr>
        <w:t>（三）承运人取得危险货物道路运输许可、运输车辆取得营运证以及驾驶人员、押运人员取得上岗资格的证明文件；</w:t>
      </w:r>
    </w:p>
    <w:p w:rsidR="006D457E" w:rsidRPr="00794A02" w:rsidRDefault="006D457E" w:rsidP="006D457E">
      <w:pPr>
        <w:widowControl/>
        <w:shd w:val="clear" w:color="auto" w:fill="FFFFFF"/>
        <w:spacing w:line="560" w:lineRule="exact"/>
        <w:ind w:firstLineChars="200" w:firstLine="640"/>
        <w:rPr>
          <w:rFonts w:ascii="仿宋_GB2312" w:hAnsi="宋体" w:cs="微软雅黑"/>
          <w:color w:val="000000"/>
          <w:sz w:val="32"/>
          <w:szCs w:val="32"/>
        </w:rPr>
      </w:pPr>
      <w:r w:rsidRPr="00794A02">
        <w:rPr>
          <w:rFonts w:ascii="仿宋_GB2312" w:hAnsi="宋体" w:cs="微软雅黑" w:hint="eastAsia"/>
          <w:color w:val="000000"/>
          <w:sz w:val="32"/>
          <w:szCs w:val="32"/>
        </w:rPr>
        <w:t>（四）本</w:t>
      </w:r>
      <w:r w:rsidRPr="00794A02">
        <w:rPr>
          <w:rFonts w:ascii="黑体" w:eastAsia="黑体" w:hAnsi="宋体" w:cs="微软雅黑" w:hint="eastAsia"/>
          <w:color w:val="000000"/>
          <w:sz w:val="32"/>
          <w:szCs w:val="32"/>
        </w:rPr>
        <w:t>法</w:t>
      </w:r>
      <w:r w:rsidRPr="00794A02">
        <w:rPr>
          <w:rFonts w:ascii="黑体" w:eastAsia="黑体" w:hAnsi="黑体" w:cs="仿宋" w:hint="eastAsia"/>
          <w:color w:val="000000"/>
          <w:sz w:val="32"/>
          <w:szCs w:val="32"/>
        </w:rPr>
        <w:t>第六十五条</w:t>
      </w:r>
      <w:r w:rsidRPr="00794A02">
        <w:rPr>
          <w:rFonts w:ascii="仿宋_GB2312" w:hAnsi="宋体" w:cs="微软雅黑" w:hint="eastAsia"/>
          <w:color w:val="000000"/>
          <w:sz w:val="32"/>
          <w:szCs w:val="32"/>
        </w:rPr>
        <w:t>第一款、第二款规定的购买剧毒化学品的相关许可证件，或者海关出具的进出口证明文件。</w:t>
      </w:r>
    </w:p>
    <w:p w:rsidR="006D457E" w:rsidRPr="00794A02" w:rsidRDefault="006D457E" w:rsidP="006D457E">
      <w:pPr>
        <w:widowControl/>
        <w:shd w:val="clear" w:color="auto" w:fill="FFFFFF"/>
        <w:spacing w:line="560" w:lineRule="exact"/>
        <w:ind w:firstLineChars="200" w:firstLine="640"/>
        <w:rPr>
          <w:rFonts w:ascii="仿宋_GB2312" w:hAnsi="宋体" w:cs="微软雅黑"/>
          <w:color w:val="000000"/>
          <w:sz w:val="32"/>
          <w:szCs w:val="32"/>
        </w:rPr>
      </w:pPr>
      <w:r w:rsidRPr="00794A02">
        <w:rPr>
          <w:rFonts w:ascii="仿宋_GB2312" w:hAnsi="宋体" w:cs="微软雅黑" w:hint="eastAsia"/>
          <w:color w:val="000000"/>
          <w:sz w:val="32"/>
          <w:szCs w:val="32"/>
        </w:rPr>
        <w:t>县级人民政府公安机关应当自收到前款规定的材料之日起</w:t>
      </w:r>
      <w:r w:rsidRPr="00794A02">
        <w:rPr>
          <w:rFonts w:ascii="仿宋_GB2312" w:hAnsi="宋体" w:cs="微软雅黑"/>
          <w:color w:val="000000"/>
          <w:sz w:val="32"/>
          <w:szCs w:val="32"/>
        </w:rPr>
        <w:t>7</w:t>
      </w:r>
      <w:r w:rsidRPr="00794A02">
        <w:rPr>
          <w:rFonts w:ascii="仿宋_GB2312" w:hAnsi="宋体" w:cs="微软雅黑" w:hint="eastAsia"/>
          <w:color w:val="000000"/>
          <w:sz w:val="32"/>
          <w:szCs w:val="32"/>
        </w:rPr>
        <w:t>日内，作出批准或者不予批准的决定。予以批准的，颁发剧毒化学品道路运输通行证；不予批准的，书面通知申请人并说明理由。</w:t>
      </w:r>
    </w:p>
    <w:p w:rsidR="006D457E" w:rsidRPr="00794A02" w:rsidRDefault="006D457E" w:rsidP="006D457E">
      <w:pPr>
        <w:tabs>
          <w:tab w:val="left" w:pos="5009"/>
        </w:tabs>
        <w:spacing w:line="560" w:lineRule="exact"/>
        <w:ind w:firstLineChars="200" w:firstLine="640"/>
        <w:rPr>
          <w:rFonts w:ascii="仿宋_GB2312" w:hAnsi="宋体" w:cs="微软雅黑"/>
          <w:color w:val="000000"/>
          <w:sz w:val="32"/>
          <w:szCs w:val="32"/>
        </w:rPr>
      </w:pPr>
      <w:r w:rsidRPr="00794A02">
        <w:rPr>
          <w:rFonts w:ascii="仿宋_GB2312" w:hAnsi="宋体" w:cs="微软雅黑"/>
          <w:color w:val="000000"/>
          <w:sz w:val="32"/>
          <w:szCs w:val="32"/>
        </w:rPr>
        <w:lastRenderedPageBreak/>
        <w:t>剧毒化学品道路运输通行证管理办法由国务院公安部门制定。</w:t>
      </w:r>
    </w:p>
    <w:p w:rsidR="006D457E" w:rsidRPr="00794A02" w:rsidRDefault="006D457E" w:rsidP="006D457E">
      <w:pPr>
        <w:tabs>
          <w:tab w:val="left" w:pos="5009"/>
        </w:tabs>
        <w:spacing w:line="560" w:lineRule="exact"/>
        <w:ind w:firstLineChars="200" w:firstLine="640"/>
        <w:rPr>
          <w:rFonts w:ascii="仿宋_GB2312" w:hAnsi="宋体" w:cs="微软雅黑"/>
          <w:color w:val="000000"/>
          <w:sz w:val="32"/>
          <w:szCs w:val="32"/>
        </w:rPr>
      </w:pPr>
      <w:r w:rsidRPr="00794A02">
        <w:rPr>
          <w:rFonts w:ascii="黑体" w:eastAsia="黑体" w:hAnsi="宋体" w:cs="微软雅黑"/>
          <w:color w:val="000000"/>
          <w:sz w:val="32"/>
          <w:szCs w:val="32"/>
        </w:rPr>
        <w:t>第</w:t>
      </w:r>
      <w:r w:rsidRPr="00794A02">
        <w:rPr>
          <w:rFonts w:ascii="黑体" w:eastAsia="黑体" w:hAnsi="宋体" w:cs="微软雅黑" w:hint="eastAsia"/>
          <w:color w:val="000000"/>
          <w:sz w:val="32"/>
          <w:szCs w:val="32"/>
        </w:rPr>
        <w:t>八</w:t>
      </w:r>
      <w:r w:rsidRPr="00794A02">
        <w:rPr>
          <w:rFonts w:ascii="黑体" w:eastAsia="黑体" w:hAnsi="宋体" w:cs="微软雅黑"/>
          <w:color w:val="000000"/>
          <w:sz w:val="32"/>
          <w:szCs w:val="32"/>
        </w:rPr>
        <w:t>十条</w:t>
      </w:r>
      <w:r w:rsidRPr="00794A02">
        <w:rPr>
          <w:rFonts w:ascii="宋体" w:hAnsi="宋体" w:cs="微软雅黑"/>
          <w:color w:val="000000"/>
          <w:sz w:val="32"/>
          <w:szCs w:val="32"/>
        </w:rPr>
        <w:t xml:space="preserve">  </w:t>
      </w:r>
      <w:r w:rsidRPr="00794A02">
        <w:rPr>
          <w:rFonts w:ascii="仿宋_GB2312" w:hAnsi="宋体" w:cs="微软雅黑" w:hint="eastAsia"/>
          <w:color w:val="000000"/>
          <w:sz w:val="32"/>
          <w:szCs w:val="32"/>
        </w:rPr>
        <w:t>剧毒化学品、易制爆危险化学品在道路运输途中丢失、被盗、被抢或者出现流散、泄漏等情况的，驾驶人员、押运人员应当立即采取相应的警示措施和安全措施，并向当地公安机关报告。公安机关接到报告后，应当根据实际情况立即向</w:t>
      </w:r>
      <w:r w:rsidRPr="00794A02">
        <w:rPr>
          <w:rFonts w:ascii="黑体" w:eastAsia="黑体" w:hAnsi="宋体" w:cs="微软雅黑" w:hint="eastAsia"/>
          <w:color w:val="000000"/>
          <w:sz w:val="32"/>
          <w:szCs w:val="32"/>
        </w:rPr>
        <w:t>交通运输管理部门、应急</w:t>
      </w:r>
      <w:r w:rsidRPr="00794A02">
        <w:rPr>
          <w:rFonts w:ascii="仿宋_GB2312" w:hAnsi="宋体" w:cs="微软雅黑" w:hint="eastAsia"/>
          <w:color w:val="000000"/>
          <w:sz w:val="32"/>
          <w:szCs w:val="32"/>
        </w:rPr>
        <w:t>管理部门、</w:t>
      </w:r>
      <w:r w:rsidRPr="00794A02">
        <w:rPr>
          <w:rFonts w:ascii="黑体" w:eastAsia="黑体" w:hAnsi="宋体" w:cs="微软雅黑" w:hint="eastAsia"/>
          <w:color w:val="000000"/>
          <w:sz w:val="32"/>
          <w:szCs w:val="32"/>
        </w:rPr>
        <w:t>生态环境主管部门</w:t>
      </w:r>
      <w:r w:rsidRPr="00794A02">
        <w:rPr>
          <w:rFonts w:ascii="仿宋_GB2312" w:hAnsi="宋体" w:cs="微软雅黑" w:hint="eastAsia"/>
          <w:color w:val="000000"/>
          <w:sz w:val="32"/>
          <w:szCs w:val="32"/>
        </w:rPr>
        <w:t>、</w:t>
      </w:r>
      <w:r w:rsidRPr="00794A02">
        <w:rPr>
          <w:rFonts w:ascii="黑体" w:eastAsia="黑体" w:hAnsi="宋体" w:cs="微软雅黑" w:hint="eastAsia"/>
          <w:color w:val="000000"/>
          <w:sz w:val="32"/>
          <w:szCs w:val="32"/>
        </w:rPr>
        <w:t>卫生健康</w:t>
      </w:r>
      <w:r w:rsidRPr="00794A02">
        <w:rPr>
          <w:rFonts w:ascii="仿宋_GB2312" w:hAnsi="宋体" w:cs="微软雅黑" w:hint="eastAsia"/>
          <w:color w:val="000000"/>
          <w:sz w:val="32"/>
          <w:szCs w:val="32"/>
        </w:rPr>
        <w:t>部门通报。有关部门应当采取必要的应急处置措施。</w:t>
      </w:r>
    </w:p>
    <w:p w:rsidR="006D457E" w:rsidRPr="00794A02" w:rsidRDefault="006D457E" w:rsidP="006D457E">
      <w:pPr>
        <w:tabs>
          <w:tab w:val="left" w:pos="5009"/>
        </w:tabs>
        <w:spacing w:line="560" w:lineRule="exact"/>
        <w:ind w:firstLineChars="200" w:firstLine="640"/>
        <w:rPr>
          <w:rFonts w:ascii="仿宋_GB2312" w:hAnsi="宋体" w:cs="微软雅黑"/>
          <w:color w:val="000000"/>
          <w:sz w:val="32"/>
          <w:szCs w:val="32"/>
        </w:rPr>
      </w:pPr>
      <w:r w:rsidRPr="00794A02">
        <w:rPr>
          <w:rFonts w:ascii="黑体" w:eastAsia="黑体" w:hAnsi="宋体" w:cs="宋体"/>
          <w:color w:val="000000"/>
          <w:sz w:val="32"/>
          <w:szCs w:val="32"/>
        </w:rPr>
        <w:t>第</w:t>
      </w:r>
      <w:r w:rsidRPr="00794A02">
        <w:rPr>
          <w:rFonts w:ascii="黑体" w:eastAsia="黑体" w:hAnsi="宋体" w:cs="微软雅黑" w:hint="eastAsia"/>
          <w:color w:val="000000"/>
          <w:sz w:val="32"/>
          <w:szCs w:val="32"/>
        </w:rPr>
        <w:t>八十一</w:t>
      </w:r>
      <w:r w:rsidRPr="00794A02">
        <w:rPr>
          <w:rFonts w:ascii="黑体" w:eastAsia="黑体" w:hAnsi="宋体" w:cs="宋体" w:hint="eastAsia"/>
          <w:color w:val="000000"/>
          <w:sz w:val="32"/>
          <w:szCs w:val="32"/>
        </w:rPr>
        <w:t>条</w:t>
      </w:r>
      <w:r w:rsidRPr="00794A02">
        <w:rPr>
          <w:rFonts w:ascii="宋体" w:hAnsi="宋体" w:cs="微软雅黑"/>
          <w:color w:val="000000"/>
          <w:sz w:val="32"/>
          <w:szCs w:val="32"/>
        </w:rPr>
        <w:t xml:space="preserve">  </w:t>
      </w:r>
      <w:r w:rsidRPr="00794A02">
        <w:rPr>
          <w:rFonts w:ascii="仿宋_GB2312" w:hAnsi="宋体" w:cs="微软雅黑" w:hint="eastAsia"/>
          <w:color w:val="000000"/>
          <w:sz w:val="32"/>
          <w:szCs w:val="32"/>
        </w:rPr>
        <w:t>通过水路运输危险化学品的，应当遵守法律、行政法规以及国务院交通运输主管部门关于危险货物水路运输安全的规定。</w:t>
      </w:r>
    </w:p>
    <w:p w:rsidR="006D457E" w:rsidRPr="00794A02" w:rsidRDefault="006D457E" w:rsidP="006D457E">
      <w:pPr>
        <w:widowControl/>
        <w:shd w:val="clear" w:color="auto" w:fill="FFFFFF"/>
        <w:spacing w:line="560" w:lineRule="exact"/>
        <w:ind w:firstLineChars="200" w:firstLine="640"/>
        <w:rPr>
          <w:rFonts w:ascii="仿宋_GB2312" w:hAnsi="宋体" w:cs="微软雅黑"/>
          <w:color w:val="000000"/>
          <w:sz w:val="32"/>
          <w:szCs w:val="32"/>
        </w:rPr>
      </w:pPr>
      <w:r w:rsidRPr="00794A02">
        <w:rPr>
          <w:rFonts w:ascii="黑体" w:eastAsia="黑体" w:hAnsi="宋体" w:cs="微软雅黑" w:hint="eastAsia"/>
          <w:color w:val="000000"/>
          <w:sz w:val="32"/>
          <w:szCs w:val="32"/>
        </w:rPr>
        <w:t>第八十二条</w:t>
      </w:r>
      <w:r w:rsidRPr="00794A02">
        <w:rPr>
          <w:rFonts w:ascii="宋体" w:hAnsi="宋体" w:cs="宋体"/>
          <w:color w:val="000000"/>
          <w:sz w:val="32"/>
          <w:szCs w:val="32"/>
        </w:rPr>
        <w:t xml:space="preserve">  </w:t>
      </w:r>
      <w:r w:rsidRPr="00794A02">
        <w:rPr>
          <w:rFonts w:ascii="仿宋_GB2312" w:hAnsi="宋体" w:cs="微软雅黑" w:hint="eastAsia"/>
          <w:color w:val="000000"/>
          <w:sz w:val="32"/>
          <w:szCs w:val="32"/>
        </w:rPr>
        <w:t>海事管理机构应当根据危险化学品的种类和危险特性，确定船舶运输危险化学品的安全运输条件。</w:t>
      </w:r>
    </w:p>
    <w:p w:rsidR="006D457E" w:rsidRPr="00794A02" w:rsidRDefault="006D457E" w:rsidP="006D457E">
      <w:pPr>
        <w:tabs>
          <w:tab w:val="left" w:pos="5009"/>
        </w:tabs>
        <w:spacing w:line="560" w:lineRule="exact"/>
        <w:ind w:firstLineChars="200" w:firstLine="640"/>
        <w:rPr>
          <w:rFonts w:ascii="仿宋_GB2312" w:hAnsi="宋体" w:cs="微软雅黑"/>
          <w:color w:val="000000"/>
          <w:sz w:val="32"/>
          <w:szCs w:val="32"/>
        </w:rPr>
      </w:pPr>
      <w:r w:rsidRPr="00794A02">
        <w:rPr>
          <w:rFonts w:ascii="仿宋_GB2312" w:hAnsi="宋体" w:cs="微软雅黑"/>
          <w:color w:val="000000"/>
          <w:sz w:val="32"/>
          <w:szCs w:val="32"/>
        </w:rPr>
        <w:t>拟交付船舶运输的危险化学品的安全运输条件不明确的，货物所有人或者代理人应当委托</w:t>
      </w:r>
      <w:r w:rsidRPr="00794A02">
        <w:rPr>
          <w:rFonts w:ascii="黑体" w:eastAsia="黑体" w:hAnsi="宋体" w:cs="微软雅黑" w:hint="eastAsia"/>
          <w:color w:val="000000"/>
          <w:sz w:val="32"/>
          <w:szCs w:val="32"/>
        </w:rPr>
        <w:t>经国家海事管理机构认定的</w:t>
      </w:r>
      <w:r w:rsidRPr="00794A02">
        <w:rPr>
          <w:rFonts w:ascii="仿宋_GB2312" w:hAnsi="宋体" w:cs="微软雅黑" w:hint="eastAsia"/>
          <w:color w:val="000000"/>
          <w:sz w:val="32"/>
          <w:szCs w:val="32"/>
        </w:rPr>
        <w:t>相关技术机构进行评估，明确相关安全运输条件并经海事管理机构确认后，方可交付船舶运输。</w:t>
      </w:r>
    </w:p>
    <w:p w:rsidR="006D457E" w:rsidRPr="00794A02" w:rsidRDefault="006D457E" w:rsidP="006D457E">
      <w:pPr>
        <w:widowControl/>
        <w:shd w:val="clear" w:color="auto" w:fill="FFFFFF"/>
        <w:spacing w:line="560" w:lineRule="exact"/>
        <w:ind w:firstLineChars="200" w:firstLine="640"/>
        <w:rPr>
          <w:rFonts w:ascii="仿宋_GB2312" w:hAnsi="宋体" w:cs="微软雅黑"/>
          <w:color w:val="000000"/>
          <w:sz w:val="32"/>
          <w:szCs w:val="32"/>
        </w:rPr>
      </w:pPr>
      <w:r w:rsidRPr="00794A02">
        <w:rPr>
          <w:rFonts w:ascii="黑体" w:eastAsia="黑体" w:hAnsi="宋体" w:cs="微软雅黑" w:hint="eastAsia"/>
          <w:color w:val="000000"/>
          <w:sz w:val="32"/>
          <w:szCs w:val="32"/>
        </w:rPr>
        <w:t>第八十三条</w:t>
      </w:r>
      <w:r w:rsidRPr="00794A02">
        <w:rPr>
          <w:rFonts w:ascii="宋体" w:hAnsi="宋体" w:cs="微软雅黑"/>
          <w:color w:val="000000"/>
          <w:sz w:val="32"/>
          <w:szCs w:val="32"/>
        </w:rPr>
        <w:t xml:space="preserve">  </w:t>
      </w:r>
      <w:r w:rsidRPr="00794A02">
        <w:rPr>
          <w:rFonts w:ascii="仿宋_GB2312" w:hAnsi="宋体" w:cs="微软雅黑" w:hint="eastAsia"/>
          <w:color w:val="000000"/>
          <w:sz w:val="32"/>
          <w:szCs w:val="32"/>
        </w:rPr>
        <w:t>禁止通过内河封闭水域运输剧毒化学品以及国家规定禁止通过内河运输的其他危险化学品。</w:t>
      </w:r>
    </w:p>
    <w:p w:rsidR="006D457E" w:rsidRPr="00794A02" w:rsidRDefault="006D457E" w:rsidP="006D457E">
      <w:pPr>
        <w:widowControl/>
        <w:shd w:val="clear" w:color="auto" w:fill="FFFFFF"/>
        <w:spacing w:line="560" w:lineRule="exact"/>
        <w:ind w:firstLineChars="200" w:firstLine="640"/>
        <w:rPr>
          <w:rFonts w:ascii="仿宋_GB2312" w:hAnsi="宋体" w:cs="微软雅黑"/>
          <w:color w:val="000000"/>
          <w:sz w:val="32"/>
          <w:szCs w:val="32"/>
        </w:rPr>
      </w:pPr>
      <w:r w:rsidRPr="00794A02">
        <w:rPr>
          <w:rFonts w:ascii="仿宋_GB2312" w:hAnsi="宋体" w:cs="微软雅黑" w:hint="eastAsia"/>
          <w:color w:val="000000"/>
          <w:sz w:val="32"/>
          <w:szCs w:val="32"/>
        </w:rPr>
        <w:t>前款规定以外的内河水域，禁止运输国家规定禁止通过内河运输的剧毒化学品以及其他危险化学品。</w:t>
      </w:r>
    </w:p>
    <w:p w:rsidR="006D457E" w:rsidRPr="00794A02" w:rsidRDefault="006D457E" w:rsidP="006D457E">
      <w:pPr>
        <w:tabs>
          <w:tab w:val="left" w:pos="5009"/>
        </w:tabs>
        <w:spacing w:line="560" w:lineRule="exact"/>
        <w:ind w:firstLineChars="200" w:firstLine="640"/>
        <w:rPr>
          <w:rFonts w:ascii="仿宋_GB2312" w:hAnsi="宋体" w:cs="微软雅黑"/>
          <w:color w:val="000000"/>
          <w:sz w:val="32"/>
          <w:szCs w:val="32"/>
        </w:rPr>
      </w:pPr>
      <w:r w:rsidRPr="00794A02">
        <w:rPr>
          <w:rFonts w:ascii="仿宋_GB2312" w:hAnsi="宋体" w:cs="微软雅黑"/>
          <w:color w:val="000000"/>
          <w:sz w:val="32"/>
          <w:szCs w:val="32"/>
        </w:rPr>
        <w:t>禁止通过内河运输的剧毒化学品以及其他危险化学品的范围，由国务院交通运输主管部门会同国务院</w:t>
      </w:r>
      <w:r w:rsidRPr="00794A02">
        <w:rPr>
          <w:rFonts w:ascii="黑体" w:eastAsia="黑体" w:hAnsi="宋体" w:cs="微软雅黑" w:hint="eastAsia"/>
          <w:color w:val="000000"/>
          <w:sz w:val="32"/>
          <w:szCs w:val="32"/>
        </w:rPr>
        <w:t>生态环境主</w:t>
      </w:r>
      <w:r w:rsidRPr="00794A02">
        <w:rPr>
          <w:rFonts w:ascii="黑体" w:eastAsia="黑体" w:hAnsi="宋体" w:cs="微软雅黑" w:hint="eastAsia"/>
          <w:color w:val="000000"/>
          <w:sz w:val="32"/>
          <w:szCs w:val="32"/>
        </w:rPr>
        <w:lastRenderedPageBreak/>
        <w:t>管部门</w:t>
      </w:r>
      <w:r w:rsidRPr="00794A02">
        <w:rPr>
          <w:rFonts w:ascii="仿宋_GB2312" w:hAnsi="宋体" w:cs="微软雅黑" w:hint="eastAsia"/>
          <w:color w:val="000000"/>
          <w:sz w:val="32"/>
          <w:szCs w:val="32"/>
        </w:rPr>
        <w:t>、工业和信息化部门、</w:t>
      </w:r>
      <w:r w:rsidRPr="00794A02">
        <w:rPr>
          <w:rFonts w:ascii="黑体" w:eastAsia="黑体" w:hAnsi="宋体" w:cs="微软雅黑" w:hint="eastAsia"/>
          <w:color w:val="000000"/>
          <w:sz w:val="32"/>
          <w:szCs w:val="32"/>
        </w:rPr>
        <w:t>应急</w:t>
      </w:r>
      <w:r w:rsidRPr="00794A02">
        <w:rPr>
          <w:rFonts w:ascii="仿宋_GB2312" w:hAnsi="宋体" w:cs="宋体" w:hint="eastAsia"/>
          <w:color w:val="000000"/>
          <w:sz w:val="32"/>
          <w:szCs w:val="32"/>
        </w:rPr>
        <w:t>管理</w:t>
      </w:r>
      <w:r w:rsidRPr="00794A02">
        <w:rPr>
          <w:rFonts w:ascii="仿宋_GB2312" w:hAnsi="宋体" w:cs="微软雅黑" w:hint="eastAsia"/>
          <w:color w:val="000000"/>
          <w:sz w:val="32"/>
          <w:szCs w:val="32"/>
        </w:rPr>
        <w:t>部门，根据危险化学品的危险特性、危险化学品对人体和水环境的危害程度以及消除危害后果的难易程度等因素规定并公布。</w:t>
      </w:r>
    </w:p>
    <w:p w:rsidR="006D457E" w:rsidRPr="00794A02" w:rsidRDefault="006D457E" w:rsidP="006D457E">
      <w:pPr>
        <w:tabs>
          <w:tab w:val="left" w:pos="5009"/>
        </w:tabs>
        <w:spacing w:line="560" w:lineRule="exact"/>
        <w:ind w:firstLineChars="200" w:firstLine="640"/>
        <w:rPr>
          <w:rFonts w:ascii="仿宋_GB2312" w:hAnsi="宋体" w:cs="微软雅黑"/>
          <w:color w:val="000000"/>
          <w:sz w:val="32"/>
          <w:szCs w:val="32"/>
        </w:rPr>
      </w:pPr>
      <w:r w:rsidRPr="00794A02">
        <w:rPr>
          <w:rFonts w:ascii="黑体" w:eastAsia="黑体" w:hAnsi="宋体" w:cs="微软雅黑"/>
          <w:color w:val="000000"/>
          <w:sz w:val="32"/>
          <w:szCs w:val="32"/>
        </w:rPr>
        <w:t>第八十</w:t>
      </w:r>
      <w:r w:rsidRPr="00794A02">
        <w:rPr>
          <w:rFonts w:ascii="黑体" w:eastAsia="黑体" w:hAnsi="宋体" w:cs="微软雅黑" w:hint="eastAsia"/>
          <w:color w:val="000000"/>
          <w:sz w:val="32"/>
          <w:szCs w:val="32"/>
        </w:rPr>
        <w:t>四</w:t>
      </w:r>
      <w:r w:rsidRPr="00794A02">
        <w:rPr>
          <w:rFonts w:ascii="黑体" w:eastAsia="黑体" w:hAnsi="宋体" w:cs="微软雅黑"/>
          <w:color w:val="000000"/>
          <w:sz w:val="32"/>
          <w:szCs w:val="32"/>
        </w:rPr>
        <w:t>条</w:t>
      </w:r>
      <w:r w:rsidRPr="00794A02">
        <w:rPr>
          <w:rFonts w:ascii="宋体" w:hAnsi="宋体" w:cs="微软雅黑"/>
          <w:color w:val="000000"/>
          <w:sz w:val="32"/>
          <w:szCs w:val="32"/>
        </w:rPr>
        <w:t xml:space="preserve">  </w:t>
      </w:r>
      <w:r w:rsidRPr="00794A02">
        <w:rPr>
          <w:rFonts w:ascii="仿宋_GB2312" w:hAnsi="宋体" w:cs="微软雅黑" w:hint="eastAsia"/>
          <w:color w:val="000000"/>
          <w:sz w:val="32"/>
          <w:szCs w:val="32"/>
        </w:rPr>
        <w:t>国务院交通运输主管部门应当根据危险化学品的危险特性，对通过内河运输本</w:t>
      </w:r>
      <w:r w:rsidRPr="00794A02">
        <w:rPr>
          <w:rFonts w:ascii="黑体" w:eastAsia="黑体" w:hAnsi="宋体" w:cs="微软雅黑" w:hint="eastAsia"/>
          <w:color w:val="000000"/>
          <w:sz w:val="32"/>
          <w:szCs w:val="32"/>
        </w:rPr>
        <w:t>法第八十三条</w:t>
      </w:r>
      <w:r w:rsidRPr="00794A02">
        <w:rPr>
          <w:rFonts w:ascii="仿宋_GB2312" w:hAnsi="宋体" w:cs="微软雅黑" w:hint="eastAsia"/>
          <w:color w:val="000000"/>
          <w:sz w:val="32"/>
          <w:szCs w:val="32"/>
        </w:rPr>
        <w:t>规定以外的危险化学品（以下简称通过内河运输危险化学品）实行分类管理，对各类危险化学品的运输方式、包装规范和安全防护措施等分别作出规定并监督实施。</w:t>
      </w:r>
    </w:p>
    <w:p w:rsidR="006D457E" w:rsidRPr="00794A02" w:rsidRDefault="006D457E" w:rsidP="006D457E">
      <w:pPr>
        <w:tabs>
          <w:tab w:val="left" w:pos="5009"/>
        </w:tabs>
        <w:spacing w:line="560" w:lineRule="exact"/>
        <w:ind w:firstLineChars="200" w:firstLine="640"/>
        <w:rPr>
          <w:rFonts w:ascii="仿宋_GB2312" w:hAnsi="宋体" w:cs="微软雅黑"/>
          <w:color w:val="000000"/>
          <w:sz w:val="32"/>
          <w:szCs w:val="32"/>
        </w:rPr>
      </w:pPr>
      <w:r w:rsidRPr="00794A02">
        <w:rPr>
          <w:rFonts w:ascii="黑体" w:eastAsia="黑体" w:hAnsi="宋体" w:cs="微软雅黑"/>
          <w:color w:val="000000"/>
          <w:sz w:val="32"/>
          <w:szCs w:val="32"/>
        </w:rPr>
        <w:t>第八十</w:t>
      </w:r>
      <w:r w:rsidRPr="00794A02">
        <w:rPr>
          <w:rFonts w:ascii="黑体" w:eastAsia="黑体" w:hAnsi="宋体" w:cs="微软雅黑" w:hint="eastAsia"/>
          <w:color w:val="000000"/>
          <w:sz w:val="32"/>
          <w:szCs w:val="32"/>
        </w:rPr>
        <w:t>五</w:t>
      </w:r>
      <w:r w:rsidRPr="00794A02">
        <w:rPr>
          <w:rFonts w:ascii="黑体" w:eastAsia="黑体" w:hAnsi="宋体" w:cs="微软雅黑"/>
          <w:color w:val="000000"/>
          <w:sz w:val="32"/>
          <w:szCs w:val="32"/>
        </w:rPr>
        <w:t>条</w:t>
      </w:r>
      <w:r w:rsidRPr="00794A02">
        <w:rPr>
          <w:rFonts w:ascii="宋体" w:hAnsi="宋体" w:cs="微软雅黑"/>
          <w:color w:val="000000"/>
          <w:sz w:val="32"/>
          <w:szCs w:val="32"/>
        </w:rPr>
        <w:t xml:space="preserve">  </w:t>
      </w:r>
      <w:r w:rsidRPr="00794A02">
        <w:rPr>
          <w:rFonts w:ascii="仿宋_GB2312" w:hAnsi="宋体" w:cs="微软雅黑" w:hint="eastAsia"/>
          <w:color w:val="000000"/>
          <w:sz w:val="32"/>
          <w:szCs w:val="32"/>
        </w:rPr>
        <w:t>通过内河运输危险化学品，应当由依法取得危险货物水路运输许可的水路运输企业承运，其他单位和个人不得承运。托运人应当委托依法取得危险货物水路运输许可的水路运输企业承运，不得委托其他单位和个人承运。</w:t>
      </w:r>
    </w:p>
    <w:p w:rsidR="006D457E" w:rsidRPr="00794A02" w:rsidRDefault="006D457E" w:rsidP="006D457E">
      <w:pPr>
        <w:widowControl/>
        <w:shd w:val="clear" w:color="auto" w:fill="FFFFFF"/>
        <w:spacing w:line="560" w:lineRule="exact"/>
        <w:ind w:firstLineChars="200" w:firstLine="640"/>
        <w:rPr>
          <w:rFonts w:ascii="仿宋_GB2312" w:hAnsi="宋体" w:cs="微软雅黑"/>
          <w:color w:val="000000"/>
          <w:sz w:val="32"/>
          <w:szCs w:val="32"/>
        </w:rPr>
      </w:pPr>
      <w:r w:rsidRPr="00794A02">
        <w:rPr>
          <w:rFonts w:ascii="黑体" w:eastAsia="黑体" w:hAnsi="宋体" w:cs="微软雅黑" w:hint="eastAsia"/>
          <w:color w:val="000000"/>
          <w:sz w:val="32"/>
          <w:szCs w:val="32"/>
        </w:rPr>
        <w:t>第八十六条</w:t>
      </w:r>
      <w:r w:rsidRPr="00794A02">
        <w:rPr>
          <w:rFonts w:ascii="宋体" w:hAnsi="宋体" w:cs="微软雅黑"/>
          <w:color w:val="000000"/>
          <w:sz w:val="32"/>
          <w:szCs w:val="32"/>
        </w:rPr>
        <w:t xml:space="preserve">  </w:t>
      </w:r>
      <w:r w:rsidRPr="00794A02">
        <w:rPr>
          <w:rFonts w:ascii="仿宋_GB2312" w:hAnsi="宋体" w:cs="微软雅黑" w:hint="eastAsia"/>
          <w:color w:val="000000"/>
          <w:sz w:val="32"/>
          <w:szCs w:val="32"/>
        </w:rPr>
        <w:t>通过内河运输危险化学品，应当使用依法取得危险货物适装证书的运输船舶。水路运输企业应当针对所运输的危险化学品的危险特性，制定运输船舶危险化学品事故应急救援预案，并为运输船舶配备充足、有效的应急救援器材和设备。</w:t>
      </w:r>
    </w:p>
    <w:p w:rsidR="006D457E" w:rsidRPr="00794A02" w:rsidRDefault="006D457E" w:rsidP="006D457E">
      <w:pPr>
        <w:tabs>
          <w:tab w:val="left" w:pos="5009"/>
        </w:tabs>
        <w:spacing w:line="560" w:lineRule="exact"/>
        <w:ind w:firstLineChars="200" w:firstLine="640"/>
        <w:rPr>
          <w:rFonts w:ascii="仿宋_GB2312" w:hAnsi="宋体" w:cs="宋体"/>
          <w:color w:val="000000"/>
          <w:sz w:val="32"/>
          <w:szCs w:val="32"/>
        </w:rPr>
      </w:pPr>
      <w:r w:rsidRPr="00794A02">
        <w:rPr>
          <w:rFonts w:ascii="仿宋_GB2312" w:hAnsi="宋体" w:cs="微软雅黑"/>
          <w:color w:val="000000"/>
          <w:sz w:val="32"/>
          <w:szCs w:val="32"/>
        </w:rPr>
        <w:t>通过内河运输危险化学品的船舶，其所有人或者经营人应当取得船舶污染损害责任保险证书或者财务担保证明。船舶污染损害责任保险证书或者财务担保证明的副本应当随船携带</w:t>
      </w:r>
      <w:r w:rsidRPr="00794A02">
        <w:rPr>
          <w:rFonts w:ascii="仿宋_GB2312" w:hAnsi="宋体" w:cs="宋体" w:hint="eastAsia"/>
          <w:color w:val="000000"/>
          <w:sz w:val="32"/>
          <w:szCs w:val="32"/>
        </w:rPr>
        <w:t>。</w:t>
      </w:r>
    </w:p>
    <w:p w:rsidR="006D457E" w:rsidRPr="00794A02" w:rsidRDefault="006D457E" w:rsidP="006D457E">
      <w:pPr>
        <w:tabs>
          <w:tab w:val="left" w:pos="5009"/>
        </w:tabs>
        <w:spacing w:line="560" w:lineRule="exact"/>
        <w:ind w:firstLineChars="200" w:firstLine="640"/>
        <w:rPr>
          <w:rFonts w:ascii="仿宋_GB2312" w:hAnsi="宋体" w:cs="微软雅黑"/>
          <w:color w:val="000000"/>
          <w:sz w:val="32"/>
          <w:szCs w:val="32"/>
        </w:rPr>
      </w:pPr>
      <w:r w:rsidRPr="00794A02">
        <w:rPr>
          <w:rFonts w:ascii="黑体" w:eastAsia="黑体" w:hAnsi="宋体" w:cs="微软雅黑"/>
          <w:color w:val="000000"/>
          <w:sz w:val="32"/>
          <w:szCs w:val="32"/>
        </w:rPr>
        <w:t>第八十</w:t>
      </w:r>
      <w:r w:rsidRPr="00794A02">
        <w:rPr>
          <w:rFonts w:ascii="黑体" w:eastAsia="黑体" w:hAnsi="宋体" w:cs="微软雅黑" w:hint="eastAsia"/>
          <w:color w:val="000000"/>
          <w:sz w:val="32"/>
          <w:szCs w:val="32"/>
        </w:rPr>
        <w:t>七</w:t>
      </w:r>
      <w:r w:rsidRPr="00794A02">
        <w:rPr>
          <w:rFonts w:ascii="黑体" w:eastAsia="黑体" w:hAnsi="宋体" w:cs="微软雅黑"/>
          <w:color w:val="000000"/>
          <w:sz w:val="32"/>
          <w:szCs w:val="32"/>
        </w:rPr>
        <w:t>条</w:t>
      </w:r>
      <w:r w:rsidRPr="00794A02">
        <w:rPr>
          <w:rFonts w:ascii="宋体" w:hAnsi="宋体" w:cs="微软雅黑"/>
          <w:color w:val="000000"/>
          <w:sz w:val="32"/>
          <w:szCs w:val="32"/>
        </w:rPr>
        <w:t xml:space="preserve">  </w:t>
      </w:r>
      <w:r w:rsidRPr="00794A02">
        <w:rPr>
          <w:rFonts w:ascii="仿宋_GB2312" w:hAnsi="宋体" w:cs="微软雅黑" w:hint="eastAsia"/>
          <w:color w:val="000000"/>
          <w:sz w:val="32"/>
          <w:szCs w:val="32"/>
        </w:rPr>
        <w:t>通过内河运输危险化学品，危险化学品包装物的材质、型式、强度以及包装方法应当符合水路运输危险化学品包装规范的要求。国务院交通运输主管部门对单船</w:t>
      </w:r>
      <w:r w:rsidRPr="00794A02">
        <w:rPr>
          <w:rFonts w:ascii="仿宋_GB2312" w:hAnsi="宋体" w:cs="微软雅黑" w:hint="eastAsia"/>
          <w:color w:val="000000"/>
          <w:sz w:val="32"/>
          <w:szCs w:val="32"/>
        </w:rPr>
        <w:lastRenderedPageBreak/>
        <w:t>运输的危险化学品数量有限制性规定的，承运人应当按照规定安排运输数量。</w:t>
      </w:r>
    </w:p>
    <w:p w:rsidR="006D457E" w:rsidRPr="00794A02" w:rsidRDefault="006D457E" w:rsidP="006D457E">
      <w:pPr>
        <w:widowControl/>
        <w:shd w:val="clear" w:color="auto" w:fill="FFFFFF"/>
        <w:spacing w:line="560" w:lineRule="exact"/>
        <w:ind w:firstLineChars="200" w:firstLine="640"/>
        <w:rPr>
          <w:rFonts w:ascii="仿宋_GB2312" w:hAnsi="宋体" w:cs="微软雅黑"/>
          <w:color w:val="000000"/>
          <w:sz w:val="32"/>
          <w:szCs w:val="32"/>
        </w:rPr>
      </w:pPr>
      <w:r w:rsidRPr="00794A02">
        <w:rPr>
          <w:rFonts w:ascii="黑体" w:eastAsia="黑体" w:hAnsi="宋体" w:cs="微软雅黑" w:hint="eastAsia"/>
          <w:color w:val="000000"/>
          <w:sz w:val="32"/>
          <w:szCs w:val="32"/>
        </w:rPr>
        <w:t>第八十八条</w:t>
      </w:r>
      <w:r w:rsidRPr="00794A02">
        <w:rPr>
          <w:rFonts w:ascii="宋体" w:hAnsi="宋体" w:cs="微软雅黑"/>
          <w:color w:val="000000"/>
          <w:sz w:val="32"/>
          <w:szCs w:val="32"/>
        </w:rPr>
        <w:t xml:space="preserve">  </w:t>
      </w:r>
      <w:r w:rsidRPr="00794A02">
        <w:rPr>
          <w:rFonts w:ascii="仿宋_GB2312" w:hAnsi="宋体" w:cs="微软雅黑" w:hint="eastAsia"/>
          <w:color w:val="000000"/>
          <w:sz w:val="32"/>
          <w:szCs w:val="32"/>
        </w:rPr>
        <w:t>用于危险化学品运输作业的内河码头、泊位应当符合国家有关安全规范，与饮用水取水口保持国家规定的距离。有关管理单位应当制定码头、泊位危险化学品事故应急预案，并为码头、泊位配备充足、有效的应急救援器材和设备。</w:t>
      </w:r>
    </w:p>
    <w:p w:rsidR="006D457E" w:rsidRPr="00794A02" w:rsidRDefault="006D457E" w:rsidP="006D457E">
      <w:pPr>
        <w:tabs>
          <w:tab w:val="left" w:pos="5009"/>
        </w:tabs>
        <w:spacing w:line="560" w:lineRule="exact"/>
        <w:ind w:firstLineChars="200" w:firstLine="640"/>
        <w:rPr>
          <w:rFonts w:ascii="仿宋_GB2312" w:hAnsi="宋体" w:cs="微软雅黑"/>
          <w:color w:val="000000"/>
          <w:sz w:val="32"/>
          <w:szCs w:val="32"/>
        </w:rPr>
      </w:pPr>
      <w:r w:rsidRPr="00794A02">
        <w:rPr>
          <w:rFonts w:ascii="仿宋_GB2312" w:hAnsi="宋体" w:cs="微软雅黑"/>
          <w:color w:val="000000"/>
          <w:sz w:val="32"/>
          <w:szCs w:val="32"/>
        </w:rPr>
        <w:t>用于危险化学品运输作业的内河码头、泊位，经交通运输主管部门按照国家有关规定验收合格后方可投入使用。</w:t>
      </w:r>
    </w:p>
    <w:p w:rsidR="006D457E" w:rsidRPr="00794A02" w:rsidRDefault="006D457E" w:rsidP="006D457E">
      <w:pPr>
        <w:widowControl/>
        <w:shd w:val="clear" w:color="auto" w:fill="FFFFFF"/>
        <w:spacing w:line="560" w:lineRule="exact"/>
        <w:ind w:firstLineChars="200" w:firstLine="640"/>
        <w:rPr>
          <w:rFonts w:ascii="仿宋_GB2312" w:hAnsi="宋体" w:cs="微软雅黑"/>
          <w:color w:val="000000"/>
          <w:sz w:val="32"/>
          <w:szCs w:val="32"/>
        </w:rPr>
      </w:pPr>
      <w:r w:rsidRPr="00794A02">
        <w:rPr>
          <w:rFonts w:ascii="黑体" w:eastAsia="黑体" w:hAnsi="宋体" w:cs="微软雅黑" w:hint="eastAsia"/>
          <w:color w:val="000000"/>
          <w:sz w:val="32"/>
          <w:szCs w:val="32"/>
        </w:rPr>
        <w:t>第八十九条</w:t>
      </w:r>
      <w:r w:rsidRPr="00794A02">
        <w:rPr>
          <w:rFonts w:ascii="宋体" w:hAnsi="宋体" w:cs="宋体"/>
          <w:color w:val="000000"/>
          <w:sz w:val="32"/>
          <w:szCs w:val="32"/>
        </w:rPr>
        <w:t xml:space="preserve">  </w:t>
      </w:r>
      <w:r w:rsidRPr="00794A02">
        <w:rPr>
          <w:rFonts w:ascii="仿宋_GB2312" w:hAnsi="宋体" w:cs="微软雅黑" w:hint="eastAsia"/>
          <w:color w:val="000000"/>
          <w:sz w:val="32"/>
          <w:szCs w:val="32"/>
        </w:rPr>
        <w:t>船舶载运危险化学品进出内河港口，应当将危险化学品的名称、危险特性、包装以及进出港时间等事项，事先报告海事管理机构。海事管理机构接到报告后，应当在国务院交通运输主管部门规定的时间内作出是否同意的决定，通知报告人，同时通报港口行政管理部门。定船舶、定航线、定货种的船舶可以定期报告。</w:t>
      </w:r>
    </w:p>
    <w:p w:rsidR="006D457E" w:rsidRPr="00794A02" w:rsidRDefault="006D457E" w:rsidP="006D457E">
      <w:pPr>
        <w:widowControl/>
        <w:shd w:val="clear" w:color="auto" w:fill="FFFFFF"/>
        <w:spacing w:line="560" w:lineRule="exact"/>
        <w:ind w:firstLineChars="200" w:firstLine="640"/>
        <w:rPr>
          <w:rFonts w:ascii="仿宋_GB2312" w:hAnsi="宋体" w:cs="微软雅黑"/>
          <w:color w:val="000000"/>
          <w:sz w:val="32"/>
          <w:szCs w:val="32"/>
        </w:rPr>
      </w:pPr>
      <w:r w:rsidRPr="00794A02">
        <w:rPr>
          <w:rFonts w:ascii="仿宋_GB2312" w:hAnsi="宋体" w:cs="微软雅黑" w:hint="eastAsia"/>
          <w:color w:val="000000"/>
          <w:sz w:val="32"/>
          <w:szCs w:val="32"/>
        </w:rPr>
        <w:t>在内河港口内进行危险化学品的装卸、过驳作业，应当将危险化学品的名称、危险特性、包装和作业的时间、地点等事项报告港口行政管理部门。港口行政管理部门接到报告后，应当在国务院交通运输主管部门规定的时间内作出是否同意的决定，通知报告人，同时通报海事管理机构。</w:t>
      </w:r>
    </w:p>
    <w:p w:rsidR="006D457E" w:rsidRPr="00794A02" w:rsidRDefault="006D457E" w:rsidP="006D457E">
      <w:pPr>
        <w:tabs>
          <w:tab w:val="left" w:pos="5009"/>
        </w:tabs>
        <w:spacing w:line="560" w:lineRule="exact"/>
        <w:ind w:firstLineChars="200" w:firstLine="640"/>
        <w:rPr>
          <w:rFonts w:ascii="仿宋_GB2312" w:hAnsi="宋体" w:cs="微软雅黑"/>
          <w:color w:val="000000"/>
          <w:sz w:val="32"/>
          <w:szCs w:val="32"/>
        </w:rPr>
      </w:pPr>
      <w:r w:rsidRPr="00794A02">
        <w:rPr>
          <w:rFonts w:ascii="仿宋_GB2312" w:hAnsi="宋体" w:cs="微软雅黑"/>
          <w:color w:val="000000"/>
          <w:sz w:val="32"/>
          <w:szCs w:val="32"/>
        </w:rPr>
        <w:t>载运危险化学品的船舶在内河航行，通过过船建筑物的，应当提前向交通运输主管部门申报，并接受交通运输主管部门的管理。</w:t>
      </w:r>
    </w:p>
    <w:p w:rsidR="006D457E" w:rsidRPr="00794A02" w:rsidRDefault="006D457E" w:rsidP="006D457E">
      <w:pPr>
        <w:widowControl/>
        <w:shd w:val="clear" w:color="auto" w:fill="FFFFFF"/>
        <w:spacing w:line="560" w:lineRule="exact"/>
        <w:ind w:firstLineChars="200" w:firstLine="640"/>
        <w:rPr>
          <w:rFonts w:ascii="仿宋_GB2312" w:hAnsi="宋体" w:cs="微软雅黑"/>
          <w:color w:val="000000"/>
          <w:sz w:val="32"/>
          <w:szCs w:val="32"/>
        </w:rPr>
      </w:pPr>
      <w:r w:rsidRPr="00794A02">
        <w:rPr>
          <w:rFonts w:ascii="黑体" w:eastAsia="黑体" w:hAnsi="宋体" w:cs="微软雅黑" w:hint="eastAsia"/>
          <w:color w:val="000000"/>
          <w:sz w:val="32"/>
          <w:szCs w:val="32"/>
        </w:rPr>
        <w:lastRenderedPageBreak/>
        <w:t>第九十条</w:t>
      </w:r>
      <w:r w:rsidRPr="00794A02">
        <w:rPr>
          <w:rFonts w:ascii="宋体" w:hAnsi="宋体" w:cs="微软雅黑"/>
          <w:color w:val="000000"/>
          <w:sz w:val="32"/>
          <w:szCs w:val="32"/>
        </w:rPr>
        <w:t xml:space="preserve">  </w:t>
      </w:r>
      <w:r w:rsidRPr="00794A02">
        <w:rPr>
          <w:rFonts w:ascii="仿宋_GB2312" w:hAnsi="宋体" w:cs="微软雅黑" w:hint="eastAsia"/>
          <w:color w:val="000000"/>
          <w:sz w:val="32"/>
          <w:szCs w:val="32"/>
        </w:rPr>
        <w:t>载运危险化学品的船舶航行、装卸或者停泊，应当悬挂专用的警示标志，按照规定显示专用信号。</w:t>
      </w:r>
    </w:p>
    <w:p w:rsidR="006D457E" w:rsidRPr="00794A02" w:rsidRDefault="006D457E" w:rsidP="006D457E">
      <w:pPr>
        <w:tabs>
          <w:tab w:val="left" w:pos="5009"/>
        </w:tabs>
        <w:spacing w:line="560" w:lineRule="exact"/>
        <w:ind w:firstLineChars="200" w:firstLine="640"/>
        <w:rPr>
          <w:rFonts w:ascii="仿宋_GB2312" w:hAnsi="宋体" w:cs="微软雅黑"/>
          <w:color w:val="000000"/>
          <w:sz w:val="32"/>
          <w:szCs w:val="32"/>
        </w:rPr>
      </w:pPr>
      <w:r w:rsidRPr="00794A02">
        <w:rPr>
          <w:rFonts w:ascii="仿宋_GB2312" w:hAnsi="宋体" w:cs="微软雅黑"/>
          <w:color w:val="000000"/>
          <w:sz w:val="32"/>
          <w:szCs w:val="32"/>
        </w:rPr>
        <w:t>载运危险化学品的船舶在内河航行，按照国务院交通运输主管部门的规定需要引航的，应当申请引航。</w:t>
      </w:r>
    </w:p>
    <w:p w:rsidR="006D457E" w:rsidRPr="00794A02" w:rsidRDefault="006D457E" w:rsidP="006D457E">
      <w:pPr>
        <w:tabs>
          <w:tab w:val="left" w:pos="5009"/>
        </w:tabs>
        <w:spacing w:line="560" w:lineRule="exact"/>
        <w:ind w:firstLineChars="200" w:firstLine="640"/>
        <w:rPr>
          <w:rFonts w:ascii="仿宋_GB2312" w:hAnsi="宋体" w:cs="微软雅黑"/>
          <w:color w:val="000000"/>
          <w:sz w:val="32"/>
          <w:szCs w:val="32"/>
        </w:rPr>
      </w:pPr>
      <w:r w:rsidRPr="00794A02">
        <w:rPr>
          <w:rFonts w:ascii="黑体" w:eastAsia="黑体" w:hAnsi="宋体" w:cs="微软雅黑"/>
          <w:color w:val="000000"/>
          <w:sz w:val="32"/>
          <w:szCs w:val="32"/>
        </w:rPr>
        <w:t>第九十</w:t>
      </w:r>
      <w:r w:rsidRPr="00794A02">
        <w:rPr>
          <w:rFonts w:ascii="黑体" w:eastAsia="黑体" w:hAnsi="宋体" w:cs="微软雅黑" w:hint="eastAsia"/>
          <w:color w:val="000000"/>
          <w:sz w:val="32"/>
          <w:szCs w:val="32"/>
        </w:rPr>
        <w:t>一</w:t>
      </w:r>
      <w:r w:rsidRPr="00794A02">
        <w:rPr>
          <w:rFonts w:ascii="黑体" w:eastAsia="黑体" w:hAnsi="宋体" w:cs="微软雅黑"/>
          <w:color w:val="000000"/>
          <w:sz w:val="32"/>
          <w:szCs w:val="32"/>
        </w:rPr>
        <w:t>条</w:t>
      </w:r>
      <w:r w:rsidRPr="00794A02">
        <w:rPr>
          <w:rFonts w:ascii="宋体" w:hAnsi="宋体" w:cs="宋体"/>
          <w:color w:val="000000"/>
          <w:sz w:val="32"/>
          <w:szCs w:val="32"/>
        </w:rPr>
        <w:t xml:space="preserve">  </w:t>
      </w:r>
      <w:r w:rsidRPr="00794A02">
        <w:rPr>
          <w:rFonts w:ascii="仿宋_GB2312" w:hAnsi="宋体" w:cs="微软雅黑" w:hint="eastAsia"/>
          <w:color w:val="000000"/>
          <w:sz w:val="32"/>
          <w:szCs w:val="32"/>
        </w:rPr>
        <w:t>载运危险化学品的船舶在内河航行，应当遵守法律、行政法规和国家其他有关饮用水水源</w:t>
      </w:r>
      <w:r w:rsidRPr="00794A02">
        <w:rPr>
          <w:rFonts w:ascii="黑体" w:eastAsia="黑体" w:hAnsi="宋体" w:cs="微软雅黑" w:hint="eastAsia"/>
          <w:color w:val="000000"/>
          <w:sz w:val="32"/>
          <w:szCs w:val="32"/>
        </w:rPr>
        <w:t>和自然保护地</w:t>
      </w:r>
      <w:r w:rsidRPr="00794A02">
        <w:rPr>
          <w:rFonts w:ascii="仿宋_GB2312" w:hAnsi="宋体" w:cs="微软雅黑" w:hint="eastAsia"/>
          <w:color w:val="000000"/>
          <w:sz w:val="32"/>
          <w:szCs w:val="32"/>
        </w:rPr>
        <w:t>保护的规定。内河航道发展规划应当与依法经批准的饮用水水源保护区划定方案</w:t>
      </w:r>
      <w:r w:rsidRPr="00794A02">
        <w:rPr>
          <w:rFonts w:ascii="黑体" w:eastAsia="黑体" w:hAnsi="宋体" w:cs="微软雅黑" w:hint="eastAsia"/>
          <w:color w:val="000000"/>
          <w:sz w:val="32"/>
          <w:szCs w:val="32"/>
        </w:rPr>
        <w:t>和自然保护地总体规划</w:t>
      </w:r>
      <w:r w:rsidRPr="00794A02">
        <w:rPr>
          <w:rFonts w:ascii="仿宋_GB2312" w:hAnsi="宋体" w:cs="微软雅黑" w:hint="eastAsia"/>
          <w:color w:val="000000"/>
          <w:sz w:val="32"/>
          <w:szCs w:val="32"/>
        </w:rPr>
        <w:t>相协调。</w:t>
      </w:r>
    </w:p>
    <w:p w:rsidR="006D457E" w:rsidRPr="00794A02" w:rsidRDefault="006D457E" w:rsidP="006D457E">
      <w:pPr>
        <w:widowControl/>
        <w:shd w:val="clear" w:color="auto" w:fill="FFFFFF"/>
        <w:spacing w:line="560" w:lineRule="exact"/>
        <w:ind w:firstLineChars="200" w:firstLine="640"/>
        <w:rPr>
          <w:rFonts w:ascii="仿宋_GB2312" w:hAnsi="宋体" w:cs="微软雅黑"/>
          <w:color w:val="000000"/>
          <w:sz w:val="32"/>
          <w:szCs w:val="32"/>
        </w:rPr>
      </w:pPr>
      <w:r w:rsidRPr="00794A02">
        <w:rPr>
          <w:rFonts w:ascii="黑体" w:eastAsia="黑体" w:hAnsi="宋体" w:cs="微软雅黑" w:hint="eastAsia"/>
          <w:color w:val="000000"/>
          <w:sz w:val="32"/>
          <w:szCs w:val="32"/>
        </w:rPr>
        <w:t>第九十二条</w:t>
      </w:r>
      <w:r w:rsidRPr="00794A02">
        <w:rPr>
          <w:rFonts w:ascii="宋体" w:hAnsi="宋体" w:cs="微软雅黑"/>
          <w:color w:val="000000"/>
          <w:sz w:val="32"/>
          <w:szCs w:val="32"/>
        </w:rPr>
        <w:t xml:space="preserve">  </w:t>
      </w:r>
      <w:r w:rsidRPr="00794A02">
        <w:rPr>
          <w:rFonts w:ascii="仿宋_GB2312" w:hAnsi="宋体" w:cs="微软雅黑" w:hint="eastAsia"/>
          <w:color w:val="000000"/>
          <w:sz w:val="32"/>
          <w:szCs w:val="32"/>
        </w:rPr>
        <w:t>托运危险化学品的，托运人应当向承运人说明所托运的危险化学品的种类、数量、危险特性以及发生危险情况的应急处置措施，</w:t>
      </w:r>
      <w:r w:rsidRPr="00794A02">
        <w:rPr>
          <w:rFonts w:ascii="黑体" w:eastAsia="黑体" w:hAnsi="宋体" w:cs="微软雅黑" w:hint="eastAsia"/>
          <w:color w:val="000000"/>
          <w:sz w:val="32"/>
          <w:szCs w:val="32"/>
        </w:rPr>
        <w:t>提供化学品安全技术说明书，</w:t>
      </w:r>
      <w:r w:rsidRPr="00794A02">
        <w:rPr>
          <w:rFonts w:ascii="仿宋_GB2312" w:hAnsi="宋体" w:cs="微软雅黑" w:hint="eastAsia"/>
          <w:color w:val="000000"/>
          <w:sz w:val="32"/>
          <w:szCs w:val="32"/>
        </w:rPr>
        <w:t>并按照国家有关规定对所托运的危险化学品妥善包装，</w:t>
      </w:r>
      <w:r w:rsidRPr="00794A02">
        <w:rPr>
          <w:rFonts w:ascii="黑体" w:eastAsia="黑体" w:hAnsi="宋体" w:cs="微软雅黑" w:hint="eastAsia"/>
          <w:color w:val="000000"/>
          <w:sz w:val="32"/>
          <w:szCs w:val="32"/>
        </w:rPr>
        <w:t>在危险化学品包装（包括外包装件）上粘贴或者拴挂与包装内危险化学品相符的化学品安全标签</w:t>
      </w:r>
      <w:r w:rsidRPr="00794A02">
        <w:rPr>
          <w:rFonts w:ascii="仿宋_GB2312" w:hAnsi="宋体" w:cs="微软雅黑" w:hint="eastAsia"/>
          <w:color w:val="000000"/>
          <w:sz w:val="32"/>
          <w:szCs w:val="32"/>
        </w:rPr>
        <w:t>。</w:t>
      </w:r>
    </w:p>
    <w:p w:rsidR="006D457E" w:rsidRPr="00794A02" w:rsidRDefault="006D457E" w:rsidP="006D457E">
      <w:pPr>
        <w:tabs>
          <w:tab w:val="left" w:pos="5009"/>
        </w:tabs>
        <w:spacing w:line="560" w:lineRule="exact"/>
        <w:ind w:firstLineChars="200" w:firstLine="640"/>
        <w:rPr>
          <w:rFonts w:ascii="仿宋_GB2312" w:hAnsi="宋体" w:cs="微软雅黑"/>
          <w:color w:val="000000"/>
          <w:sz w:val="32"/>
          <w:szCs w:val="32"/>
        </w:rPr>
      </w:pPr>
      <w:r w:rsidRPr="00794A02">
        <w:rPr>
          <w:rFonts w:ascii="仿宋_GB2312" w:hAnsi="宋体" w:cs="微软雅黑"/>
          <w:color w:val="000000"/>
          <w:sz w:val="32"/>
          <w:szCs w:val="32"/>
        </w:rPr>
        <w:t>运输危险化学品需要添加抑制剂或者稳定剂的，托运人应当添加，并将有关情况告知承运人。</w:t>
      </w:r>
    </w:p>
    <w:p w:rsidR="006D457E" w:rsidRPr="00794A02" w:rsidRDefault="006D457E" w:rsidP="006D457E">
      <w:pPr>
        <w:tabs>
          <w:tab w:val="left" w:pos="4920"/>
        </w:tabs>
        <w:spacing w:line="560" w:lineRule="exact"/>
        <w:ind w:firstLineChars="200" w:firstLine="640"/>
        <w:rPr>
          <w:rFonts w:ascii="仿宋_GB2312" w:hAnsi="宋体" w:cs="微软雅黑"/>
          <w:color w:val="000000"/>
          <w:sz w:val="32"/>
          <w:szCs w:val="32"/>
        </w:rPr>
      </w:pPr>
      <w:r w:rsidRPr="00794A02">
        <w:rPr>
          <w:rFonts w:ascii="黑体" w:eastAsia="黑体" w:hAnsi="宋体" w:cs="微软雅黑" w:hint="eastAsia"/>
          <w:color w:val="000000"/>
          <w:sz w:val="32"/>
          <w:szCs w:val="32"/>
        </w:rPr>
        <w:t>第九十三条</w:t>
      </w:r>
      <w:r w:rsidRPr="00794A02">
        <w:rPr>
          <w:rFonts w:ascii="宋体" w:hAnsi="宋体" w:cs="微软雅黑"/>
          <w:color w:val="000000"/>
          <w:sz w:val="32"/>
          <w:szCs w:val="32"/>
        </w:rPr>
        <w:t xml:space="preserve">  </w:t>
      </w:r>
      <w:r w:rsidRPr="00794A02">
        <w:rPr>
          <w:rFonts w:ascii="仿宋_GB2312" w:hAnsi="宋体" w:cs="微软雅黑" w:hint="eastAsia"/>
          <w:color w:val="000000"/>
          <w:sz w:val="32"/>
          <w:szCs w:val="32"/>
        </w:rPr>
        <w:t>托运人</w:t>
      </w:r>
      <w:r w:rsidRPr="00794A02">
        <w:rPr>
          <w:rFonts w:ascii="黑体" w:eastAsia="黑体" w:hAnsi="黑体" w:hint="eastAsia"/>
          <w:color w:val="000000"/>
          <w:sz w:val="32"/>
          <w:szCs w:val="32"/>
        </w:rPr>
        <w:t>和承运人</w:t>
      </w:r>
      <w:r w:rsidRPr="00794A02">
        <w:rPr>
          <w:rFonts w:ascii="仿宋_GB2312" w:hAnsi="宋体" w:cs="微软雅黑" w:hint="eastAsia"/>
          <w:color w:val="000000"/>
          <w:sz w:val="32"/>
          <w:szCs w:val="32"/>
        </w:rPr>
        <w:t>不得在托运</w:t>
      </w:r>
      <w:r w:rsidRPr="00794A02">
        <w:rPr>
          <w:rFonts w:ascii="黑体" w:eastAsia="黑体" w:hAnsi="黑体" w:cs="微软雅黑" w:hint="eastAsia"/>
          <w:color w:val="000000"/>
          <w:sz w:val="32"/>
          <w:szCs w:val="32"/>
        </w:rPr>
        <w:t>或者承运</w:t>
      </w:r>
      <w:r w:rsidRPr="00794A02">
        <w:rPr>
          <w:rFonts w:ascii="仿宋_GB2312" w:hAnsi="宋体" w:cs="微软雅黑" w:hint="eastAsia"/>
          <w:color w:val="000000"/>
          <w:sz w:val="32"/>
          <w:szCs w:val="32"/>
        </w:rPr>
        <w:t>的普通货物中夹带危险化学品，不得将危险化学品匿报或者谎报为普通货物托运</w:t>
      </w:r>
      <w:r w:rsidRPr="00794A02">
        <w:rPr>
          <w:rFonts w:ascii="黑体" w:eastAsia="黑体" w:hAnsi="黑体" w:cs="微软雅黑" w:hint="eastAsia"/>
          <w:color w:val="000000"/>
          <w:sz w:val="32"/>
          <w:szCs w:val="32"/>
        </w:rPr>
        <w:t>或者承运</w:t>
      </w:r>
      <w:r w:rsidRPr="00794A02">
        <w:rPr>
          <w:rFonts w:ascii="仿宋_GB2312" w:hAnsi="宋体" w:cs="微软雅黑" w:hint="eastAsia"/>
          <w:color w:val="000000"/>
          <w:sz w:val="32"/>
          <w:szCs w:val="32"/>
        </w:rPr>
        <w:t>。</w:t>
      </w:r>
    </w:p>
    <w:p w:rsidR="006D457E" w:rsidRPr="00794A02" w:rsidRDefault="006D457E" w:rsidP="006D457E">
      <w:pPr>
        <w:widowControl/>
        <w:shd w:val="clear" w:color="auto" w:fill="FFFFFF"/>
        <w:spacing w:line="560" w:lineRule="exact"/>
        <w:ind w:firstLineChars="200" w:firstLine="640"/>
        <w:rPr>
          <w:rFonts w:ascii="宋体" w:hAnsi="宋体" w:cs="微软雅黑"/>
          <w:b/>
          <w:color w:val="000000"/>
          <w:sz w:val="32"/>
          <w:szCs w:val="32"/>
        </w:rPr>
      </w:pPr>
      <w:r w:rsidRPr="00794A02">
        <w:rPr>
          <w:rFonts w:ascii="黑体" w:eastAsia="黑体" w:hAnsi="宋体" w:cs="微软雅黑" w:hint="eastAsia"/>
          <w:color w:val="000000"/>
          <w:sz w:val="32"/>
          <w:szCs w:val="32"/>
        </w:rPr>
        <w:t>交寄、收寄危险化学品的，应当遵守国务院邮政管理部门的规定。</w:t>
      </w:r>
    </w:p>
    <w:p w:rsidR="006D457E" w:rsidRPr="00794A02" w:rsidRDefault="006D457E" w:rsidP="006D457E">
      <w:pPr>
        <w:tabs>
          <w:tab w:val="left" w:pos="5009"/>
        </w:tabs>
        <w:spacing w:line="560" w:lineRule="exact"/>
        <w:ind w:firstLineChars="200" w:firstLine="640"/>
        <w:rPr>
          <w:rFonts w:ascii="仿宋_GB2312" w:hAnsi="宋体" w:cs="微软雅黑"/>
          <w:color w:val="000000"/>
          <w:sz w:val="32"/>
          <w:szCs w:val="32"/>
        </w:rPr>
      </w:pPr>
      <w:r w:rsidRPr="00794A02">
        <w:rPr>
          <w:rFonts w:ascii="仿宋_GB2312" w:hAnsi="宋体" w:cs="微软雅黑"/>
          <w:color w:val="000000"/>
          <w:sz w:val="32"/>
          <w:szCs w:val="32"/>
        </w:rPr>
        <w:t>对涉嫌违反本条第一款、第二款规定的，交通运输主管</w:t>
      </w:r>
      <w:r w:rsidRPr="00794A02">
        <w:rPr>
          <w:rFonts w:ascii="仿宋_GB2312" w:hAnsi="宋体" w:cs="微软雅黑" w:hint="eastAsia"/>
          <w:color w:val="000000"/>
          <w:sz w:val="32"/>
          <w:szCs w:val="32"/>
        </w:rPr>
        <w:t>部门、邮政管理部门可以依法开拆查验。</w:t>
      </w:r>
    </w:p>
    <w:p w:rsidR="006D457E" w:rsidRPr="00794A02" w:rsidRDefault="006D457E" w:rsidP="006D457E">
      <w:pPr>
        <w:tabs>
          <w:tab w:val="left" w:pos="5009"/>
        </w:tabs>
        <w:spacing w:line="560" w:lineRule="exact"/>
        <w:ind w:firstLineChars="200" w:firstLine="640"/>
        <w:rPr>
          <w:rFonts w:ascii="仿宋_GB2312" w:hAnsi="宋体" w:cs="微软雅黑"/>
          <w:color w:val="000000"/>
          <w:sz w:val="32"/>
          <w:szCs w:val="32"/>
        </w:rPr>
      </w:pPr>
      <w:r w:rsidRPr="00794A02">
        <w:rPr>
          <w:rFonts w:ascii="黑体" w:eastAsia="黑体" w:hAnsi="宋体" w:cs="微软雅黑"/>
          <w:color w:val="000000"/>
          <w:sz w:val="32"/>
          <w:szCs w:val="32"/>
        </w:rPr>
        <w:t>第九十</w:t>
      </w:r>
      <w:r w:rsidRPr="00794A02">
        <w:rPr>
          <w:rFonts w:ascii="黑体" w:eastAsia="黑体" w:hAnsi="宋体" w:cs="微软雅黑" w:hint="eastAsia"/>
          <w:color w:val="000000"/>
          <w:sz w:val="32"/>
          <w:szCs w:val="32"/>
        </w:rPr>
        <w:t>四</w:t>
      </w:r>
      <w:r w:rsidRPr="00794A02">
        <w:rPr>
          <w:rFonts w:ascii="黑体" w:eastAsia="黑体" w:hAnsi="宋体" w:cs="微软雅黑"/>
          <w:color w:val="000000"/>
          <w:sz w:val="32"/>
          <w:szCs w:val="32"/>
        </w:rPr>
        <w:t>条</w:t>
      </w:r>
      <w:r w:rsidRPr="00794A02">
        <w:rPr>
          <w:rFonts w:ascii="宋体" w:hAnsi="宋体" w:cs="微软雅黑"/>
          <w:color w:val="000000"/>
          <w:sz w:val="32"/>
          <w:szCs w:val="32"/>
        </w:rPr>
        <w:t xml:space="preserve">  </w:t>
      </w:r>
      <w:r w:rsidRPr="00794A02">
        <w:rPr>
          <w:rFonts w:ascii="仿宋_GB2312" w:hAnsi="宋体" w:cs="微软雅黑" w:hint="eastAsia"/>
          <w:color w:val="000000"/>
          <w:sz w:val="32"/>
          <w:szCs w:val="32"/>
        </w:rPr>
        <w:t>通过铁路、航空运输</w:t>
      </w:r>
      <w:r w:rsidRPr="00794A02">
        <w:rPr>
          <w:rFonts w:ascii="黑体" w:eastAsia="黑体" w:hAnsi="宋体" w:cs="微软雅黑" w:hint="eastAsia"/>
          <w:color w:val="000000"/>
          <w:sz w:val="32"/>
          <w:szCs w:val="32"/>
        </w:rPr>
        <w:t>（包括运输过程中临</w:t>
      </w:r>
      <w:r w:rsidRPr="00794A02">
        <w:rPr>
          <w:rFonts w:ascii="黑体" w:eastAsia="黑体" w:hAnsi="宋体" w:cs="微软雅黑" w:hint="eastAsia"/>
          <w:color w:val="000000"/>
          <w:sz w:val="32"/>
          <w:szCs w:val="32"/>
        </w:rPr>
        <w:lastRenderedPageBreak/>
        <w:t>时存放）</w:t>
      </w:r>
      <w:r w:rsidRPr="00794A02">
        <w:rPr>
          <w:rFonts w:ascii="仿宋_GB2312" w:hAnsi="宋体" w:cs="微软雅黑" w:hint="eastAsia"/>
          <w:color w:val="000000"/>
          <w:sz w:val="32"/>
          <w:szCs w:val="32"/>
        </w:rPr>
        <w:t>危险化学品的安全管理，依照有关铁路、航空运输的法律、行政法规、规章的规定执行。</w:t>
      </w:r>
    </w:p>
    <w:p w:rsidR="006D457E" w:rsidRPr="00794A02" w:rsidRDefault="006D457E" w:rsidP="006D457E">
      <w:pPr>
        <w:tabs>
          <w:tab w:val="left" w:pos="5009"/>
        </w:tabs>
        <w:spacing w:line="560" w:lineRule="exact"/>
        <w:ind w:firstLineChars="200" w:firstLine="640"/>
        <w:jc w:val="center"/>
        <w:rPr>
          <w:rFonts w:ascii="黑体" w:eastAsia="黑体" w:hAnsi="宋体"/>
          <w:color w:val="000000"/>
          <w:sz w:val="32"/>
          <w:szCs w:val="32"/>
        </w:rPr>
      </w:pPr>
    </w:p>
    <w:p w:rsidR="006D457E" w:rsidRPr="00924E16" w:rsidRDefault="006D457E" w:rsidP="006D457E">
      <w:pPr>
        <w:spacing w:line="560" w:lineRule="exact"/>
        <w:jc w:val="center"/>
        <w:rPr>
          <w:rFonts w:ascii="黑体" w:eastAsia="黑体" w:hAnsi="黑体" w:cs="微软雅黑"/>
          <w:color w:val="000000"/>
          <w:sz w:val="32"/>
          <w:szCs w:val="32"/>
        </w:rPr>
      </w:pPr>
      <w:r w:rsidRPr="00924E16">
        <w:rPr>
          <w:rFonts w:ascii="黑体" w:eastAsia="黑体" w:hAnsi="黑体" w:cs="微软雅黑" w:hint="eastAsia"/>
          <w:color w:val="000000"/>
          <w:sz w:val="32"/>
          <w:szCs w:val="32"/>
        </w:rPr>
        <w:t>第八章</w:t>
      </w:r>
      <w:r w:rsidRPr="00924E16">
        <w:rPr>
          <w:rFonts w:ascii="黑体" w:eastAsia="黑体" w:hAnsi="黑体" w:cs="微软雅黑"/>
          <w:color w:val="000000"/>
          <w:sz w:val="32"/>
          <w:szCs w:val="32"/>
        </w:rPr>
        <w:t xml:space="preserve">  </w:t>
      </w:r>
      <w:r w:rsidRPr="00924E16">
        <w:rPr>
          <w:rFonts w:ascii="黑体" w:eastAsia="黑体" w:hAnsi="黑体" w:cs="微软雅黑" w:hint="eastAsia"/>
          <w:color w:val="000000"/>
          <w:sz w:val="32"/>
          <w:szCs w:val="32"/>
        </w:rPr>
        <w:t>废弃处置安全</w:t>
      </w:r>
    </w:p>
    <w:p w:rsidR="006D457E" w:rsidRPr="00794A02" w:rsidRDefault="006D457E" w:rsidP="006D457E">
      <w:pPr>
        <w:spacing w:line="560" w:lineRule="exact"/>
        <w:ind w:firstLineChars="200" w:firstLine="640"/>
        <w:rPr>
          <w:rFonts w:ascii="黑体" w:eastAsia="黑体" w:hAnsi="宋体" w:cs="微软雅黑"/>
          <w:color w:val="000000"/>
          <w:sz w:val="32"/>
          <w:szCs w:val="32"/>
        </w:rPr>
      </w:pPr>
      <w:r w:rsidRPr="00794A02">
        <w:rPr>
          <w:rFonts w:ascii="黑体" w:eastAsia="黑体" w:hAnsi="宋体" w:cs="微软雅黑" w:hint="eastAsia"/>
          <w:color w:val="000000"/>
          <w:sz w:val="32"/>
          <w:szCs w:val="32"/>
        </w:rPr>
        <w:t>第九十五条</w:t>
      </w:r>
      <w:bookmarkStart w:id="22" w:name="_Hlk34594189"/>
      <w:r w:rsidRPr="00794A02">
        <w:rPr>
          <w:rFonts w:ascii="黑体" w:eastAsia="黑体" w:hAnsi="宋体" w:cs="微软雅黑"/>
          <w:color w:val="000000"/>
          <w:sz w:val="32"/>
          <w:szCs w:val="32"/>
        </w:rPr>
        <w:t xml:space="preserve">  产生</w:t>
      </w:r>
      <w:r w:rsidRPr="00794A02">
        <w:rPr>
          <w:rFonts w:ascii="黑体" w:eastAsia="黑体" w:hAnsi="宋体" w:cs="微软雅黑" w:hint="eastAsia"/>
          <w:color w:val="000000"/>
          <w:sz w:val="32"/>
          <w:szCs w:val="32"/>
        </w:rPr>
        <w:t>废弃危险化学品</w:t>
      </w:r>
      <w:r w:rsidRPr="00794A02">
        <w:rPr>
          <w:rFonts w:ascii="黑体" w:eastAsia="黑体" w:hAnsi="宋体" w:cs="微软雅黑"/>
          <w:color w:val="000000"/>
          <w:sz w:val="32"/>
          <w:szCs w:val="32"/>
        </w:rPr>
        <w:t>的单位，应当按照国家有关规定制定</w:t>
      </w:r>
      <w:r w:rsidRPr="00794A02">
        <w:rPr>
          <w:rFonts w:ascii="黑体" w:eastAsia="黑体" w:hAnsi="宋体" w:cs="微软雅黑" w:hint="eastAsia"/>
          <w:color w:val="000000"/>
          <w:sz w:val="32"/>
          <w:szCs w:val="32"/>
        </w:rPr>
        <w:t>废弃危险化学品</w:t>
      </w:r>
      <w:r w:rsidRPr="00794A02">
        <w:rPr>
          <w:rFonts w:ascii="黑体" w:eastAsia="黑体" w:hAnsi="宋体" w:cs="微软雅黑"/>
          <w:color w:val="000000"/>
          <w:sz w:val="32"/>
          <w:szCs w:val="32"/>
        </w:rPr>
        <w:t>管理计划</w:t>
      </w:r>
      <w:r w:rsidRPr="00794A02">
        <w:rPr>
          <w:rFonts w:ascii="黑体" w:eastAsia="黑体" w:hAnsi="宋体" w:cs="微软雅黑" w:hint="eastAsia"/>
          <w:color w:val="000000"/>
          <w:sz w:val="32"/>
          <w:szCs w:val="32"/>
        </w:rPr>
        <w:t>，</w:t>
      </w:r>
      <w:r w:rsidRPr="00794A02">
        <w:rPr>
          <w:rFonts w:ascii="黑体" w:eastAsia="黑体" w:hAnsi="宋体" w:cs="微软雅黑"/>
          <w:color w:val="000000"/>
          <w:sz w:val="32"/>
          <w:szCs w:val="32"/>
        </w:rPr>
        <w:t>建立</w:t>
      </w:r>
      <w:r w:rsidRPr="00794A02">
        <w:rPr>
          <w:rFonts w:ascii="黑体" w:eastAsia="黑体" w:hAnsi="宋体" w:cs="微软雅黑" w:hint="eastAsia"/>
          <w:color w:val="000000"/>
          <w:sz w:val="32"/>
          <w:szCs w:val="32"/>
        </w:rPr>
        <w:t>废弃危险化学品</w:t>
      </w:r>
      <w:r w:rsidRPr="00794A02">
        <w:rPr>
          <w:rFonts w:ascii="黑体" w:eastAsia="黑体" w:hAnsi="宋体" w:cs="微软雅黑"/>
          <w:color w:val="000000"/>
          <w:sz w:val="32"/>
          <w:szCs w:val="32"/>
        </w:rPr>
        <w:t>管理台账，如实记录有关信息，并通过国家危险废物信息管理系统向所在地生态环境主管部门申报</w:t>
      </w:r>
      <w:r w:rsidRPr="00794A02">
        <w:rPr>
          <w:rFonts w:ascii="黑体" w:eastAsia="黑体" w:hAnsi="宋体" w:cs="微软雅黑" w:hint="eastAsia"/>
          <w:color w:val="000000"/>
          <w:sz w:val="32"/>
          <w:szCs w:val="32"/>
        </w:rPr>
        <w:t>废弃危险化学品</w:t>
      </w:r>
      <w:r w:rsidRPr="00794A02">
        <w:rPr>
          <w:rFonts w:ascii="黑体" w:eastAsia="黑体" w:hAnsi="宋体" w:cs="微软雅黑"/>
          <w:color w:val="000000"/>
          <w:sz w:val="32"/>
          <w:szCs w:val="32"/>
        </w:rPr>
        <w:t>的种类、产生量、流向、贮存、处置等有关资料。</w:t>
      </w:r>
    </w:p>
    <w:p w:rsidR="006D457E" w:rsidRPr="00794A02" w:rsidRDefault="006D457E" w:rsidP="006D457E">
      <w:pPr>
        <w:spacing w:line="560" w:lineRule="exact"/>
        <w:ind w:firstLineChars="200" w:firstLine="640"/>
        <w:rPr>
          <w:rFonts w:ascii="黑体" w:eastAsia="黑体" w:hAnsi="宋体" w:cs="微软雅黑"/>
          <w:color w:val="000000"/>
          <w:sz w:val="32"/>
          <w:szCs w:val="32"/>
        </w:rPr>
      </w:pPr>
      <w:r w:rsidRPr="00794A02">
        <w:rPr>
          <w:rFonts w:ascii="黑体" w:eastAsia="黑体" w:hAnsi="宋体" w:cs="微软雅黑" w:hint="eastAsia"/>
          <w:color w:val="000000"/>
          <w:sz w:val="32"/>
          <w:szCs w:val="32"/>
        </w:rPr>
        <w:t>生态环境主管部门应当通过有关信息系统将企业备案信息推送给同级应急管理部门。</w:t>
      </w:r>
    </w:p>
    <w:p w:rsidR="006D457E" w:rsidRPr="00794A02" w:rsidRDefault="006D457E" w:rsidP="006D457E">
      <w:pPr>
        <w:spacing w:line="560" w:lineRule="exact"/>
        <w:ind w:firstLineChars="200" w:firstLine="640"/>
        <w:rPr>
          <w:rFonts w:ascii="仿宋_GB2312" w:hAnsi="宋体" w:cs="微软雅黑"/>
          <w:color w:val="000000"/>
          <w:sz w:val="32"/>
          <w:szCs w:val="32"/>
        </w:rPr>
      </w:pPr>
      <w:r w:rsidRPr="00794A02">
        <w:rPr>
          <w:rFonts w:ascii="黑体" w:eastAsia="黑体" w:hAnsi="宋体" w:cs="微软雅黑" w:hint="eastAsia"/>
          <w:color w:val="000000"/>
          <w:sz w:val="32"/>
          <w:szCs w:val="32"/>
        </w:rPr>
        <w:t>在常温常压下易爆、易燃及排出有毒气体的废弃危险化学品贮存、处置前，</w:t>
      </w:r>
      <w:r w:rsidRPr="00794A02">
        <w:rPr>
          <w:rFonts w:ascii="黑体" w:eastAsia="黑体" w:hAnsi="宋体" w:cs="微软雅黑"/>
          <w:color w:val="000000"/>
          <w:sz w:val="32"/>
          <w:szCs w:val="32"/>
        </w:rPr>
        <w:t>产生</w:t>
      </w:r>
      <w:r w:rsidRPr="00794A02">
        <w:rPr>
          <w:rFonts w:ascii="黑体" w:eastAsia="黑体" w:hAnsi="宋体" w:cs="微软雅黑" w:hint="eastAsia"/>
          <w:color w:val="000000"/>
          <w:sz w:val="32"/>
          <w:szCs w:val="32"/>
        </w:rPr>
        <w:t>废弃危险化学品</w:t>
      </w:r>
      <w:r w:rsidRPr="00794A02">
        <w:rPr>
          <w:rFonts w:ascii="黑体" w:eastAsia="黑体" w:hAnsi="宋体" w:cs="微软雅黑"/>
          <w:color w:val="000000"/>
          <w:sz w:val="32"/>
          <w:szCs w:val="32"/>
        </w:rPr>
        <w:t>的单位</w:t>
      </w:r>
      <w:r w:rsidRPr="00794A02">
        <w:rPr>
          <w:rFonts w:ascii="黑体" w:eastAsia="黑体" w:hAnsi="宋体" w:cs="微软雅黑" w:hint="eastAsia"/>
          <w:color w:val="000000"/>
          <w:sz w:val="32"/>
          <w:szCs w:val="32"/>
        </w:rPr>
        <w:t>应当按照国家有关规定进行稳定化预处理。</w:t>
      </w:r>
    </w:p>
    <w:p w:rsidR="006D457E" w:rsidRPr="00794A02" w:rsidRDefault="006D457E" w:rsidP="006D457E">
      <w:pPr>
        <w:spacing w:line="560" w:lineRule="exact"/>
        <w:ind w:firstLineChars="200" w:firstLine="640"/>
        <w:rPr>
          <w:rFonts w:ascii="黑体" w:eastAsia="黑体" w:hAnsi="宋体" w:cs="微软雅黑"/>
          <w:dstrike/>
          <w:color w:val="000000"/>
          <w:sz w:val="32"/>
          <w:szCs w:val="32"/>
        </w:rPr>
      </w:pPr>
      <w:r w:rsidRPr="00794A02">
        <w:rPr>
          <w:rFonts w:ascii="黑体" w:eastAsia="黑体" w:hAnsi="宋体" w:cs="微软雅黑" w:hint="eastAsia"/>
          <w:color w:val="000000"/>
          <w:sz w:val="32"/>
          <w:szCs w:val="32"/>
        </w:rPr>
        <w:t>第九十六条 产生废弃危险化学品的单位，应当</w:t>
      </w:r>
      <w:r w:rsidRPr="00794A02">
        <w:rPr>
          <w:rFonts w:ascii="黑体" w:eastAsia="黑体" w:hAnsi="黑体" w:hint="eastAsia"/>
          <w:color w:val="000000"/>
          <w:sz w:val="32"/>
          <w:szCs w:val="32"/>
        </w:rPr>
        <w:t>具备符合国家标准的贮存设施，</w:t>
      </w:r>
      <w:bookmarkEnd w:id="22"/>
      <w:r w:rsidRPr="00794A02">
        <w:rPr>
          <w:rFonts w:ascii="黑体" w:eastAsia="黑体" w:hAnsi="宋体" w:cs="微软雅黑" w:hint="eastAsia"/>
          <w:color w:val="000000"/>
          <w:sz w:val="32"/>
          <w:szCs w:val="32"/>
        </w:rPr>
        <w:t>对废弃危险化学品的产生环节、种类、数量、性质等进行分析，采取风险防控措施，制定安全处置方案。</w:t>
      </w:r>
    </w:p>
    <w:p w:rsidR="006D457E" w:rsidRPr="00794A02" w:rsidRDefault="006D457E" w:rsidP="006D457E">
      <w:pPr>
        <w:spacing w:line="560" w:lineRule="exact"/>
        <w:ind w:firstLineChars="200" w:firstLine="640"/>
        <w:rPr>
          <w:rFonts w:ascii="黑体" w:eastAsia="黑体" w:hAnsi="宋体" w:cs="微软雅黑"/>
          <w:color w:val="000000"/>
          <w:sz w:val="32"/>
          <w:szCs w:val="32"/>
        </w:rPr>
      </w:pPr>
      <w:r w:rsidRPr="00794A02">
        <w:rPr>
          <w:rFonts w:ascii="黑体" w:eastAsia="黑体" w:hint="eastAsia"/>
          <w:sz w:val="32"/>
          <w:szCs w:val="32"/>
        </w:rPr>
        <w:t>第九十七条  收集、贮存、利用、处置</w:t>
      </w:r>
      <w:r w:rsidRPr="00794A02">
        <w:rPr>
          <w:rFonts w:ascii="黑体" w:eastAsia="黑体" w:hAnsi="黑体" w:hint="eastAsia"/>
          <w:color w:val="000000"/>
          <w:sz w:val="32"/>
          <w:szCs w:val="32"/>
        </w:rPr>
        <w:t>废弃危险化学品的建设项目安全设施，应当按照本法规定与主体工程同时设计、同时施工、同时投入生产和使用，“三同时”管理的具体办法由生态环境主管部门制定。</w:t>
      </w:r>
    </w:p>
    <w:p w:rsidR="006D457E" w:rsidRPr="00794A02" w:rsidRDefault="006D457E" w:rsidP="006D457E">
      <w:pPr>
        <w:spacing w:line="560" w:lineRule="exact"/>
        <w:ind w:firstLineChars="200" w:firstLine="640"/>
        <w:rPr>
          <w:rFonts w:ascii="仿宋_GB2312"/>
          <w:sz w:val="32"/>
          <w:szCs w:val="32"/>
        </w:rPr>
      </w:pPr>
      <w:r w:rsidRPr="00794A02">
        <w:rPr>
          <w:rFonts w:ascii="黑体" w:eastAsia="黑体" w:hint="eastAsia"/>
          <w:sz w:val="32"/>
          <w:szCs w:val="32"/>
        </w:rPr>
        <w:t>第九十八条  从事收集、贮存、利用、处置废弃危险化学品及其包装物、容器经营活动的单位应当具备国家有关法</w:t>
      </w:r>
      <w:r w:rsidRPr="00794A02">
        <w:rPr>
          <w:rFonts w:ascii="黑体" w:eastAsia="黑体" w:hint="eastAsia"/>
          <w:sz w:val="32"/>
          <w:szCs w:val="32"/>
        </w:rPr>
        <w:lastRenderedPageBreak/>
        <w:t>律、行政法规和国家标准或者行业标准规定的安全生产条件，并按照国家有关规定申请取得生态环境主管部门颁发的许可证。许可证的具体管理办法由国务院制定。</w:t>
      </w:r>
    </w:p>
    <w:p w:rsidR="006D457E" w:rsidRPr="00794A02" w:rsidRDefault="006D457E" w:rsidP="006D457E">
      <w:pPr>
        <w:spacing w:line="560" w:lineRule="exact"/>
        <w:ind w:firstLineChars="200" w:firstLine="640"/>
        <w:rPr>
          <w:rFonts w:ascii="黑体" w:eastAsia="黑体"/>
          <w:sz w:val="32"/>
          <w:szCs w:val="32"/>
        </w:rPr>
      </w:pPr>
      <w:r w:rsidRPr="00794A02">
        <w:rPr>
          <w:rFonts w:ascii="黑体" w:eastAsia="黑体" w:hint="eastAsia"/>
          <w:sz w:val="32"/>
          <w:szCs w:val="32"/>
        </w:rPr>
        <w:t>禁止无许可证或者未按照许可证规定从事危险废物收集、贮存、利用、处置的经营活动。</w:t>
      </w:r>
    </w:p>
    <w:p w:rsidR="006D457E" w:rsidRPr="00794A02" w:rsidRDefault="006D457E" w:rsidP="006D457E">
      <w:pPr>
        <w:spacing w:line="560" w:lineRule="exact"/>
        <w:ind w:firstLineChars="200" w:firstLine="640"/>
        <w:rPr>
          <w:rFonts w:ascii="黑体" w:eastAsia="黑体"/>
          <w:sz w:val="32"/>
          <w:szCs w:val="32"/>
        </w:rPr>
      </w:pPr>
      <w:r w:rsidRPr="00794A02">
        <w:rPr>
          <w:rFonts w:ascii="黑体" w:eastAsia="黑体" w:hint="eastAsia"/>
          <w:sz w:val="32"/>
          <w:szCs w:val="32"/>
        </w:rPr>
        <w:t>禁止将危险废物提供或者委托给无许可证的单位或者其他生产经营者从事收集、贮存、利用、处置活动。</w:t>
      </w:r>
    </w:p>
    <w:p w:rsidR="006D457E" w:rsidRPr="00794A02" w:rsidRDefault="006D457E" w:rsidP="006D457E">
      <w:pPr>
        <w:spacing w:line="560" w:lineRule="exact"/>
        <w:ind w:firstLineChars="200" w:firstLine="640"/>
        <w:rPr>
          <w:rFonts w:ascii="黑体" w:eastAsia="黑体"/>
          <w:sz w:val="32"/>
          <w:szCs w:val="32"/>
        </w:rPr>
      </w:pPr>
      <w:r w:rsidRPr="00794A02">
        <w:rPr>
          <w:rFonts w:ascii="黑体" w:eastAsia="黑体" w:hint="eastAsia"/>
          <w:sz w:val="32"/>
          <w:szCs w:val="32"/>
        </w:rPr>
        <w:t>取得危险废物经营许可证的单位，不需要取得危险化学品安全生产相关许可。</w:t>
      </w:r>
    </w:p>
    <w:p w:rsidR="006D457E" w:rsidRPr="00794A02" w:rsidRDefault="006D457E" w:rsidP="006D457E">
      <w:pPr>
        <w:tabs>
          <w:tab w:val="left" w:pos="5009"/>
        </w:tabs>
        <w:spacing w:line="560" w:lineRule="exact"/>
        <w:ind w:firstLineChars="200" w:firstLine="640"/>
        <w:rPr>
          <w:rFonts w:ascii="黑体" w:eastAsia="黑体" w:hAnsi="宋体" w:cs="微软雅黑"/>
          <w:color w:val="000000"/>
          <w:sz w:val="32"/>
          <w:szCs w:val="32"/>
        </w:rPr>
      </w:pPr>
      <w:r w:rsidRPr="00794A02">
        <w:rPr>
          <w:rFonts w:ascii="黑体" w:eastAsia="黑体" w:hAnsi="宋体" w:cs="微软雅黑" w:hint="eastAsia"/>
          <w:color w:val="000000"/>
          <w:sz w:val="32"/>
          <w:szCs w:val="32"/>
        </w:rPr>
        <w:t>第九十九条</w:t>
      </w:r>
      <w:r w:rsidRPr="00794A02">
        <w:rPr>
          <w:rFonts w:ascii="黑体" w:eastAsia="黑体" w:hAnsi="宋体" w:cs="微软雅黑"/>
          <w:color w:val="000000"/>
          <w:sz w:val="32"/>
          <w:szCs w:val="32"/>
        </w:rPr>
        <w:t xml:space="preserve">  </w:t>
      </w:r>
      <w:r w:rsidRPr="00794A02">
        <w:rPr>
          <w:rFonts w:ascii="黑体" w:eastAsia="黑体" w:hAnsi="宋体" w:cs="微软雅黑" w:hint="eastAsia"/>
          <w:color w:val="000000"/>
          <w:sz w:val="32"/>
          <w:szCs w:val="32"/>
        </w:rPr>
        <w:t>从事收集、贮存、处置、利用废弃危险化学品经营活动的单位应当建立健全安全生产规章制度，设置安全生产管理机构或者配备专职安全管理人员，采取可靠的安全措施，接受生态环境主管部门实施的监督管理。</w:t>
      </w:r>
    </w:p>
    <w:p w:rsidR="006D457E" w:rsidRPr="00794A02" w:rsidRDefault="006D457E" w:rsidP="006D457E">
      <w:pPr>
        <w:tabs>
          <w:tab w:val="left" w:pos="5009"/>
        </w:tabs>
        <w:spacing w:line="560" w:lineRule="exact"/>
        <w:ind w:firstLineChars="200" w:firstLine="640"/>
        <w:rPr>
          <w:rFonts w:ascii="黑体" w:eastAsia="黑体" w:hAnsi="宋体" w:cs="微软雅黑"/>
          <w:color w:val="000000"/>
          <w:sz w:val="32"/>
          <w:szCs w:val="32"/>
        </w:rPr>
      </w:pPr>
      <w:r w:rsidRPr="00794A02">
        <w:rPr>
          <w:rFonts w:ascii="黑体" w:eastAsia="黑体" w:hAnsi="宋体" w:cs="微软雅黑" w:hint="eastAsia"/>
          <w:color w:val="000000"/>
          <w:sz w:val="32"/>
          <w:szCs w:val="32"/>
        </w:rPr>
        <w:t>收集、贮存、利用、处置危险物品的单位，应当按照国家有关规定，投保环境责任险。</w:t>
      </w:r>
    </w:p>
    <w:p w:rsidR="006D457E" w:rsidRPr="00794A02" w:rsidRDefault="006D457E" w:rsidP="006D457E">
      <w:pPr>
        <w:tabs>
          <w:tab w:val="left" w:pos="5009"/>
        </w:tabs>
        <w:spacing w:line="560" w:lineRule="exact"/>
        <w:ind w:firstLineChars="200" w:firstLine="640"/>
        <w:rPr>
          <w:rFonts w:ascii="黑体" w:eastAsia="黑体" w:hAnsi="宋体" w:cs="微软雅黑"/>
          <w:color w:val="000000"/>
          <w:sz w:val="32"/>
          <w:szCs w:val="32"/>
        </w:rPr>
      </w:pPr>
      <w:r w:rsidRPr="00794A02">
        <w:rPr>
          <w:rFonts w:ascii="黑体" w:eastAsia="黑体" w:hAnsi="宋体" w:cs="微软雅黑"/>
          <w:color w:val="000000"/>
          <w:sz w:val="32"/>
          <w:szCs w:val="32"/>
        </w:rPr>
        <w:t>第</w:t>
      </w:r>
      <w:r w:rsidRPr="00794A02">
        <w:rPr>
          <w:rFonts w:ascii="黑体" w:eastAsia="黑体" w:hAnsi="宋体" w:cs="微软雅黑" w:hint="eastAsia"/>
          <w:color w:val="000000"/>
          <w:sz w:val="32"/>
          <w:szCs w:val="32"/>
        </w:rPr>
        <w:t>一百条</w:t>
      </w:r>
      <w:r w:rsidRPr="00794A02">
        <w:rPr>
          <w:rFonts w:ascii="黑体" w:eastAsia="黑体" w:hAnsi="宋体" w:cs="微软雅黑"/>
          <w:color w:val="000000"/>
          <w:sz w:val="32"/>
          <w:szCs w:val="32"/>
        </w:rPr>
        <w:t xml:space="preserve">  </w:t>
      </w:r>
      <w:r w:rsidRPr="00794A02">
        <w:rPr>
          <w:rFonts w:ascii="黑体" w:eastAsia="黑体" w:hAnsi="宋体" w:cs="微软雅黑" w:hint="eastAsia"/>
          <w:color w:val="000000"/>
          <w:sz w:val="32"/>
          <w:szCs w:val="32"/>
        </w:rPr>
        <w:t>废弃危险化学品运输应当遵守国家有关危险货物运输管理的规定，采取有效风险防控措施，确保废弃危险化学品运输安全。</w:t>
      </w:r>
    </w:p>
    <w:p w:rsidR="006D457E" w:rsidRPr="00794A02" w:rsidRDefault="006D457E" w:rsidP="006D457E">
      <w:pPr>
        <w:tabs>
          <w:tab w:val="left" w:pos="5009"/>
        </w:tabs>
        <w:spacing w:line="560" w:lineRule="exact"/>
        <w:ind w:firstLineChars="200" w:firstLine="640"/>
        <w:jc w:val="center"/>
        <w:rPr>
          <w:rFonts w:ascii="黑体" w:eastAsia="黑体" w:hAnsi="宋体" w:cs="微软雅黑"/>
          <w:color w:val="000000"/>
          <w:sz w:val="32"/>
          <w:szCs w:val="32"/>
        </w:rPr>
      </w:pPr>
    </w:p>
    <w:p w:rsidR="006D457E" w:rsidRPr="00924E16" w:rsidRDefault="006D457E" w:rsidP="006D457E">
      <w:pPr>
        <w:spacing w:line="560" w:lineRule="exact"/>
        <w:jc w:val="center"/>
        <w:rPr>
          <w:rFonts w:ascii="黑体" w:eastAsia="黑体" w:hAnsi="黑体" w:cs="微软雅黑"/>
          <w:color w:val="000000"/>
          <w:sz w:val="32"/>
          <w:szCs w:val="32"/>
        </w:rPr>
      </w:pPr>
      <w:r w:rsidRPr="00924E16">
        <w:rPr>
          <w:rFonts w:ascii="黑体" w:eastAsia="黑体" w:hAnsi="黑体" w:cs="微软雅黑" w:hint="eastAsia"/>
          <w:color w:val="000000"/>
          <w:sz w:val="32"/>
          <w:szCs w:val="32"/>
        </w:rPr>
        <w:t>第九章</w:t>
      </w:r>
      <w:r w:rsidRPr="00924E16">
        <w:rPr>
          <w:rFonts w:ascii="黑体" w:eastAsia="黑体" w:hAnsi="黑体" w:cs="微软雅黑"/>
          <w:color w:val="000000"/>
          <w:sz w:val="32"/>
          <w:szCs w:val="32"/>
        </w:rPr>
        <w:t xml:space="preserve">  </w:t>
      </w:r>
      <w:r w:rsidRPr="00924E16">
        <w:rPr>
          <w:rFonts w:ascii="黑体" w:eastAsia="黑体" w:hAnsi="黑体" w:cs="微软雅黑" w:hint="eastAsia"/>
          <w:color w:val="000000"/>
          <w:sz w:val="32"/>
          <w:szCs w:val="32"/>
        </w:rPr>
        <w:t>事故应急救援</w:t>
      </w:r>
    </w:p>
    <w:p w:rsidR="006D457E" w:rsidRPr="00794A02" w:rsidRDefault="006D457E" w:rsidP="006D457E">
      <w:pPr>
        <w:tabs>
          <w:tab w:val="left" w:pos="4920"/>
        </w:tabs>
        <w:spacing w:line="560" w:lineRule="exact"/>
        <w:ind w:firstLineChars="200" w:firstLine="640"/>
        <w:rPr>
          <w:rFonts w:ascii="仿宋_GB2312" w:hAnsi="宋体" w:cs="微软雅黑"/>
          <w:color w:val="000000"/>
          <w:sz w:val="32"/>
          <w:szCs w:val="32"/>
        </w:rPr>
      </w:pPr>
      <w:r w:rsidRPr="00794A02">
        <w:rPr>
          <w:rFonts w:ascii="黑体" w:eastAsia="黑体" w:hAnsi="宋体" w:cs="微软雅黑" w:hint="eastAsia"/>
          <w:color w:val="000000"/>
          <w:sz w:val="32"/>
          <w:szCs w:val="32"/>
        </w:rPr>
        <w:t>第一百零一条</w:t>
      </w:r>
      <w:r w:rsidRPr="00794A02">
        <w:rPr>
          <w:rFonts w:ascii="宋体" w:hAnsi="宋体" w:cs="微软雅黑"/>
          <w:color w:val="000000"/>
          <w:sz w:val="32"/>
          <w:szCs w:val="32"/>
        </w:rPr>
        <w:t xml:space="preserve">  </w:t>
      </w:r>
      <w:r w:rsidRPr="00794A02">
        <w:rPr>
          <w:rFonts w:ascii="仿宋_GB2312" w:hAnsi="宋体" w:cs="微软雅黑" w:hint="eastAsia"/>
          <w:color w:val="000000"/>
          <w:sz w:val="32"/>
          <w:szCs w:val="32"/>
        </w:rPr>
        <w:t>县级以上地方人民政府应急管理部门应当会同工业和信息化、</w:t>
      </w:r>
      <w:r w:rsidRPr="00794A02">
        <w:rPr>
          <w:rFonts w:ascii="黑体" w:eastAsia="黑体" w:hAnsi="宋体" w:cs="微软雅黑" w:hint="eastAsia"/>
          <w:color w:val="000000"/>
          <w:sz w:val="32"/>
          <w:szCs w:val="32"/>
        </w:rPr>
        <w:t>生态环境</w:t>
      </w:r>
      <w:r w:rsidRPr="00794A02">
        <w:rPr>
          <w:rFonts w:ascii="宋体" w:hAnsi="宋体" w:cs="微软雅黑" w:hint="eastAsia"/>
          <w:color w:val="000000"/>
          <w:sz w:val="32"/>
          <w:szCs w:val="32"/>
        </w:rPr>
        <w:t>、</w:t>
      </w:r>
      <w:r w:rsidRPr="00794A02">
        <w:rPr>
          <w:rFonts w:ascii="仿宋_GB2312" w:hAnsi="宋体" w:cs="微软雅黑" w:hint="eastAsia"/>
          <w:color w:val="000000"/>
          <w:sz w:val="32"/>
          <w:szCs w:val="32"/>
        </w:rPr>
        <w:t>公安、卫生</w:t>
      </w:r>
      <w:r w:rsidRPr="00794A02">
        <w:rPr>
          <w:rFonts w:ascii="黑体" w:eastAsia="黑体" w:hAnsi="宋体" w:cs="微软雅黑" w:hint="eastAsia"/>
          <w:color w:val="000000"/>
          <w:sz w:val="32"/>
          <w:szCs w:val="32"/>
        </w:rPr>
        <w:t>健康</w:t>
      </w:r>
      <w:r w:rsidRPr="00794A02">
        <w:rPr>
          <w:rFonts w:ascii="宋体" w:hAnsi="宋体" w:cs="微软雅黑" w:hint="eastAsia"/>
          <w:color w:val="000000"/>
          <w:sz w:val="32"/>
          <w:szCs w:val="32"/>
        </w:rPr>
        <w:t>、</w:t>
      </w:r>
      <w:r w:rsidRPr="00794A02">
        <w:rPr>
          <w:rFonts w:ascii="仿宋_GB2312" w:hAnsi="宋体" w:cs="微软雅黑" w:hint="eastAsia"/>
          <w:color w:val="000000"/>
          <w:sz w:val="32"/>
          <w:szCs w:val="32"/>
        </w:rPr>
        <w:t>交通运输、市场监管等部门，根据本地区实际情况，制定危险化学品事故应急预案，报本级人民政府批准</w:t>
      </w:r>
      <w:r w:rsidRPr="00794A02">
        <w:rPr>
          <w:rFonts w:ascii="黑体" w:eastAsia="黑体" w:hAnsi="黑体" w:cs="微软雅黑" w:hint="eastAsia"/>
          <w:color w:val="000000"/>
          <w:sz w:val="32"/>
          <w:szCs w:val="32"/>
        </w:rPr>
        <w:t>，</w:t>
      </w:r>
      <w:r w:rsidRPr="00794A02">
        <w:rPr>
          <w:rFonts w:ascii="黑体" w:eastAsia="黑体" w:hAnsi="黑体" w:hint="eastAsia"/>
          <w:color w:val="000000"/>
          <w:sz w:val="32"/>
          <w:szCs w:val="32"/>
        </w:rPr>
        <w:t>并依法向社会公</w:t>
      </w:r>
      <w:r w:rsidRPr="00794A02">
        <w:rPr>
          <w:rFonts w:ascii="黑体" w:eastAsia="黑体" w:hAnsi="黑体" w:hint="eastAsia"/>
          <w:color w:val="000000"/>
          <w:sz w:val="32"/>
          <w:szCs w:val="32"/>
        </w:rPr>
        <w:lastRenderedPageBreak/>
        <w:t>布</w:t>
      </w:r>
      <w:r w:rsidRPr="00794A02">
        <w:rPr>
          <w:rFonts w:ascii="仿宋_GB2312" w:hAnsi="黑体" w:hint="eastAsia"/>
          <w:color w:val="000000"/>
          <w:sz w:val="32"/>
          <w:szCs w:val="32"/>
        </w:rPr>
        <w:t>。</w:t>
      </w:r>
    </w:p>
    <w:p w:rsidR="006D457E" w:rsidRPr="00794A02" w:rsidRDefault="006D457E" w:rsidP="006D457E">
      <w:pPr>
        <w:tabs>
          <w:tab w:val="left" w:pos="5009"/>
        </w:tabs>
        <w:spacing w:line="560" w:lineRule="exact"/>
        <w:ind w:firstLineChars="200" w:firstLine="640"/>
        <w:rPr>
          <w:rFonts w:ascii="黑体" w:eastAsia="黑体" w:hAnsi="黑体" w:cs="微软雅黑"/>
          <w:color w:val="000000"/>
          <w:sz w:val="32"/>
          <w:szCs w:val="32"/>
        </w:rPr>
      </w:pPr>
      <w:r w:rsidRPr="00794A02">
        <w:rPr>
          <w:rFonts w:ascii="黑体" w:eastAsia="黑体" w:hAnsi="黑体" w:cs="微软雅黑"/>
          <w:color w:val="000000"/>
          <w:sz w:val="32"/>
          <w:szCs w:val="32"/>
        </w:rPr>
        <w:t>负有危险化学品安全监督管理职责的部门应当制定本部门危险化学品事故应急预案</w:t>
      </w:r>
      <w:r w:rsidRPr="00794A02">
        <w:rPr>
          <w:rFonts w:ascii="黑体" w:eastAsia="黑体" w:hAnsi="黑体" w:cs="微软雅黑" w:hint="eastAsia"/>
          <w:color w:val="000000"/>
          <w:sz w:val="32"/>
          <w:szCs w:val="32"/>
        </w:rPr>
        <w:t>。</w:t>
      </w:r>
    </w:p>
    <w:p w:rsidR="006D457E" w:rsidRPr="00794A02" w:rsidRDefault="006D457E" w:rsidP="006D457E">
      <w:pPr>
        <w:tabs>
          <w:tab w:val="left" w:pos="4920"/>
        </w:tabs>
        <w:spacing w:line="560" w:lineRule="exact"/>
        <w:ind w:firstLineChars="200" w:firstLine="640"/>
        <w:rPr>
          <w:rFonts w:ascii="黑体" w:eastAsia="黑体" w:hAnsi="黑体" w:cs="微软雅黑"/>
          <w:color w:val="000000"/>
          <w:sz w:val="32"/>
          <w:szCs w:val="32"/>
        </w:rPr>
      </w:pPr>
      <w:r w:rsidRPr="00794A02">
        <w:rPr>
          <w:rFonts w:ascii="黑体" w:eastAsia="黑体" w:hAnsi="宋体" w:cs="微软雅黑" w:hint="eastAsia"/>
          <w:color w:val="000000"/>
          <w:sz w:val="32"/>
          <w:szCs w:val="32"/>
        </w:rPr>
        <w:t>第一百零二条</w:t>
      </w:r>
      <w:bookmarkStart w:id="23" w:name="_Hlk34594226"/>
      <w:r w:rsidRPr="00794A02">
        <w:rPr>
          <w:rFonts w:ascii="宋体" w:hAnsi="宋体" w:cs="微软雅黑"/>
          <w:color w:val="000000"/>
          <w:sz w:val="32"/>
          <w:szCs w:val="32"/>
        </w:rPr>
        <w:t xml:space="preserve">  </w:t>
      </w:r>
      <w:r w:rsidRPr="00794A02">
        <w:rPr>
          <w:rFonts w:ascii="仿宋_GB2312" w:hAnsi="宋体" w:cs="微软雅黑" w:hint="eastAsia"/>
          <w:color w:val="000000"/>
          <w:sz w:val="32"/>
          <w:szCs w:val="32"/>
        </w:rPr>
        <w:t>危险化学品单位应当</w:t>
      </w:r>
      <w:r w:rsidRPr="00794A02">
        <w:rPr>
          <w:rFonts w:ascii="黑体" w:eastAsia="黑体" w:hAnsi="黑体" w:cs="微软雅黑" w:hint="eastAsia"/>
          <w:color w:val="000000"/>
          <w:sz w:val="32"/>
          <w:szCs w:val="32"/>
        </w:rPr>
        <w:t>做好应急准备工作，健全应急管理制度，</w:t>
      </w:r>
      <w:r w:rsidRPr="00794A02">
        <w:rPr>
          <w:rFonts w:ascii="仿宋_GB2312" w:hAnsi="宋体" w:cs="微软雅黑" w:hint="eastAsia"/>
          <w:color w:val="000000"/>
          <w:sz w:val="32"/>
          <w:szCs w:val="32"/>
        </w:rPr>
        <w:t>制定本单位危险化学品事故应急预案，</w:t>
      </w:r>
      <w:r w:rsidRPr="00794A02">
        <w:rPr>
          <w:rFonts w:ascii="黑体" w:eastAsia="黑体" w:hAnsi="宋体" w:cs="微软雅黑" w:hint="eastAsia"/>
          <w:color w:val="000000"/>
          <w:sz w:val="32"/>
          <w:szCs w:val="32"/>
        </w:rPr>
        <w:t>依法</w:t>
      </w:r>
      <w:r w:rsidRPr="00794A02">
        <w:rPr>
          <w:rFonts w:ascii="黑体" w:eastAsia="黑体" w:hAnsi="黑体" w:cs="微软雅黑" w:hint="eastAsia"/>
          <w:color w:val="000000"/>
          <w:sz w:val="32"/>
          <w:szCs w:val="32"/>
        </w:rPr>
        <w:t>建立专职或者兼职应急救援队伍，</w:t>
      </w:r>
      <w:r w:rsidRPr="00794A02">
        <w:rPr>
          <w:rFonts w:ascii="仿宋_GB2312" w:hAnsi="宋体" w:cs="微软雅黑" w:hint="eastAsia"/>
          <w:color w:val="000000"/>
          <w:sz w:val="32"/>
          <w:szCs w:val="32"/>
        </w:rPr>
        <w:t>配备应急救援人员和必要的应急救援器材、</w:t>
      </w:r>
      <w:r w:rsidRPr="00794A02">
        <w:rPr>
          <w:rFonts w:ascii="黑体" w:eastAsia="黑体" w:hAnsi="黑体" w:hint="eastAsia"/>
          <w:color w:val="000000"/>
          <w:sz w:val="32"/>
          <w:szCs w:val="32"/>
        </w:rPr>
        <w:t>装备</w:t>
      </w:r>
      <w:r w:rsidRPr="00794A02">
        <w:rPr>
          <w:rFonts w:ascii="黑体" w:eastAsia="黑体" w:hAnsi="黑体" w:cs="微软雅黑" w:hint="eastAsia"/>
          <w:color w:val="000000"/>
          <w:sz w:val="32"/>
          <w:szCs w:val="32"/>
        </w:rPr>
        <w:t>和物资</w:t>
      </w:r>
      <w:r w:rsidRPr="00794A02">
        <w:rPr>
          <w:rFonts w:ascii="仿宋_GB2312" w:hAnsi="宋体" w:cs="微软雅黑" w:hint="eastAsia"/>
          <w:color w:val="000000"/>
          <w:sz w:val="32"/>
          <w:szCs w:val="32"/>
        </w:rPr>
        <w:t>，并定期组织应急救援演练。</w:t>
      </w:r>
      <w:r w:rsidRPr="00794A02">
        <w:rPr>
          <w:rFonts w:ascii="黑体" w:eastAsia="黑体" w:hAnsi="黑体" w:cs="微软雅黑" w:hint="eastAsia"/>
          <w:color w:val="000000"/>
          <w:sz w:val="32"/>
          <w:szCs w:val="32"/>
        </w:rPr>
        <w:t>生产经营规模较小的，可以不建立专门的应急救援队伍，但应当配备专职或者兼职的应急救援人员，或者与邻近的应急救援队伍签订应急救援协议。</w:t>
      </w:r>
    </w:p>
    <w:p w:rsidR="006D457E" w:rsidRPr="00794A02" w:rsidRDefault="006D457E" w:rsidP="006D457E">
      <w:pPr>
        <w:tabs>
          <w:tab w:val="left" w:pos="5009"/>
        </w:tabs>
        <w:spacing w:line="560" w:lineRule="exact"/>
        <w:ind w:firstLineChars="200" w:firstLine="640"/>
        <w:rPr>
          <w:rFonts w:ascii="宋体" w:hAnsi="宋体" w:cs="微软雅黑"/>
          <w:color w:val="000000"/>
          <w:sz w:val="32"/>
          <w:szCs w:val="32"/>
        </w:rPr>
      </w:pPr>
      <w:r w:rsidRPr="00794A02">
        <w:rPr>
          <w:rFonts w:ascii="仿宋_GB2312" w:hAnsi="宋体" w:cs="微软雅黑" w:hint="eastAsia"/>
          <w:color w:val="000000"/>
          <w:sz w:val="32"/>
          <w:szCs w:val="32"/>
        </w:rPr>
        <w:t>危险化学品单位应当将其</w:t>
      </w:r>
      <w:r w:rsidRPr="00794A02">
        <w:rPr>
          <w:rFonts w:ascii="仿宋_GB2312" w:hint="eastAsia"/>
          <w:color w:val="000000"/>
          <w:sz w:val="32"/>
          <w:szCs w:val="32"/>
        </w:rPr>
        <w:t>危险化学品事故应急预案</w:t>
      </w:r>
      <w:r w:rsidRPr="00794A02">
        <w:rPr>
          <w:rFonts w:ascii="黑体" w:eastAsia="黑体" w:hAnsi="黑体" w:hint="eastAsia"/>
          <w:color w:val="000000"/>
          <w:sz w:val="32"/>
          <w:szCs w:val="32"/>
        </w:rPr>
        <w:t>报送所在地设区的市级人民政府</w:t>
      </w:r>
      <w:r w:rsidRPr="00794A02">
        <w:rPr>
          <w:rFonts w:ascii="黑体" w:eastAsia="黑体" w:hAnsi="宋体" w:cs="微软雅黑" w:hint="eastAsia"/>
          <w:color w:val="000000"/>
          <w:sz w:val="32"/>
          <w:szCs w:val="32"/>
        </w:rPr>
        <w:t>应急</w:t>
      </w:r>
      <w:r w:rsidRPr="00794A02">
        <w:rPr>
          <w:rFonts w:ascii="仿宋_GB2312" w:hAnsi="宋体" w:cs="微软雅黑" w:hint="eastAsia"/>
          <w:color w:val="000000"/>
          <w:sz w:val="32"/>
          <w:szCs w:val="32"/>
        </w:rPr>
        <w:t>管理部门和</w:t>
      </w:r>
      <w:r w:rsidRPr="00794A02">
        <w:rPr>
          <w:rFonts w:ascii="黑体" w:eastAsia="黑体" w:hAnsi="黑体" w:hint="eastAsia"/>
          <w:color w:val="000000"/>
          <w:sz w:val="32"/>
          <w:szCs w:val="32"/>
        </w:rPr>
        <w:t>其他负有安全生产监督管理职责的部门</w:t>
      </w:r>
      <w:r w:rsidRPr="00794A02">
        <w:rPr>
          <w:rFonts w:ascii="仿宋_GB2312" w:hint="eastAsia"/>
          <w:color w:val="000000"/>
          <w:sz w:val="32"/>
          <w:szCs w:val="32"/>
        </w:rPr>
        <w:t>备案</w:t>
      </w:r>
      <w:r w:rsidRPr="00794A02">
        <w:rPr>
          <w:rFonts w:ascii="黑体" w:eastAsia="黑体" w:hAnsi="黑体" w:cs="微软雅黑" w:hint="eastAsia"/>
          <w:color w:val="000000"/>
          <w:sz w:val="32"/>
          <w:szCs w:val="32"/>
        </w:rPr>
        <w:t>，并依法向社会公布</w:t>
      </w:r>
      <w:r w:rsidRPr="00794A02">
        <w:rPr>
          <w:rFonts w:ascii="宋体" w:hAnsi="宋体" w:cs="微软雅黑" w:hint="eastAsia"/>
          <w:color w:val="000000"/>
          <w:sz w:val="32"/>
          <w:szCs w:val="32"/>
        </w:rPr>
        <w:t>。</w:t>
      </w:r>
      <w:bookmarkEnd w:id="23"/>
    </w:p>
    <w:p w:rsidR="006D457E" w:rsidRPr="00794A02" w:rsidRDefault="006D457E" w:rsidP="006D457E">
      <w:pPr>
        <w:pStyle w:val="ab"/>
        <w:shd w:val="clear" w:color="auto" w:fill="FFFFFF"/>
        <w:spacing w:before="0" w:beforeAutospacing="0" w:after="0" w:afterAutospacing="0" w:line="560" w:lineRule="exact"/>
        <w:ind w:firstLineChars="200" w:firstLine="640"/>
        <w:jc w:val="both"/>
        <w:rPr>
          <w:rFonts w:ascii="仿宋_GB2312" w:eastAsia="仿宋_GB2312" w:hAnsi="黑体" w:cs="仿宋"/>
          <w:color w:val="000000"/>
          <w:sz w:val="32"/>
          <w:szCs w:val="32"/>
        </w:rPr>
      </w:pPr>
      <w:r w:rsidRPr="00794A02">
        <w:rPr>
          <w:rFonts w:ascii="黑体" w:eastAsia="黑体" w:hAnsi="黑体" w:hint="eastAsia"/>
          <w:color w:val="000000"/>
          <w:kern w:val="2"/>
          <w:sz w:val="32"/>
          <w:szCs w:val="32"/>
        </w:rPr>
        <w:t>第一百零三条  县级以上地方各级人民政府根据生产安全事故应急工作的实际需要，加强</w:t>
      </w:r>
      <w:r w:rsidRPr="00794A02">
        <w:rPr>
          <w:rFonts w:ascii="黑体" w:eastAsia="黑体" w:hAnsi="宋体" w:cs="微软雅黑" w:hint="eastAsia"/>
          <w:dstrike/>
          <w:color w:val="000000"/>
          <w:kern w:val="2"/>
          <w:sz w:val="32"/>
          <w:szCs w:val="32"/>
        </w:rPr>
        <w:t>在</w:t>
      </w:r>
      <w:r w:rsidRPr="00794A02">
        <w:rPr>
          <w:rFonts w:ascii="黑体" w:eastAsia="黑体" w:hAnsi="黑体" w:hint="eastAsia"/>
          <w:color w:val="000000"/>
          <w:kern w:val="2"/>
          <w:sz w:val="32"/>
          <w:szCs w:val="32"/>
        </w:rPr>
        <w:t>化工园区危险化学品专业应急救援力量建设，可以依托有条件的生产经营单位、社会组织共同建立危险化学品专业应急救援队伍，配备必要的应急救援装备和物资，并定期组织训练。</w:t>
      </w:r>
    </w:p>
    <w:p w:rsidR="006D457E" w:rsidRPr="00794A02" w:rsidRDefault="006D457E" w:rsidP="006D457E">
      <w:pPr>
        <w:pStyle w:val="ab"/>
        <w:shd w:val="clear" w:color="auto" w:fill="FFFFFF"/>
        <w:spacing w:before="0" w:beforeAutospacing="0" w:after="0" w:afterAutospacing="0" w:line="560" w:lineRule="exact"/>
        <w:ind w:firstLineChars="200" w:firstLine="640"/>
        <w:jc w:val="both"/>
        <w:rPr>
          <w:rFonts w:ascii="黑体" w:eastAsia="黑体" w:hAnsi="黑体"/>
          <w:color w:val="000000"/>
          <w:kern w:val="2"/>
          <w:sz w:val="32"/>
          <w:szCs w:val="32"/>
        </w:rPr>
      </w:pPr>
      <w:r w:rsidRPr="00794A02">
        <w:rPr>
          <w:rFonts w:ascii="黑体" w:eastAsia="黑体" w:hAnsi="黑体" w:hint="eastAsia"/>
          <w:color w:val="000000"/>
          <w:kern w:val="2"/>
          <w:sz w:val="32"/>
          <w:szCs w:val="32"/>
        </w:rPr>
        <w:t>化工园区内的危险化学品单位，可以联合建立应急救援队伍。</w:t>
      </w:r>
    </w:p>
    <w:p w:rsidR="006D457E" w:rsidRDefault="006D457E" w:rsidP="006D457E">
      <w:pPr>
        <w:tabs>
          <w:tab w:val="left" w:pos="5009"/>
        </w:tabs>
        <w:spacing w:line="560" w:lineRule="exact"/>
        <w:ind w:firstLineChars="200" w:firstLine="640"/>
        <w:rPr>
          <w:rFonts w:ascii="仿宋_GB2312" w:hAnsi="宋体" w:cs="微软雅黑"/>
          <w:color w:val="000000"/>
          <w:sz w:val="32"/>
          <w:szCs w:val="32"/>
        </w:rPr>
      </w:pPr>
      <w:r w:rsidRPr="00794A02">
        <w:rPr>
          <w:rFonts w:ascii="黑体" w:eastAsia="黑体" w:hAnsi="宋体" w:cs="微软雅黑"/>
          <w:color w:val="000000"/>
          <w:sz w:val="32"/>
          <w:szCs w:val="32"/>
        </w:rPr>
        <w:t>第一百零</w:t>
      </w:r>
      <w:r w:rsidRPr="00794A02">
        <w:rPr>
          <w:rFonts w:ascii="黑体" w:eastAsia="黑体" w:hAnsi="宋体" w:cs="微软雅黑" w:hint="eastAsia"/>
          <w:color w:val="000000"/>
          <w:sz w:val="32"/>
          <w:szCs w:val="32"/>
        </w:rPr>
        <w:t>四条</w:t>
      </w:r>
      <w:bookmarkStart w:id="24" w:name="_Hlk34594242"/>
      <w:r w:rsidRPr="00794A02">
        <w:rPr>
          <w:rFonts w:ascii="宋体" w:hAnsi="宋体" w:cs="微软雅黑"/>
          <w:color w:val="000000"/>
          <w:sz w:val="32"/>
          <w:szCs w:val="32"/>
        </w:rPr>
        <w:t xml:space="preserve">  </w:t>
      </w:r>
      <w:r w:rsidRPr="00794A02">
        <w:rPr>
          <w:rFonts w:ascii="仿宋_GB2312" w:hAnsi="宋体" w:cs="微软雅黑" w:hint="eastAsia"/>
          <w:color w:val="000000"/>
          <w:sz w:val="32"/>
          <w:szCs w:val="32"/>
        </w:rPr>
        <w:t>发生危险化学品事故，事故单位主要负责人应当立即按照本单位危险化学品应急预案组织救援，并向当地</w:t>
      </w:r>
      <w:r w:rsidRPr="00794A02">
        <w:rPr>
          <w:rFonts w:ascii="黑体" w:eastAsia="黑体" w:hAnsi="宋体" w:cs="微软雅黑" w:hint="eastAsia"/>
          <w:color w:val="000000"/>
          <w:sz w:val="32"/>
          <w:szCs w:val="32"/>
        </w:rPr>
        <w:t>应急</w:t>
      </w:r>
      <w:r w:rsidRPr="00794A02">
        <w:rPr>
          <w:rFonts w:ascii="仿宋_GB2312" w:hAnsi="宋体" w:cs="微软雅黑" w:hint="eastAsia"/>
          <w:color w:val="000000"/>
          <w:sz w:val="32"/>
          <w:szCs w:val="32"/>
        </w:rPr>
        <w:t>管理部门和</w:t>
      </w:r>
      <w:r w:rsidRPr="00794A02">
        <w:rPr>
          <w:rFonts w:ascii="黑体" w:eastAsia="黑体" w:hAnsi="宋体" w:cs="微软雅黑" w:hint="eastAsia"/>
          <w:color w:val="000000"/>
          <w:sz w:val="32"/>
          <w:szCs w:val="32"/>
        </w:rPr>
        <w:t>生态环境</w:t>
      </w:r>
      <w:r w:rsidRPr="00794A02">
        <w:rPr>
          <w:rFonts w:ascii="宋体" w:hAnsi="宋体" w:cs="微软雅黑" w:hint="eastAsia"/>
          <w:color w:val="000000"/>
          <w:sz w:val="32"/>
          <w:szCs w:val="32"/>
        </w:rPr>
        <w:t>、</w:t>
      </w:r>
      <w:r w:rsidRPr="00794A02">
        <w:rPr>
          <w:rFonts w:ascii="仿宋_GB2312" w:hAnsi="宋体" w:cs="微软雅黑" w:hint="eastAsia"/>
          <w:color w:val="000000"/>
          <w:sz w:val="32"/>
          <w:szCs w:val="32"/>
        </w:rPr>
        <w:t>公安、卫生</w:t>
      </w:r>
      <w:r w:rsidRPr="00794A02">
        <w:rPr>
          <w:rFonts w:ascii="黑体" w:eastAsia="黑体" w:hAnsi="宋体" w:cs="微软雅黑" w:hint="eastAsia"/>
          <w:color w:val="000000"/>
          <w:sz w:val="32"/>
          <w:szCs w:val="32"/>
        </w:rPr>
        <w:t>健康</w:t>
      </w:r>
      <w:r w:rsidRPr="00794A02">
        <w:rPr>
          <w:rFonts w:ascii="仿宋_GB2312" w:hAnsi="宋体" w:cs="微软雅黑" w:hint="eastAsia"/>
          <w:color w:val="000000"/>
          <w:sz w:val="32"/>
          <w:szCs w:val="32"/>
        </w:rPr>
        <w:t>主管部门报告</w:t>
      </w:r>
      <w:r w:rsidRPr="00794A02">
        <w:rPr>
          <w:rFonts w:ascii="黑体" w:eastAsia="黑体" w:hAnsi="黑体" w:cs="微软雅黑" w:hint="eastAsia"/>
          <w:color w:val="000000"/>
          <w:sz w:val="32"/>
          <w:szCs w:val="32"/>
        </w:rPr>
        <w:t>，及时通知可能受影响的单位和人员</w:t>
      </w:r>
      <w:r w:rsidRPr="00794A02">
        <w:rPr>
          <w:rFonts w:ascii="仿宋_GB2312" w:hAnsi="宋体" w:cs="微软雅黑" w:hint="eastAsia"/>
          <w:color w:val="000000"/>
          <w:sz w:val="32"/>
          <w:szCs w:val="32"/>
        </w:rPr>
        <w:t>；</w:t>
      </w:r>
      <w:bookmarkEnd w:id="24"/>
      <w:r w:rsidRPr="00794A02">
        <w:rPr>
          <w:rFonts w:ascii="仿宋_GB2312" w:hAnsi="宋体" w:cs="微软雅黑" w:hint="eastAsia"/>
          <w:color w:val="000000"/>
          <w:sz w:val="32"/>
          <w:szCs w:val="32"/>
        </w:rPr>
        <w:t>道路运输、水路</w:t>
      </w:r>
      <w:r w:rsidRPr="00794A02">
        <w:rPr>
          <w:rFonts w:ascii="仿宋_GB2312" w:hAnsi="宋体" w:cs="微软雅黑" w:hint="eastAsia"/>
          <w:color w:val="000000"/>
          <w:sz w:val="32"/>
          <w:szCs w:val="32"/>
        </w:rPr>
        <w:lastRenderedPageBreak/>
        <w:t>运输过程中发生危险化学品事故的，驾驶人员、船员或者押运人员还应当向事故发生地交通运输主管部门报告。</w:t>
      </w:r>
    </w:p>
    <w:p w:rsidR="006D457E" w:rsidRPr="00794A02" w:rsidRDefault="006D457E" w:rsidP="006D457E">
      <w:pPr>
        <w:tabs>
          <w:tab w:val="left" w:pos="5009"/>
        </w:tabs>
        <w:spacing w:line="560" w:lineRule="exact"/>
        <w:ind w:firstLineChars="200" w:firstLine="640"/>
        <w:rPr>
          <w:rFonts w:ascii="仿宋_GB2312" w:hAnsi="宋体" w:cs="微软雅黑"/>
          <w:color w:val="000000"/>
          <w:sz w:val="32"/>
          <w:szCs w:val="32"/>
        </w:rPr>
      </w:pPr>
      <w:r w:rsidRPr="00716752">
        <w:rPr>
          <w:rFonts w:ascii="黑体" w:eastAsia="黑体" w:hAnsi="宋体" w:cs="微软雅黑" w:hint="eastAsia"/>
          <w:color w:val="000000"/>
          <w:sz w:val="32"/>
          <w:szCs w:val="32"/>
        </w:rPr>
        <w:t>第一百零五条</w:t>
      </w:r>
      <w:r>
        <w:rPr>
          <w:rFonts w:ascii="仿宋_GB2312" w:hAnsi="宋体" w:cs="微软雅黑" w:hint="eastAsia"/>
          <w:color w:val="000000"/>
          <w:sz w:val="32"/>
          <w:szCs w:val="32"/>
        </w:rPr>
        <w:t xml:space="preserve">  </w:t>
      </w:r>
      <w:r w:rsidRPr="00F65C99">
        <w:rPr>
          <w:rFonts w:ascii="黑体" w:eastAsia="黑体" w:hAnsi="宋体" w:cs="微软雅黑" w:hint="eastAsia"/>
          <w:color w:val="000000"/>
          <w:sz w:val="32"/>
          <w:szCs w:val="32"/>
        </w:rPr>
        <w:t>危险化学品单位发生危险化学品事故或者遇到险情时，作业现场带班人员、班组长和调度人员有权立即下达停产撤人命令，指挥有关遇险人员撤离。</w:t>
      </w:r>
    </w:p>
    <w:p w:rsidR="006D457E" w:rsidRPr="00794A02" w:rsidRDefault="006D457E" w:rsidP="006D457E">
      <w:pPr>
        <w:widowControl/>
        <w:shd w:val="clear" w:color="auto" w:fill="FFFFFF"/>
        <w:spacing w:line="560" w:lineRule="exact"/>
        <w:ind w:firstLineChars="200" w:firstLine="640"/>
        <w:rPr>
          <w:rFonts w:ascii="仿宋_GB2312" w:hAnsi="宋体" w:cs="微软雅黑"/>
          <w:color w:val="000000"/>
          <w:sz w:val="32"/>
          <w:szCs w:val="32"/>
        </w:rPr>
      </w:pPr>
      <w:r w:rsidRPr="00794A02">
        <w:rPr>
          <w:rFonts w:ascii="黑体" w:eastAsia="黑体" w:hAnsi="宋体" w:cs="微软雅黑" w:hint="eastAsia"/>
          <w:color w:val="000000"/>
          <w:sz w:val="32"/>
          <w:szCs w:val="32"/>
        </w:rPr>
        <w:t>第一百零</w:t>
      </w:r>
      <w:r>
        <w:rPr>
          <w:rFonts w:ascii="黑体" w:eastAsia="黑体" w:hAnsi="宋体" w:cs="微软雅黑" w:hint="eastAsia"/>
          <w:color w:val="000000"/>
          <w:sz w:val="32"/>
          <w:szCs w:val="32"/>
        </w:rPr>
        <w:t>六</w:t>
      </w:r>
      <w:r w:rsidRPr="00794A02">
        <w:rPr>
          <w:rFonts w:ascii="黑体" w:eastAsia="黑体" w:hAnsi="宋体" w:cs="微软雅黑" w:hint="eastAsia"/>
          <w:color w:val="000000"/>
          <w:sz w:val="32"/>
          <w:szCs w:val="32"/>
        </w:rPr>
        <w:t>条</w:t>
      </w:r>
      <w:r w:rsidRPr="00794A02">
        <w:rPr>
          <w:rFonts w:ascii="宋体" w:hAnsi="宋体" w:cs="微软雅黑"/>
          <w:color w:val="000000"/>
          <w:sz w:val="32"/>
          <w:szCs w:val="32"/>
        </w:rPr>
        <w:t xml:space="preserve">  </w:t>
      </w:r>
      <w:r w:rsidRPr="00794A02">
        <w:rPr>
          <w:rFonts w:ascii="仿宋_GB2312" w:hAnsi="宋体" w:cs="微软雅黑" w:hint="eastAsia"/>
          <w:color w:val="000000"/>
          <w:sz w:val="32"/>
          <w:szCs w:val="32"/>
        </w:rPr>
        <w:t>发生危险化学品事故，有关地方人民政府应当立即组织应急管理、</w:t>
      </w:r>
      <w:r w:rsidRPr="00794A02">
        <w:rPr>
          <w:rFonts w:ascii="黑体" w:eastAsia="黑体" w:hAnsi="宋体" w:cs="微软雅黑" w:hint="eastAsia"/>
          <w:color w:val="000000"/>
          <w:sz w:val="32"/>
          <w:szCs w:val="32"/>
        </w:rPr>
        <w:t>生态环境、</w:t>
      </w:r>
      <w:r w:rsidRPr="00794A02">
        <w:rPr>
          <w:rFonts w:ascii="仿宋_GB2312" w:hAnsi="宋体" w:cs="微软雅黑" w:hint="eastAsia"/>
          <w:color w:val="000000"/>
          <w:sz w:val="32"/>
          <w:szCs w:val="32"/>
        </w:rPr>
        <w:t>公安、卫生</w:t>
      </w:r>
      <w:r w:rsidRPr="00794A02">
        <w:rPr>
          <w:rFonts w:ascii="黑体" w:eastAsia="黑体" w:hAnsi="宋体" w:cs="微软雅黑" w:hint="eastAsia"/>
          <w:color w:val="000000"/>
          <w:sz w:val="32"/>
          <w:szCs w:val="32"/>
        </w:rPr>
        <w:t>健康</w:t>
      </w:r>
      <w:r w:rsidRPr="00794A02">
        <w:rPr>
          <w:rFonts w:ascii="宋体" w:hAnsi="宋体" w:cs="微软雅黑" w:hint="eastAsia"/>
          <w:color w:val="000000"/>
          <w:sz w:val="32"/>
          <w:szCs w:val="32"/>
        </w:rPr>
        <w:t>、</w:t>
      </w:r>
      <w:r w:rsidRPr="00794A02">
        <w:rPr>
          <w:rFonts w:ascii="仿宋_GB2312" w:hAnsi="宋体" w:cs="微软雅黑" w:hint="eastAsia"/>
          <w:color w:val="000000"/>
          <w:sz w:val="32"/>
          <w:szCs w:val="32"/>
        </w:rPr>
        <w:t>交通运输等有关部门，按照本地区危险化学品事故应急预案组织实施救援，不得拖延、推诿。</w:t>
      </w:r>
    </w:p>
    <w:p w:rsidR="006D457E" w:rsidRPr="00794A02" w:rsidRDefault="006D457E" w:rsidP="006D457E">
      <w:pPr>
        <w:widowControl/>
        <w:shd w:val="clear" w:color="auto" w:fill="FFFFFF"/>
        <w:spacing w:line="560" w:lineRule="exact"/>
        <w:ind w:firstLineChars="200" w:firstLine="640"/>
        <w:rPr>
          <w:rFonts w:ascii="仿宋_GB2312" w:hAnsi="宋体" w:cs="微软雅黑"/>
          <w:color w:val="000000"/>
          <w:sz w:val="32"/>
          <w:szCs w:val="32"/>
        </w:rPr>
      </w:pPr>
      <w:r w:rsidRPr="00794A02">
        <w:rPr>
          <w:rFonts w:ascii="仿宋_GB2312" w:hAnsi="宋体" w:cs="微软雅黑" w:hint="eastAsia"/>
          <w:color w:val="000000"/>
          <w:sz w:val="32"/>
          <w:szCs w:val="32"/>
        </w:rPr>
        <w:t>有关地方人民政府及其有关部门应当按照下列规定，采取</w:t>
      </w:r>
      <w:r w:rsidRPr="00924E16">
        <w:rPr>
          <w:rFonts w:ascii="黑体" w:eastAsia="黑体" w:hAnsi="黑体" w:cs="微软雅黑" w:hint="eastAsia"/>
          <w:color w:val="000000"/>
          <w:sz w:val="32"/>
          <w:szCs w:val="32"/>
        </w:rPr>
        <w:t>停产撤人等</w:t>
      </w:r>
      <w:r w:rsidRPr="00794A02">
        <w:rPr>
          <w:rFonts w:ascii="仿宋_GB2312" w:hAnsi="宋体" w:cs="微软雅黑" w:hint="eastAsia"/>
          <w:color w:val="000000"/>
          <w:sz w:val="32"/>
          <w:szCs w:val="32"/>
        </w:rPr>
        <w:t>必要的应急处置措施，减少事故损失，防止事故蔓延、扩大：</w:t>
      </w:r>
    </w:p>
    <w:p w:rsidR="006D457E" w:rsidRPr="00794A02" w:rsidRDefault="006D457E" w:rsidP="006D457E">
      <w:pPr>
        <w:widowControl/>
        <w:shd w:val="clear" w:color="auto" w:fill="FFFFFF"/>
        <w:spacing w:line="560" w:lineRule="exact"/>
        <w:ind w:firstLineChars="200" w:firstLine="640"/>
        <w:rPr>
          <w:rFonts w:ascii="仿宋_GB2312" w:hAnsi="宋体" w:cs="微软雅黑"/>
          <w:color w:val="000000"/>
          <w:sz w:val="32"/>
          <w:szCs w:val="32"/>
        </w:rPr>
      </w:pPr>
      <w:r w:rsidRPr="00794A02">
        <w:rPr>
          <w:rFonts w:ascii="仿宋_GB2312" w:hAnsi="宋体" w:cs="微软雅黑" w:hint="eastAsia"/>
          <w:color w:val="000000"/>
          <w:sz w:val="32"/>
          <w:szCs w:val="32"/>
        </w:rPr>
        <w:t>（一）立即组织营救和救治受害人员，疏散、撤离或者采取其他措施保护</w:t>
      </w:r>
      <w:r w:rsidRPr="00794A02">
        <w:rPr>
          <w:rFonts w:ascii="黑体" w:eastAsia="黑体" w:hAnsi="黑体" w:cs="微软雅黑" w:hint="eastAsia"/>
          <w:color w:val="000000"/>
          <w:sz w:val="32"/>
          <w:szCs w:val="32"/>
        </w:rPr>
        <w:t>受到威胁</w:t>
      </w:r>
      <w:r w:rsidRPr="00794A02">
        <w:rPr>
          <w:rFonts w:ascii="仿宋_GB2312" w:hAnsi="宋体" w:cs="微软雅黑" w:hint="eastAsia"/>
          <w:color w:val="000000"/>
          <w:sz w:val="32"/>
          <w:szCs w:val="32"/>
        </w:rPr>
        <w:t>的其他人员；</w:t>
      </w:r>
    </w:p>
    <w:p w:rsidR="006D457E" w:rsidRPr="00794A02" w:rsidRDefault="006D457E" w:rsidP="006D457E">
      <w:pPr>
        <w:widowControl/>
        <w:shd w:val="clear" w:color="auto" w:fill="FFFFFF"/>
        <w:spacing w:line="560" w:lineRule="exact"/>
        <w:ind w:firstLineChars="200" w:firstLine="640"/>
        <w:rPr>
          <w:rFonts w:ascii="仿宋_GB2312" w:hAnsi="宋体" w:cs="微软雅黑"/>
          <w:color w:val="000000"/>
          <w:sz w:val="32"/>
          <w:szCs w:val="32"/>
        </w:rPr>
      </w:pPr>
      <w:r w:rsidRPr="00794A02">
        <w:rPr>
          <w:rFonts w:ascii="仿宋_GB2312" w:hAnsi="宋体" w:cs="微软雅黑" w:hint="eastAsia"/>
          <w:color w:val="000000"/>
          <w:sz w:val="32"/>
          <w:szCs w:val="32"/>
        </w:rPr>
        <w:t>（二）迅速控制危害源，测定危险化学品的性质、事故的危害区域及危害程度；</w:t>
      </w:r>
    </w:p>
    <w:p w:rsidR="006D457E" w:rsidRPr="00794A02" w:rsidRDefault="006D457E" w:rsidP="006D457E">
      <w:pPr>
        <w:widowControl/>
        <w:shd w:val="clear" w:color="auto" w:fill="FFFFFF"/>
        <w:spacing w:line="560" w:lineRule="exact"/>
        <w:ind w:firstLineChars="200" w:firstLine="640"/>
        <w:rPr>
          <w:rFonts w:ascii="仿宋_GB2312" w:hAnsi="宋体" w:cs="微软雅黑"/>
          <w:color w:val="000000"/>
          <w:sz w:val="32"/>
          <w:szCs w:val="32"/>
        </w:rPr>
      </w:pPr>
      <w:r w:rsidRPr="00794A02">
        <w:rPr>
          <w:rFonts w:ascii="仿宋_GB2312" w:hAnsi="宋体" w:cs="微软雅黑" w:hint="eastAsia"/>
          <w:color w:val="000000"/>
          <w:sz w:val="32"/>
          <w:szCs w:val="32"/>
        </w:rPr>
        <w:t>（三）针对事故对人体、动植物、土壤、水源、大气造成的现实危害和可能产生的危害，迅速采取封闭、隔离、洗消等措施；</w:t>
      </w:r>
    </w:p>
    <w:p w:rsidR="006D457E" w:rsidRPr="00794A02" w:rsidRDefault="006D457E" w:rsidP="006D457E">
      <w:pPr>
        <w:tabs>
          <w:tab w:val="left" w:pos="5009"/>
        </w:tabs>
        <w:spacing w:line="560" w:lineRule="exact"/>
        <w:ind w:firstLineChars="200" w:firstLine="640"/>
        <w:rPr>
          <w:color w:val="000000"/>
          <w:sz w:val="32"/>
          <w:szCs w:val="32"/>
        </w:rPr>
      </w:pPr>
      <w:r w:rsidRPr="00794A02">
        <w:rPr>
          <w:rFonts w:ascii="仿宋_GB2312" w:hAnsi="宋体" w:cs="微软雅黑"/>
          <w:color w:val="000000"/>
          <w:sz w:val="32"/>
          <w:szCs w:val="32"/>
        </w:rPr>
        <w:t>（四）对危险化学品环境污染和生态破坏状况进行监测、评估，并采取相应的环境污染治理和生态修复措施。</w:t>
      </w:r>
    </w:p>
    <w:p w:rsidR="006D457E" w:rsidRPr="00794A02" w:rsidRDefault="006D457E" w:rsidP="006D457E">
      <w:pPr>
        <w:tabs>
          <w:tab w:val="left" w:pos="5009"/>
        </w:tabs>
        <w:spacing w:line="560" w:lineRule="exact"/>
        <w:ind w:firstLineChars="200" w:firstLine="640"/>
        <w:rPr>
          <w:rFonts w:ascii="仿宋_GB2312" w:hAnsi="宋体" w:cs="微软雅黑"/>
          <w:color w:val="000000"/>
          <w:sz w:val="32"/>
          <w:szCs w:val="32"/>
        </w:rPr>
      </w:pPr>
      <w:r w:rsidRPr="00794A02">
        <w:rPr>
          <w:rFonts w:ascii="黑体" w:eastAsia="黑体" w:hAnsi="宋体" w:cs="微软雅黑"/>
          <w:color w:val="000000"/>
          <w:sz w:val="32"/>
          <w:szCs w:val="32"/>
        </w:rPr>
        <w:t>第一百零</w:t>
      </w:r>
      <w:r>
        <w:rPr>
          <w:rFonts w:ascii="黑体" w:eastAsia="黑体" w:hAnsi="宋体" w:cs="微软雅黑" w:hint="eastAsia"/>
          <w:color w:val="000000"/>
          <w:sz w:val="32"/>
          <w:szCs w:val="32"/>
        </w:rPr>
        <w:t>七</w:t>
      </w:r>
      <w:r w:rsidRPr="00794A02">
        <w:rPr>
          <w:rFonts w:ascii="黑体" w:eastAsia="黑体" w:hAnsi="宋体" w:cs="微软雅黑" w:hint="eastAsia"/>
          <w:color w:val="000000"/>
          <w:sz w:val="32"/>
          <w:szCs w:val="32"/>
        </w:rPr>
        <w:t>条</w:t>
      </w:r>
      <w:r w:rsidRPr="00794A02">
        <w:rPr>
          <w:rFonts w:ascii="宋体" w:hAnsi="宋体" w:cs="微软雅黑"/>
          <w:color w:val="000000"/>
          <w:sz w:val="32"/>
          <w:szCs w:val="32"/>
        </w:rPr>
        <w:t xml:space="preserve">  </w:t>
      </w:r>
      <w:r w:rsidRPr="00794A02">
        <w:rPr>
          <w:rFonts w:ascii="仿宋_GB2312" w:hAnsi="宋体" w:cs="微软雅黑" w:hint="eastAsia"/>
          <w:color w:val="000000"/>
          <w:sz w:val="32"/>
          <w:szCs w:val="32"/>
        </w:rPr>
        <w:t>有关危险化学品单位应当为危险化学品事故应急救援提供技术指导和必要的协助。</w:t>
      </w:r>
    </w:p>
    <w:p w:rsidR="006D457E" w:rsidRDefault="006D457E" w:rsidP="006D457E">
      <w:pPr>
        <w:tabs>
          <w:tab w:val="left" w:pos="5009"/>
        </w:tabs>
        <w:spacing w:line="560" w:lineRule="exact"/>
        <w:ind w:firstLineChars="200" w:firstLine="640"/>
        <w:rPr>
          <w:rFonts w:ascii="仿宋_GB2312" w:hAnsi="宋体" w:cs="微软雅黑"/>
          <w:color w:val="000000"/>
          <w:sz w:val="32"/>
          <w:szCs w:val="32"/>
        </w:rPr>
      </w:pPr>
      <w:r w:rsidRPr="00794A02">
        <w:rPr>
          <w:rFonts w:ascii="黑体" w:eastAsia="黑体" w:hAnsi="宋体" w:cs="微软雅黑"/>
          <w:color w:val="000000"/>
          <w:sz w:val="32"/>
          <w:szCs w:val="32"/>
        </w:rPr>
        <w:t>第一百零</w:t>
      </w:r>
      <w:r>
        <w:rPr>
          <w:rFonts w:ascii="黑体" w:eastAsia="黑体" w:hAnsi="宋体" w:cs="微软雅黑" w:hint="eastAsia"/>
          <w:color w:val="000000"/>
          <w:sz w:val="32"/>
          <w:szCs w:val="32"/>
        </w:rPr>
        <w:t>八</w:t>
      </w:r>
      <w:r w:rsidRPr="00794A02">
        <w:rPr>
          <w:rFonts w:ascii="黑体" w:eastAsia="黑体" w:hAnsi="宋体" w:cs="微软雅黑" w:hint="eastAsia"/>
          <w:color w:val="000000"/>
          <w:sz w:val="32"/>
          <w:szCs w:val="32"/>
        </w:rPr>
        <w:t>条</w:t>
      </w:r>
      <w:r w:rsidRPr="00794A02">
        <w:rPr>
          <w:rFonts w:ascii="宋体" w:hAnsi="宋体" w:cs="微软雅黑"/>
          <w:color w:val="000000"/>
          <w:sz w:val="32"/>
          <w:szCs w:val="32"/>
        </w:rPr>
        <w:t xml:space="preserve">  </w:t>
      </w:r>
      <w:r w:rsidRPr="00794A02">
        <w:rPr>
          <w:rFonts w:ascii="仿宋_GB2312" w:hAnsi="宋体" w:cs="微软雅黑" w:hint="eastAsia"/>
          <w:color w:val="000000"/>
          <w:sz w:val="32"/>
          <w:szCs w:val="32"/>
        </w:rPr>
        <w:t>危险化学品事故造成环境污染的，由设</w:t>
      </w:r>
      <w:r w:rsidRPr="00794A02">
        <w:rPr>
          <w:rFonts w:ascii="仿宋_GB2312" w:hAnsi="宋体" w:cs="微软雅黑" w:hint="eastAsia"/>
          <w:color w:val="000000"/>
          <w:sz w:val="32"/>
          <w:szCs w:val="32"/>
        </w:rPr>
        <w:lastRenderedPageBreak/>
        <w:t>区的市级以上人民政府统一发布有关信息。</w:t>
      </w:r>
    </w:p>
    <w:p w:rsidR="006D457E" w:rsidRDefault="006D457E" w:rsidP="006D457E">
      <w:pPr>
        <w:tabs>
          <w:tab w:val="left" w:pos="5009"/>
        </w:tabs>
        <w:spacing w:line="560" w:lineRule="exact"/>
        <w:ind w:firstLineChars="200" w:firstLine="640"/>
        <w:jc w:val="center"/>
        <w:rPr>
          <w:rFonts w:ascii="仿宋_GB2312" w:hAnsi="宋体" w:cs="微软雅黑"/>
          <w:color w:val="000000"/>
          <w:sz w:val="32"/>
          <w:szCs w:val="32"/>
        </w:rPr>
      </w:pPr>
    </w:p>
    <w:p w:rsidR="006D457E" w:rsidRPr="00924E16" w:rsidRDefault="006D457E" w:rsidP="006D457E">
      <w:pPr>
        <w:spacing w:line="560" w:lineRule="exact"/>
        <w:jc w:val="center"/>
        <w:rPr>
          <w:rFonts w:ascii="黑体" w:eastAsia="黑体" w:hAnsi="黑体" w:cs="微软雅黑"/>
          <w:color w:val="000000"/>
          <w:sz w:val="32"/>
          <w:szCs w:val="32"/>
        </w:rPr>
      </w:pPr>
      <w:r w:rsidRPr="00924E16">
        <w:rPr>
          <w:rFonts w:ascii="黑体" w:eastAsia="黑体" w:hAnsi="黑体" w:cs="微软雅黑" w:hint="eastAsia"/>
          <w:color w:val="000000"/>
          <w:sz w:val="32"/>
          <w:szCs w:val="32"/>
        </w:rPr>
        <w:t>第十章</w:t>
      </w:r>
      <w:r w:rsidRPr="00924E16">
        <w:rPr>
          <w:rFonts w:ascii="黑体" w:eastAsia="黑体" w:hAnsi="黑体" w:cs="微软雅黑"/>
          <w:color w:val="000000"/>
          <w:sz w:val="32"/>
          <w:szCs w:val="32"/>
        </w:rPr>
        <w:t xml:space="preserve">  </w:t>
      </w:r>
      <w:r w:rsidRPr="00924E16">
        <w:rPr>
          <w:rFonts w:ascii="黑体" w:eastAsia="黑体" w:hAnsi="黑体" w:cs="微软雅黑" w:hint="eastAsia"/>
          <w:color w:val="000000"/>
          <w:sz w:val="32"/>
          <w:szCs w:val="32"/>
        </w:rPr>
        <w:t>法律责任</w:t>
      </w:r>
    </w:p>
    <w:p w:rsidR="006D457E" w:rsidRPr="00794A02" w:rsidRDefault="006D457E" w:rsidP="006D457E">
      <w:pPr>
        <w:widowControl/>
        <w:shd w:val="clear" w:color="auto" w:fill="FFFFFF"/>
        <w:spacing w:line="560" w:lineRule="exact"/>
        <w:ind w:firstLineChars="200" w:firstLine="640"/>
        <w:rPr>
          <w:rFonts w:ascii="仿宋_GB2312" w:hAnsi="宋体" w:cs="微软雅黑"/>
          <w:color w:val="000000"/>
          <w:sz w:val="32"/>
          <w:szCs w:val="32"/>
        </w:rPr>
      </w:pPr>
      <w:r w:rsidRPr="00794A02">
        <w:rPr>
          <w:rFonts w:ascii="黑体" w:eastAsia="黑体" w:hAnsi="宋体" w:cs="微软雅黑" w:hint="eastAsia"/>
          <w:color w:val="000000"/>
          <w:sz w:val="32"/>
          <w:szCs w:val="32"/>
        </w:rPr>
        <w:t>第一百零</w:t>
      </w:r>
      <w:r>
        <w:rPr>
          <w:rFonts w:ascii="黑体" w:eastAsia="黑体" w:hAnsi="宋体" w:cs="微软雅黑" w:hint="eastAsia"/>
          <w:color w:val="000000"/>
          <w:sz w:val="32"/>
          <w:szCs w:val="32"/>
        </w:rPr>
        <w:t>九</w:t>
      </w:r>
      <w:r w:rsidRPr="00794A02">
        <w:rPr>
          <w:rFonts w:ascii="黑体" w:eastAsia="黑体" w:hAnsi="宋体" w:cs="微软雅黑" w:hint="eastAsia"/>
          <w:color w:val="000000"/>
          <w:sz w:val="32"/>
          <w:szCs w:val="32"/>
        </w:rPr>
        <w:t>条</w:t>
      </w:r>
      <w:r w:rsidRPr="00794A02">
        <w:rPr>
          <w:rFonts w:ascii="宋体" w:hAnsi="宋体" w:cs="微软雅黑"/>
          <w:color w:val="000000"/>
          <w:sz w:val="32"/>
          <w:szCs w:val="32"/>
        </w:rPr>
        <w:t xml:space="preserve">  </w:t>
      </w:r>
      <w:r w:rsidRPr="00794A02">
        <w:rPr>
          <w:rFonts w:ascii="仿宋_GB2312" w:hAnsi="宋体" w:cs="微软雅黑" w:hint="eastAsia"/>
          <w:color w:val="000000"/>
          <w:sz w:val="32"/>
          <w:szCs w:val="32"/>
        </w:rPr>
        <w:t>生产、</w:t>
      </w:r>
      <w:r w:rsidRPr="00794A02">
        <w:rPr>
          <w:rFonts w:ascii="黑体" w:eastAsia="黑体" w:hAnsi="宋体" w:cs="微软雅黑" w:hint="eastAsia"/>
          <w:color w:val="000000"/>
          <w:sz w:val="32"/>
          <w:szCs w:val="32"/>
        </w:rPr>
        <w:t>贮存、</w:t>
      </w:r>
      <w:r w:rsidRPr="00794A02">
        <w:rPr>
          <w:rFonts w:ascii="仿宋_GB2312" w:hAnsi="宋体" w:cs="微软雅黑" w:hint="eastAsia"/>
          <w:color w:val="000000"/>
          <w:sz w:val="32"/>
          <w:szCs w:val="32"/>
        </w:rPr>
        <w:t>经营、使用</w:t>
      </w:r>
      <w:r w:rsidRPr="00794A02">
        <w:rPr>
          <w:rFonts w:ascii="黑体" w:eastAsia="黑体" w:hAnsi="宋体" w:cs="微软雅黑" w:hint="eastAsia"/>
          <w:color w:val="000000"/>
          <w:sz w:val="32"/>
          <w:szCs w:val="32"/>
        </w:rPr>
        <w:t>、运输</w:t>
      </w:r>
      <w:r w:rsidRPr="00794A02">
        <w:rPr>
          <w:rFonts w:ascii="仿宋_GB2312" w:hAnsi="宋体" w:cs="微软雅黑" w:hint="eastAsia"/>
          <w:color w:val="000000"/>
          <w:sz w:val="32"/>
          <w:szCs w:val="32"/>
        </w:rPr>
        <w:t>国家禁止生产、</w:t>
      </w:r>
      <w:r w:rsidRPr="00794A02">
        <w:rPr>
          <w:rFonts w:ascii="黑体" w:eastAsia="黑体" w:hAnsi="宋体" w:cs="微软雅黑" w:hint="eastAsia"/>
          <w:color w:val="000000"/>
          <w:sz w:val="32"/>
          <w:szCs w:val="32"/>
        </w:rPr>
        <w:t>贮存</w:t>
      </w:r>
      <w:r w:rsidRPr="00794A02">
        <w:rPr>
          <w:rFonts w:ascii="仿宋_GB2312" w:hAnsi="宋体" w:cs="微软雅黑" w:hint="eastAsia"/>
          <w:color w:val="000000"/>
          <w:sz w:val="32"/>
          <w:szCs w:val="32"/>
        </w:rPr>
        <w:t>、经营、使用</w:t>
      </w:r>
      <w:r w:rsidRPr="00794A02">
        <w:rPr>
          <w:rFonts w:ascii="黑体" w:eastAsia="黑体" w:hAnsi="宋体" w:cs="微软雅黑" w:hint="eastAsia"/>
          <w:color w:val="000000"/>
          <w:sz w:val="32"/>
          <w:szCs w:val="32"/>
        </w:rPr>
        <w:t>、运输</w:t>
      </w:r>
      <w:r w:rsidRPr="00794A02">
        <w:rPr>
          <w:rFonts w:ascii="仿宋_GB2312" w:hAnsi="宋体" w:cs="微软雅黑" w:hint="eastAsia"/>
          <w:color w:val="000000"/>
          <w:sz w:val="32"/>
          <w:szCs w:val="32"/>
        </w:rPr>
        <w:t>的危险化学品的，由</w:t>
      </w:r>
      <w:r w:rsidRPr="00794A02">
        <w:rPr>
          <w:rFonts w:ascii="黑体" w:eastAsia="黑体" w:hAnsi="宋体" w:cs="微软雅黑" w:hint="eastAsia"/>
          <w:color w:val="000000"/>
          <w:sz w:val="32"/>
          <w:szCs w:val="32"/>
        </w:rPr>
        <w:t>负有</w:t>
      </w:r>
      <w:r w:rsidRPr="00794A02">
        <w:rPr>
          <w:rFonts w:ascii="黑体" w:eastAsia="黑体" w:hAnsi="宋体" w:cs="Cambria Math" w:hint="eastAsia"/>
          <w:color w:val="000000"/>
          <w:kern w:val="0"/>
          <w:sz w:val="32"/>
          <w:szCs w:val="32"/>
        </w:rPr>
        <w:t>危险化学品</w:t>
      </w:r>
      <w:r w:rsidRPr="00794A02">
        <w:rPr>
          <w:rFonts w:ascii="黑体" w:eastAsia="黑体" w:hAnsi="宋体" w:cs="微软雅黑" w:hint="eastAsia"/>
          <w:color w:val="000000"/>
          <w:sz w:val="32"/>
          <w:szCs w:val="32"/>
        </w:rPr>
        <w:t>安全监督</w:t>
      </w:r>
      <w:r w:rsidRPr="00794A02">
        <w:rPr>
          <w:rFonts w:ascii="仿宋_GB2312" w:hAnsi="宋体" w:cs="微软雅黑" w:hint="eastAsia"/>
          <w:color w:val="000000"/>
          <w:sz w:val="32"/>
          <w:szCs w:val="32"/>
        </w:rPr>
        <w:t>管理</w:t>
      </w:r>
      <w:r w:rsidRPr="00794A02">
        <w:rPr>
          <w:rFonts w:ascii="黑体" w:eastAsia="黑体" w:hAnsi="宋体" w:cs="微软雅黑" w:hint="eastAsia"/>
          <w:color w:val="000000"/>
          <w:sz w:val="32"/>
          <w:szCs w:val="32"/>
        </w:rPr>
        <w:t>职责</w:t>
      </w:r>
      <w:r w:rsidRPr="00794A02">
        <w:rPr>
          <w:rFonts w:ascii="仿宋_GB2312" w:hAnsi="宋体" w:cs="微软雅黑" w:hint="eastAsia"/>
          <w:color w:val="000000"/>
          <w:sz w:val="32"/>
          <w:szCs w:val="32"/>
        </w:rPr>
        <w:t>的部门</w:t>
      </w:r>
      <w:r w:rsidRPr="00794A02">
        <w:rPr>
          <w:rFonts w:ascii="黑体" w:eastAsia="黑体" w:hAnsi="黑体" w:cs="微软雅黑" w:hint="eastAsia"/>
          <w:color w:val="000000"/>
          <w:sz w:val="32"/>
          <w:szCs w:val="32"/>
        </w:rPr>
        <w:t>依照职责</w:t>
      </w:r>
      <w:r w:rsidRPr="00794A02">
        <w:rPr>
          <w:rFonts w:ascii="仿宋_GB2312" w:hAnsi="宋体" w:cs="微软雅黑" w:hint="eastAsia"/>
          <w:color w:val="000000"/>
          <w:sz w:val="32"/>
          <w:szCs w:val="32"/>
        </w:rPr>
        <w:t>责令停止生产、经营、使用</w:t>
      </w:r>
      <w:r w:rsidRPr="00794A02">
        <w:rPr>
          <w:rFonts w:ascii="黑体" w:eastAsia="黑体" w:hAnsi="宋体" w:cs="微软雅黑" w:hint="eastAsia"/>
          <w:color w:val="000000"/>
          <w:sz w:val="32"/>
          <w:szCs w:val="32"/>
        </w:rPr>
        <w:t>、运输</w:t>
      </w:r>
      <w:r w:rsidRPr="00794A02">
        <w:rPr>
          <w:rFonts w:ascii="仿宋_GB2312" w:hAnsi="宋体" w:cs="微软雅黑" w:hint="eastAsia"/>
          <w:color w:val="000000"/>
          <w:sz w:val="32"/>
          <w:szCs w:val="32"/>
        </w:rPr>
        <w:t>活动，有违法所得的，</w:t>
      </w:r>
      <w:r w:rsidRPr="00794A02">
        <w:rPr>
          <w:rFonts w:ascii="黑体" w:eastAsia="黑体" w:hAnsi="宋体" w:cs="微软雅黑" w:hint="eastAsia"/>
          <w:color w:val="000000"/>
          <w:sz w:val="32"/>
          <w:szCs w:val="32"/>
        </w:rPr>
        <w:t>没收违法所得和违法生产、贮存</w:t>
      </w:r>
      <w:r w:rsidRPr="00794A02">
        <w:rPr>
          <w:rFonts w:ascii="仿宋_GB2312" w:hAnsi="宋体" w:cs="微软雅黑" w:hint="eastAsia"/>
          <w:color w:val="000000"/>
          <w:sz w:val="32"/>
          <w:szCs w:val="32"/>
        </w:rPr>
        <w:t>、</w:t>
      </w:r>
      <w:r w:rsidRPr="00794A02">
        <w:rPr>
          <w:rFonts w:ascii="黑体" w:eastAsia="黑体" w:hAnsi="宋体" w:cs="微软雅黑" w:hint="eastAsia"/>
          <w:color w:val="000000"/>
          <w:sz w:val="32"/>
          <w:szCs w:val="32"/>
        </w:rPr>
        <w:t>经营、使用、运输的危险化学品，并可以没收用于违法生产、贮存</w:t>
      </w:r>
      <w:r w:rsidRPr="00794A02">
        <w:rPr>
          <w:rFonts w:ascii="仿宋_GB2312" w:hAnsi="宋体" w:cs="微软雅黑" w:hint="eastAsia"/>
          <w:color w:val="000000"/>
          <w:sz w:val="32"/>
          <w:szCs w:val="32"/>
        </w:rPr>
        <w:t>、</w:t>
      </w:r>
      <w:r w:rsidRPr="00794A02">
        <w:rPr>
          <w:rFonts w:ascii="黑体" w:eastAsia="黑体" w:hAnsi="宋体" w:cs="微软雅黑" w:hint="eastAsia"/>
          <w:color w:val="000000"/>
          <w:sz w:val="32"/>
          <w:szCs w:val="32"/>
        </w:rPr>
        <w:t>经营、使用、运输的工具、设备、原料等物品</w:t>
      </w:r>
      <w:r w:rsidRPr="00794A02">
        <w:rPr>
          <w:rFonts w:ascii="宋体" w:hAnsi="宋体" w:cs="微软雅黑" w:hint="eastAsia"/>
          <w:color w:val="000000"/>
          <w:sz w:val="32"/>
          <w:szCs w:val="32"/>
        </w:rPr>
        <w:t>；</w:t>
      </w:r>
      <w:r w:rsidRPr="00794A02">
        <w:rPr>
          <w:rFonts w:ascii="黑体" w:eastAsia="黑体" w:hAnsi="黑体" w:hint="eastAsia"/>
          <w:color w:val="000000"/>
          <w:sz w:val="32"/>
          <w:szCs w:val="32"/>
        </w:rPr>
        <w:t>同时对于</w:t>
      </w:r>
      <w:r w:rsidRPr="00794A02">
        <w:rPr>
          <w:rFonts w:ascii="黑体" w:eastAsia="黑体" w:hAnsi="宋体" w:cs="微软雅黑" w:hint="eastAsia"/>
          <w:color w:val="000000"/>
          <w:sz w:val="32"/>
          <w:szCs w:val="32"/>
        </w:rPr>
        <w:t>违法生产、贮存</w:t>
      </w:r>
      <w:r w:rsidRPr="00794A02">
        <w:rPr>
          <w:rFonts w:ascii="仿宋_GB2312" w:hAnsi="宋体" w:cs="微软雅黑" w:hint="eastAsia"/>
          <w:color w:val="000000"/>
          <w:sz w:val="32"/>
          <w:szCs w:val="32"/>
        </w:rPr>
        <w:t>、</w:t>
      </w:r>
      <w:r w:rsidRPr="00794A02">
        <w:rPr>
          <w:rFonts w:ascii="黑体" w:eastAsia="黑体" w:hAnsi="宋体" w:cs="微软雅黑" w:hint="eastAsia"/>
          <w:color w:val="000000"/>
          <w:sz w:val="32"/>
          <w:szCs w:val="32"/>
        </w:rPr>
        <w:t>经营、使用、运输的危险化学品货值不足</w:t>
      </w:r>
      <w:r w:rsidRPr="00794A02">
        <w:rPr>
          <w:rFonts w:ascii="黑体" w:eastAsia="黑体" w:hAnsi="宋体" w:cs="微软雅黑"/>
          <w:color w:val="000000"/>
          <w:sz w:val="32"/>
          <w:szCs w:val="32"/>
        </w:rPr>
        <w:t>10</w:t>
      </w:r>
      <w:r w:rsidRPr="00794A02">
        <w:rPr>
          <w:rFonts w:ascii="黑体" w:eastAsia="黑体" w:hAnsi="宋体" w:cs="微软雅黑" w:hint="eastAsia"/>
          <w:color w:val="000000"/>
          <w:sz w:val="32"/>
          <w:szCs w:val="32"/>
        </w:rPr>
        <w:t>万元的，并处</w:t>
      </w:r>
      <w:r w:rsidRPr="00794A02">
        <w:rPr>
          <w:rFonts w:ascii="黑体" w:eastAsia="黑体" w:hAnsi="宋体" w:cs="微软雅黑"/>
          <w:color w:val="000000"/>
          <w:sz w:val="32"/>
          <w:szCs w:val="32"/>
        </w:rPr>
        <w:t>30</w:t>
      </w:r>
      <w:r w:rsidRPr="00794A02">
        <w:rPr>
          <w:rFonts w:ascii="黑体" w:eastAsia="黑体" w:hAnsi="宋体" w:cs="微软雅黑" w:hint="eastAsia"/>
          <w:color w:val="000000"/>
          <w:sz w:val="32"/>
          <w:szCs w:val="32"/>
        </w:rPr>
        <w:t>万元以上</w:t>
      </w:r>
      <w:r w:rsidRPr="00794A02">
        <w:rPr>
          <w:rFonts w:ascii="黑体" w:eastAsia="黑体" w:hAnsi="宋体" w:cs="微软雅黑"/>
          <w:color w:val="000000"/>
          <w:sz w:val="32"/>
          <w:szCs w:val="32"/>
        </w:rPr>
        <w:t>50</w:t>
      </w:r>
      <w:r w:rsidRPr="00794A02">
        <w:rPr>
          <w:rFonts w:ascii="黑体" w:eastAsia="黑体" w:hAnsi="宋体" w:cs="微软雅黑" w:hint="eastAsia"/>
          <w:color w:val="000000"/>
          <w:sz w:val="32"/>
          <w:szCs w:val="32"/>
        </w:rPr>
        <w:t>万元以下</w:t>
      </w:r>
      <w:r w:rsidRPr="00794A02">
        <w:rPr>
          <w:rFonts w:ascii="仿宋_GB2312" w:hAnsi="宋体" w:cs="微软雅黑" w:hint="eastAsia"/>
          <w:color w:val="000000"/>
          <w:sz w:val="32"/>
          <w:szCs w:val="32"/>
        </w:rPr>
        <w:t>的罚款</w:t>
      </w:r>
      <w:r w:rsidRPr="00794A02">
        <w:rPr>
          <w:rFonts w:ascii="黑体" w:eastAsia="黑体" w:hAnsi="宋体" w:cs="微软雅黑" w:hint="eastAsia"/>
          <w:color w:val="000000"/>
          <w:sz w:val="32"/>
          <w:szCs w:val="32"/>
        </w:rPr>
        <w:t>；货值金额</w:t>
      </w:r>
      <w:r w:rsidRPr="00794A02">
        <w:rPr>
          <w:rFonts w:ascii="黑体" w:eastAsia="黑体" w:hAnsi="宋体" w:cs="微软雅黑"/>
          <w:color w:val="000000"/>
          <w:sz w:val="32"/>
          <w:szCs w:val="32"/>
        </w:rPr>
        <w:t>10</w:t>
      </w:r>
      <w:r w:rsidRPr="00794A02">
        <w:rPr>
          <w:rFonts w:ascii="黑体" w:eastAsia="黑体" w:hAnsi="宋体" w:cs="微软雅黑" w:hint="eastAsia"/>
          <w:color w:val="000000"/>
          <w:sz w:val="32"/>
          <w:szCs w:val="32"/>
        </w:rPr>
        <w:t>万元以上的，并处货值金额</w:t>
      </w:r>
      <w:r w:rsidRPr="00794A02">
        <w:rPr>
          <w:rFonts w:ascii="黑体" w:eastAsia="黑体" w:hAnsi="宋体" w:cs="微软雅黑"/>
          <w:color w:val="000000"/>
          <w:sz w:val="32"/>
          <w:szCs w:val="32"/>
        </w:rPr>
        <w:t>5</w:t>
      </w:r>
      <w:r w:rsidRPr="00794A02">
        <w:rPr>
          <w:rFonts w:ascii="黑体" w:eastAsia="黑体" w:hAnsi="宋体" w:cs="微软雅黑" w:hint="eastAsia"/>
          <w:color w:val="000000"/>
          <w:sz w:val="32"/>
          <w:szCs w:val="32"/>
        </w:rPr>
        <w:t>倍以上</w:t>
      </w:r>
      <w:r w:rsidRPr="00794A02">
        <w:rPr>
          <w:rFonts w:ascii="黑体" w:eastAsia="黑体" w:hAnsi="宋体" w:cs="微软雅黑"/>
          <w:color w:val="000000"/>
          <w:sz w:val="32"/>
          <w:szCs w:val="32"/>
        </w:rPr>
        <w:t>10</w:t>
      </w:r>
      <w:r w:rsidRPr="00794A02">
        <w:rPr>
          <w:rFonts w:ascii="黑体" w:eastAsia="黑体" w:hAnsi="宋体" w:cs="微软雅黑" w:hint="eastAsia"/>
          <w:color w:val="000000"/>
          <w:sz w:val="32"/>
          <w:szCs w:val="32"/>
        </w:rPr>
        <w:t>倍以下的罚款；情节严重的，由原发证机关吊销有关许可证</w:t>
      </w:r>
      <w:r w:rsidRPr="00794A02">
        <w:rPr>
          <w:rFonts w:ascii="Arial" w:hAnsi="Arial" w:cs="Arial" w:hint="eastAsia"/>
          <w:color w:val="000000"/>
          <w:kern w:val="0"/>
          <w:sz w:val="32"/>
          <w:szCs w:val="32"/>
          <w:shd w:val="clear" w:color="auto" w:fill="FFFFFF"/>
        </w:rPr>
        <w:t>，</w:t>
      </w:r>
      <w:r w:rsidRPr="00794A02">
        <w:rPr>
          <w:rFonts w:ascii="黑体" w:eastAsia="黑体" w:hAnsi="宋体" w:cs="微软雅黑" w:hint="eastAsia"/>
          <w:color w:val="000000"/>
          <w:sz w:val="32"/>
          <w:szCs w:val="32"/>
        </w:rPr>
        <w:t>并由负有危险化学品安监督管理职责的部门依照职责移送公安机关对其主要负责人、直接负责的主管人员和其他直接责任人员处5日以上15日以下拘留；</w:t>
      </w:r>
      <w:r w:rsidRPr="00794A02">
        <w:rPr>
          <w:rFonts w:ascii="仿宋_GB2312" w:hAnsi="宋体" w:cs="微软雅黑" w:hint="eastAsia"/>
          <w:color w:val="000000"/>
          <w:sz w:val="32"/>
          <w:szCs w:val="32"/>
        </w:rPr>
        <w:t>构成犯罪的，依法追究刑事责任。</w:t>
      </w:r>
    </w:p>
    <w:p w:rsidR="006D457E" w:rsidRPr="00794A02" w:rsidRDefault="006D457E" w:rsidP="006D457E">
      <w:pPr>
        <w:widowControl/>
        <w:shd w:val="clear" w:color="auto" w:fill="FFFFFF"/>
        <w:spacing w:line="560" w:lineRule="exact"/>
        <w:ind w:firstLineChars="200" w:firstLine="640"/>
        <w:rPr>
          <w:rFonts w:ascii="仿宋_GB2312" w:hAnsi="宋体" w:cs="微软雅黑"/>
          <w:color w:val="000000"/>
          <w:sz w:val="32"/>
          <w:szCs w:val="32"/>
        </w:rPr>
      </w:pPr>
      <w:r w:rsidRPr="00794A02">
        <w:rPr>
          <w:rFonts w:ascii="仿宋_GB2312" w:hAnsi="宋体" w:cs="微软雅黑" w:hint="eastAsia"/>
          <w:color w:val="000000"/>
          <w:sz w:val="32"/>
          <w:szCs w:val="32"/>
        </w:rPr>
        <w:t>有前款规定行为的，</w:t>
      </w:r>
      <w:r w:rsidRPr="00794A02">
        <w:rPr>
          <w:rFonts w:ascii="黑体" w:eastAsia="黑体" w:hAnsi="宋体" w:cs="微软雅黑" w:hint="eastAsia"/>
          <w:color w:val="000000"/>
          <w:sz w:val="32"/>
          <w:szCs w:val="32"/>
        </w:rPr>
        <w:t>负有</w:t>
      </w:r>
      <w:r w:rsidRPr="00794A02">
        <w:rPr>
          <w:rFonts w:ascii="黑体" w:eastAsia="黑体" w:hAnsi="宋体" w:cs="Cambria Math" w:hint="eastAsia"/>
          <w:color w:val="000000"/>
          <w:kern w:val="0"/>
          <w:sz w:val="32"/>
          <w:szCs w:val="32"/>
        </w:rPr>
        <w:t>危险化学品</w:t>
      </w:r>
      <w:r w:rsidRPr="00794A02">
        <w:rPr>
          <w:rFonts w:ascii="黑体" w:eastAsia="黑体" w:hAnsi="宋体" w:cs="微软雅黑" w:hint="eastAsia"/>
          <w:color w:val="000000"/>
          <w:sz w:val="32"/>
          <w:szCs w:val="32"/>
        </w:rPr>
        <w:t>安全监督</w:t>
      </w:r>
      <w:r w:rsidRPr="00794A02">
        <w:rPr>
          <w:rFonts w:ascii="仿宋_GB2312" w:hAnsi="宋体" w:cs="微软雅黑" w:hint="eastAsia"/>
          <w:color w:val="000000"/>
          <w:sz w:val="32"/>
          <w:szCs w:val="32"/>
        </w:rPr>
        <w:t>管理</w:t>
      </w:r>
      <w:r w:rsidRPr="00794A02">
        <w:rPr>
          <w:rFonts w:ascii="黑体" w:eastAsia="黑体" w:hAnsi="宋体" w:cs="微软雅黑" w:hint="eastAsia"/>
          <w:color w:val="000000"/>
          <w:sz w:val="32"/>
          <w:szCs w:val="32"/>
        </w:rPr>
        <w:t>职责的</w:t>
      </w:r>
      <w:r w:rsidRPr="00794A02">
        <w:rPr>
          <w:rFonts w:ascii="仿宋_GB2312" w:hAnsi="宋体" w:cs="微软雅黑" w:hint="eastAsia"/>
          <w:color w:val="000000"/>
          <w:sz w:val="32"/>
          <w:szCs w:val="32"/>
        </w:rPr>
        <w:t>部门还应当责令其对所生产、</w:t>
      </w:r>
      <w:r w:rsidRPr="00794A02">
        <w:rPr>
          <w:rFonts w:ascii="黑体" w:eastAsia="黑体" w:hAnsi="宋体" w:cs="微软雅黑" w:hint="eastAsia"/>
          <w:color w:val="000000"/>
          <w:sz w:val="32"/>
          <w:szCs w:val="32"/>
        </w:rPr>
        <w:t>贮存</w:t>
      </w:r>
      <w:r w:rsidRPr="00794A02">
        <w:rPr>
          <w:rFonts w:ascii="仿宋_GB2312" w:hAnsi="宋体" w:cs="微软雅黑" w:hint="eastAsia"/>
          <w:color w:val="000000"/>
          <w:sz w:val="32"/>
          <w:szCs w:val="32"/>
        </w:rPr>
        <w:t>、经营、使用的危险化学品进行无害化处理。</w:t>
      </w:r>
    </w:p>
    <w:p w:rsidR="006D457E" w:rsidRPr="00794A02" w:rsidRDefault="006D457E" w:rsidP="006D457E">
      <w:pPr>
        <w:widowControl/>
        <w:shd w:val="clear" w:color="auto" w:fill="FFFFFF"/>
        <w:spacing w:line="560" w:lineRule="exact"/>
        <w:ind w:firstLineChars="200" w:firstLine="640"/>
        <w:rPr>
          <w:rFonts w:ascii="仿宋_GB2312" w:hAnsi="宋体" w:cs="微软雅黑"/>
          <w:color w:val="000000"/>
          <w:sz w:val="32"/>
          <w:szCs w:val="32"/>
        </w:rPr>
      </w:pPr>
      <w:r w:rsidRPr="00794A02">
        <w:rPr>
          <w:rFonts w:ascii="仿宋_GB2312" w:hAnsi="宋体" w:cs="微软雅黑" w:hint="eastAsia"/>
          <w:color w:val="000000"/>
          <w:sz w:val="32"/>
          <w:szCs w:val="32"/>
        </w:rPr>
        <w:t>违反国家关于危险化学品使用的限制性规定使用危险化学品的，依照本条第一款的规定处理。</w:t>
      </w:r>
    </w:p>
    <w:p w:rsidR="006D457E" w:rsidRPr="00794A02" w:rsidRDefault="006D457E" w:rsidP="006D457E">
      <w:pPr>
        <w:tabs>
          <w:tab w:val="left" w:pos="5009"/>
        </w:tabs>
        <w:spacing w:line="560" w:lineRule="exact"/>
        <w:ind w:firstLineChars="200" w:firstLine="640"/>
        <w:rPr>
          <w:rFonts w:ascii="黑体" w:eastAsia="黑体" w:hAnsi="Arial" w:cs="Arial"/>
          <w:color w:val="000000"/>
          <w:sz w:val="32"/>
          <w:szCs w:val="32"/>
          <w:shd w:val="clear" w:color="auto" w:fill="FFFFFF"/>
        </w:rPr>
      </w:pPr>
      <w:r w:rsidRPr="00794A02">
        <w:rPr>
          <w:rFonts w:ascii="黑体" w:eastAsia="黑体" w:hAnsi="Arial" w:cs="Arial" w:hint="eastAsia"/>
          <w:color w:val="000000"/>
          <w:sz w:val="32"/>
          <w:szCs w:val="32"/>
          <w:shd w:val="clear" w:color="auto" w:fill="FFFFFF"/>
        </w:rPr>
        <w:t>明知从事前款规定的违法行为，仍为其提供场所或者其他条件的，由负有危险化学品安全监督管理职责的部门依照</w:t>
      </w:r>
      <w:r w:rsidRPr="00794A02">
        <w:rPr>
          <w:rFonts w:ascii="黑体" w:eastAsia="黑体" w:hAnsi="Arial" w:cs="Arial" w:hint="eastAsia"/>
          <w:color w:val="000000"/>
          <w:sz w:val="32"/>
          <w:szCs w:val="32"/>
          <w:shd w:val="clear" w:color="auto" w:fill="FFFFFF"/>
        </w:rPr>
        <w:lastRenderedPageBreak/>
        <w:t>职责责令停止违法行为，没收违法所得，并处</w:t>
      </w:r>
      <w:r w:rsidRPr="00794A02">
        <w:rPr>
          <w:rFonts w:ascii="黑体" w:eastAsia="黑体" w:hAnsi="Arial" w:cs="Arial"/>
          <w:color w:val="000000"/>
          <w:sz w:val="32"/>
          <w:szCs w:val="32"/>
          <w:shd w:val="clear" w:color="auto" w:fill="FFFFFF"/>
        </w:rPr>
        <w:t>5</w:t>
      </w:r>
      <w:r w:rsidRPr="00794A02">
        <w:rPr>
          <w:rFonts w:ascii="黑体" w:eastAsia="黑体" w:hAnsi="Arial" w:cs="Arial" w:hint="eastAsia"/>
          <w:color w:val="000000"/>
          <w:sz w:val="32"/>
          <w:szCs w:val="32"/>
          <w:shd w:val="clear" w:color="auto" w:fill="FFFFFF"/>
        </w:rPr>
        <w:t>万元以上</w:t>
      </w:r>
      <w:r w:rsidRPr="00794A02">
        <w:rPr>
          <w:rFonts w:ascii="黑体" w:eastAsia="黑体" w:hAnsi="Arial" w:cs="Arial"/>
          <w:color w:val="000000"/>
          <w:sz w:val="32"/>
          <w:szCs w:val="32"/>
          <w:shd w:val="clear" w:color="auto" w:fill="FFFFFF"/>
        </w:rPr>
        <w:t>10</w:t>
      </w:r>
      <w:r w:rsidRPr="00794A02">
        <w:rPr>
          <w:rFonts w:ascii="黑体" w:eastAsia="黑体" w:hAnsi="Arial" w:cs="Arial" w:hint="eastAsia"/>
          <w:color w:val="000000"/>
          <w:sz w:val="32"/>
          <w:szCs w:val="32"/>
          <w:shd w:val="clear" w:color="auto" w:fill="FFFFFF"/>
        </w:rPr>
        <w:t>万元以下的罚款；对他人造成损害的，应当与违法生产</w:t>
      </w:r>
      <w:r w:rsidRPr="00794A02">
        <w:rPr>
          <w:rFonts w:ascii="黑体" w:eastAsia="黑体" w:hAnsi="黑体" w:cs="Arial" w:hint="eastAsia"/>
          <w:color w:val="000000"/>
          <w:sz w:val="32"/>
          <w:szCs w:val="32"/>
          <w:shd w:val="clear" w:color="auto" w:fill="FFFFFF"/>
        </w:rPr>
        <w:t>、</w:t>
      </w:r>
      <w:r w:rsidRPr="00794A02">
        <w:rPr>
          <w:rFonts w:ascii="黑体" w:eastAsia="黑体" w:hAnsi="宋体" w:cs="微软雅黑" w:hint="eastAsia"/>
          <w:color w:val="000000"/>
          <w:sz w:val="32"/>
          <w:szCs w:val="32"/>
        </w:rPr>
        <w:t>贮存</w:t>
      </w:r>
      <w:r w:rsidRPr="00794A02">
        <w:rPr>
          <w:rFonts w:ascii="仿宋_GB2312" w:hAnsi="宋体" w:cs="微软雅黑" w:hint="eastAsia"/>
          <w:color w:val="000000"/>
          <w:sz w:val="32"/>
          <w:szCs w:val="32"/>
        </w:rPr>
        <w:t>、</w:t>
      </w:r>
      <w:r w:rsidRPr="00794A02">
        <w:rPr>
          <w:rFonts w:ascii="黑体" w:eastAsia="黑体" w:hAnsi="Arial" w:cs="Arial" w:hint="eastAsia"/>
          <w:color w:val="000000"/>
          <w:sz w:val="32"/>
          <w:szCs w:val="32"/>
          <w:shd w:val="clear" w:color="auto" w:fill="FFFFFF"/>
        </w:rPr>
        <w:t>经营</w:t>
      </w:r>
      <w:r w:rsidRPr="00794A02">
        <w:rPr>
          <w:rFonts w:ascii="黑体" w:eastAsia="黑体" w:hAnsi="黑体" w:cs="Arial" w:hint="eastAsia"/>
          <w:color w:val="000000"/>
          <w:sz w:val="32"/>
          <w:szCs w:val="32"/>
          <w:shd w:val="clear" w:color="auto" w:fill="FFFFFF"/>
        </w:rPr>
        <w:t>、</w:t>
      </w:r>
      <w:r w:rsidRPr="00794A02">
        <w:rPr>
          <w:rFonts w:ascii="黑体" w:eastAsia="黑体" w:hAnsi="Arial" w:cs="Arial" w:hint="eastAsia"/>
          <w:color w:val="000000"/>
          <w:sz w:val="32"/>
          <w:szCs w:val="32"/>
          <w:shd w:val="clear" w:color="auto" w:fill="FFFFFF"/>
        </w:rPr>
        <w:t>使用</w:t>
      </w:r>
      <w:r w:rsidRPr="00794A02">
        <w:rPr>
          <w:rFonts w:ascii="黑体" w:eastAsia="黑体" w:hAnsi="宋体" w:cs="微软雅黑" w:hint="eastAsia"/>
          <w:color w:val="000000"/>
          <w:sz w:val="32"/>
          <w:szCs w:val="32"/>
        </w:rPr>
        <w:t>、运输</w:t>
      </w:r>
      <w:r w:rsidRPr="00794A02">
        <w:rPr>
          <w:rFonts w:ascii="黑体" w:eastAsia="黑体" w:hAnsi="Arial" w:cs="Arial" w:hint="eastAsia"/>
          <w:color w:val="000000"/>
          <w:sz w:val="32"/>
          <w:szCs w:val="32"/>
          <w:shd w:val="clear" w:color="auto" w:fill="FFFFFF"/>
        </w:rPr>
        <w:t>者承担连带责任。</w:t>
      </w:r>
    </w:p>
    <w:p w:rsidR="006D457E" w:rsidRPr="00794A02" w:rsidRDefault="006D457E" w:rsidP="006D457E">
      <w:pPr>
        <w:widowControl/>
        <w:shd w:val="clear" w:color="auto" w:fill="FFFFFF"/>
        <w:spacing w:line="560" w:lineRule="exact"/>
        <w:ind w:firstLineChars="200" w:firstLine="640"/>
        <w:rPr>
          <w:rFonts w:ascii="黑体" w:eastAsia="黑体" w:hAnsi="宋体" w:cs="微软雅黑"/>
          <w:bCs/>
          <w:color w:val="000000"/>
          <w:sz w:val="32"/>
          <w:szCs w:val="32"/>
        </w:rPr>
      </w:pPr>
      <w:r w:rsidRPr="00794A02">
        <w:rPr>
          <w:rFonts w:ascii="黑体" w:eastAsia="黑体" w:hAnsi="宋体" w:cs="微软雅黑" w:hint="eastAsia"/>
          <w:bCs/>
          <w:color w:val="000000"/>
          <w:sz w:val="32"/>
          <w:szCs w:val="32"/>
        </w:rPr>
        <w:t>第一百</w:t>
      </w:r>
      <w:r>
        <w:rPr>
          <w:rFonts w:ascii="黑体" w:eastAsia="黑体" w:hAnsi="宋体" w:cs="微软雅黑" w:hint="eastAsia"/>
          <w:bCs/>
          <w:color w:val="000000"/>
          <w:sz w:val="32"/>
          <w:szCs w:val="32"/>
        </w:rPr>
        <w:t>一十</w:t>
      </w:r>
      <w:r w:rsidRPr="00794A02">
        <w:rPr>
          <w:rFonts w:ascii="黑体" w:eastAsia="黑体" w:hAnsi="宋体" w:cs="微软雅黑" w:hint="eastAsia"/>
          <w:bCs/>
          <w:color w:val="000000"/>
          <w:sz w:val="32"/>
          <w:szCs w:val="32"/>
        </w:rPr>
        <w:t>条</w:t>
      </w:r>
      <w:r w:rsidRPr="00794A02">
        <w:rPr>
          <w:rFonts w:ascii="宋体" w:hAnsi="宋体" w:cs="微软雅黑"/>
          <w:b/>
          <w:bCs/>
          <w:color w:val="000000"/>
          <w:sz w:val="32"/>
          <w:szCs w:val="32"/>
        </w:rPr>
        <w:t xml:space="preserve">  </w:t>
      </w:r>
      <w:r w:rsidRPr="00794A02">
        <w:rPr>
          <w:rFonts w:ascii="黑体" w:eastAsia="黑体" w:hAnsi="宋体" w:cs="微软雅黑" w:hint="eastAsia"/>
          <w:bCs/>
          <w:color w:val="000000"/>
          <w:sz w:val="32"/>
          <w:szCs w:val="32"/>
        </w:rPr>
        <w:t>危险化学品建设项目的设计单位、施工单位</w:t>
      </w:r>
      <w:r w:rsidRPr="00794A02">
        <w:rPr>
          <w:rFonts w:ascii="黑体" w:eastAsia="黑体" w:hAnsi="黑体" w:hint="eastAsia"/>
          <w:color w:val="000000"/>
          <w:sz w:val="32"/>
          <w:szCs w:val="32"/>
        </w:rPr>
        <w:t>、建设单位</w:t>
      </w:r>
      <w:r w:rsidRPr="00794A02">
        <w:rPr>
          <w:rFonts w:ascii="黑体" w:eastAsia="黑体" w:hAnsi="宋体" w:cs="微软雅黑" w:hint="eastAsia"/>
          <w:bCs/>
          <w:color w:val="000000"/>
          <w:sz w:val="32"/>
          <w:szCs w:val="32"/>
        </w:rPr>
        <w:t>有下列情形之一的，由住房城乡建设部门责令限期改正，处</w:t>
      </w:r>
      <w:r w:rsidRPr="00794A02">
        <w:rPr>
          <w:rFonts w:ascii="黑体" w:eastAsia="黑体" w:hAnsi="宋体" w:cs="微软雅黑"/>
          <w:bCs/>
          <w:color w:val="000000"/>
          <w:sz w:val="32"/>
          <w:szCs w:val="32"/>
        </w:rPr>
        <w:t>10</w:t>
      </w:r>
      <w:r w:rsidRPr="00794A02">
        <w:rPr>
          <w:rFonts w:ascii="黑体" w:eastAsia="黑体" w:hAnsi="宋体" w:cs="微软雅黑" w:hint="eastAsia"/>
          <w:bCs/>
          <w:color w:val="000000"/>
          <w:sz w:val="32"/>
          <w:szCs w:val="32"/>
        </w:rPr>
        <w:t>万元以上</w:t>
      </w:r>
      <w:r w:rsidRPr="00794A02">
        <w:rPr>
          <w:rFonts w:ascii="黑体" w:eastAsia="黑体" w:hAnsi="宋体" w:cs="微软雅黑"/>
          <w:bCs/>
          <w:color w:val="000000"/>
          <w:sz w:val="32"/>
          <w:szCs w:val="32"/>
        </w:rPr>
        <w:t>30</w:t>
      </w:r>
      <w:r w:rsidRPr="00794A02">
        <w:rPr>
          <w:rFonts w:ascii="黑体" w:eastAsia="黑体" w:hAnsi="宋体" w:cs="微软雅黑" w:hint="eastAsia"/>
          <w:bCs/>
          <w:color w:val="000000"/>
          <w:sz w:val="32"/>
          <w:szCs w:val="32"/>
        </w:rPr>
        <w:t>万元以下的罚款；情节严重的，责令停业整顿，降低资质等级，直至吊销资质证书；造成</w:t>
      </w:r>
      <w:r w:rsidRPr="00794A02">
        <w:rPr>
          <w:rFonts w:ascii="黑体" w:eastAsia="黑体" w:hAnsi="黑体" w:hint="eastAsia"/>
          <w:color w:val="000000"/>
          <w:sz w:val="32"/>
          <w:szCs w:val="32"/>
        </w:rPr>
        <w:t>严重后果，</w:t>
      </w:r>
      <w:r w:rsidRPr="00794A02">
        <w:rPr>
          <w:rFonts w:ascii="黑体" w:eastAsia="黑体" w:hAnsi="宋体" w:cs="微软雅黑" w:hint="eastAsia"/>
          <w:bCs/>
          <w:color w:val="000000"/>
          <w:sz w:val="32"/>
          <w:szCs w:val="32"/>
        </w:rPr>
        <w:t>构成犯罪的，对直接责任人员依法追究刑事责任：</w:t>
      </w:r>
    </w:p>
    <w:p w:rsidR="006D457E" w:rsidRPr="00794A02" w:rsidRDefault="006D457E" w:rsidP="006D457E">
      <w:pPr>
        <w:widowControl/>
        <w:shd w:val="clear" w:color="auto" w:fill="FFFFFF"/>
        <w:spacing w:line="560" w:lineRule="exact"/>
        <w:ind w:firstLineChars="200" w:firstLine="640"/>
        <w:rPr>
          <w:rFonts w:ascii="黑体" w:eastAsia="黑体" w:hAnsi="宋体" w:cs="微软雅黑"/>
          <w:bCs/>
          <w:color w:val="000000"/>
          <w:sz w:val="32"/>
          <w:szCs w:val="32"/>
        </w:rPr>
      </w:pPr>
      <w:r w:rsidRPr="00794A02">
        <w:rPr>
          <w:rFonts w:ascii="黑体" w:eastAsia="黑体" w:hAnsi="宋体" w:cs="微软雅黑" w:hint="eastAsia"/>
          <w:bCs/>
          <w:color w:val="000000"/>
          <w:sz w:val="32"/>
          <w:szCs w:val="32"/>
        </w:rPr>
        <w:t>（一）设计单位</w:t>
      </w:r>
      <w:r w:rsidRPr="00794A02">
        <w:rPr>
          <w:rFonts w:ascii="黑体" w:eastAsia="黑体" w:hAnsi="黑体" w:hint="eastAsia"/>
          <w:color w:val="000000"/>
          <w:sz w:val="32"/>
          <w:szCs w:val="32"/>
        </w:rPr>
        <w:t>违反安全生产有关法律、行政法规规定和国家标准或者行业标准要求进行设计，</w:t>
      </w:r>
      <w:r w:rsidRPr="00794A02">
        <w:rPr>
          <w:rFonts w:ascii="黑体" w:eastAsia="黑体" w:hAnsi="宋体" w:cs="微软雅黑" w:hint="eastAsia"/>
          <w:bCs/>
          <w:color w:val="000000"/>
          <w:sz w:val="32"/>
          <w:szCs w:val="32"/>
        </w:rPr>
        <w:t>或者在设计中未提出保障施工作业人员安全和预防生产安全事故的措施建议</w:t>
      </w:r>
      <w:r w:rsidRPr="00794A02">
        <w:rPr>
          <w:rFonts w:ascii="黑体" w:eastAsia="黑体" w:hAnsi="黑体" w:cs="微软雅黑" w:hint="eastAsia"/>
          <w:bCs/>
          <w:color w:val="000000"/>
          <w:sz w:val="32"/>
          <w:szCs w:val="32"/>
        </w:rPr>
        <w:t>以及</w:t>
      </w:r>
      <w:r w:rsidRPr="00794A02">
        <w:rPr>
          <w:rFonts w:ascii="黑体" w:eastAsia="黑体" w:hAnsi="黑体" w:hint="eastAsia"/>
          <w:color w:val="000000"/>
          <w:sz w:val="32"/>
          <w:szCs w:val="32"/>
        </w:rPr>
        <w:t>措施建议不符合国家标准、行业标准的</w:t>
      </w:r>
      <w:r w:rsidRPr="00794A02">
        <w:rPr>
          <w:rFonts w:ascii="黑体" w:eastAsia="黑体" w:hAnsi="宋体" w:cs="微软雅黑" w:hint="eastAsia"/>
          <w:bCs/>
          <w:color w:val="000000"/>
          <w:sz w:val="32"/>
          <w:szCs w:val="32"/>
        </w:rPr>
        <w:t>；</w:t>
      </w:r>
    </w:p>
    <w:p w:rsidR="006D457E" w:rsidRPr="00794A02" w:rsidRDefault="006D457E" w:rsidP="006D457E">
      <w:pPr>
        <w:widowControl/>
        <w:shd w:val="clear" w:color="auto" w:fill="FFFFFF"/>
        <w:spacing w:line="560" w:lineRule="exact"/>
        <w:ind w:firstLineChars="200" w:firstLine="640"/>
        <w:rPr>
          <w:rFonts w:ascii="黑体" w:eastAsia="黑体" w:hAnsi="宋体" w:cs="微软雅黑"/>
          <w:bCs/>
          <w:color w:val="000000"/>
          <w:sz w:val="32"/>
          <w:szCs w:val="32"/>
        </w:rPr>
      </w:pPr>
      <w:r w:rsidRPr="00794A02">
        <w:rPr>
          <w:rFonts w:ascii="黑体" w:eastAsia="黑体" w:hAnsi="宋体" w:cs="微软雅黑" w:hint="eastAsia"/>
          <w:bCs/>
          <w:color w:val="000000"/>
          <w:sz w:val="32"/>
          <w:szCs w:val="32"/>
        </w:rPr>
        <w:t>（二）施工单位未按照工程设计要求和国家有关建设工程安全标准施工的；</w:t>
      </w:r>
    </w:p>
    <w:p w:rsidR="006D457E" w:rsidRPr="00794A02" w:rsidRDefault="006D457E" w:rsidP="006D457E">
      <w:pPr>
        <w:tabs>
          <w:tab w:val="left" w:pos="5009"/>
        </w:tabs>
        <w:spacing w:line="560" w:lineRule="exact"/>
        <w:ind w:firstLineChars="200" w:firstLine="640"/>
        <w:rPr>
          <w:rFonts w:ascii="黑体" w:eastAsia="黑体" w:hAnsi="宋体" w:cs="微软雅黑"/>
          <w:color w:val="000000"/>
          <w:sz w:val="32"/>
          <w:szCs w:val="32"/>
        </w:rPr>
      </w:pPr>
      <w:r w:rsidRPr="00794A02">
        <w:rPr>
          <w:rFonts w:ascii="黑体" w:eastAsia="黑体" w:hAnsi="宋体" w:cs="微软雅黑"/>
          <w:bCs/>
          <w:color w:val="000000"/>
          <w:sz w:val="32"/>
          <w:szCs w:val="32"/>
        </w:rPr>
        <w:t>（三）</w:t>
      </w:r>
      <w:r w:rsidRPr="00794A02">
        <w:rPr>
          <w:rFonts w:ascii="黑体" w:eastAsia="黑体" w:hAnsi="宋体" w:cs="微软雅黑" w:hint="eastAsia"/>
          <w:color w:val="000000"/>
          <w:sz w:val="32"/>
          <w:szCs w:val="32"/>
        </w:rPr>
        <w:t>实行工程监理的建设项目，建设单位未将施工安全一并委托监理的。</w:t>
      </w:r>
    </w:p>
    <w:p w:rsidR="006D457E" w:rsidRPr="00794A02" w:rsidRDefault="006D457E" w:rsidP="006D457E">
      <w:pPr>
        <w:widowControl/>
        <w:shd w:val="clear" w:color="auto" w:fill="FFFFFF"/>
        <w:spacing w:line="560" w:lineRule="exact"/>
        <w:ind w:firstLineChars="200" w:firstLine="640"/>
        <w:rPr>
          <w:rFonts w:ascii="仿宋_GB2312" w:hAnsi="宋体" w:cs="微软雅黑"/>
          <w:color w:val="000000"/>
          <w:sz w:val="32"/>
          <w:szCs w:val="32"/>
        </w:rPr>
      </w:pPr>
      <w:r w:rsidRPr="00794A02">
        <w:rPr>
          <w:rFonts w:ascii="黑体" w:eastAsia="黑体" w:hAnsi="宋体" w:cs="微软雅黑" w:hint="eastAsia"/>
          <w:bCs/>
          <w:color w:val="000000"/>
          <w:sz w:val="32"/>
          <w:szCs w:val="32"/>
        </w:rPr>
        <w:t>第一百一十</w:t>
      </w:r>
      <w:r>
        <w:rPr>
          <w:rFonts w:ascii="黑体" w:eastAsia="黑体" w:hAnsi="宋体" w:cs="微软雅黑" w:hint="eastAsia"/>
          <w:bCs/>
          <w:color w:val="000000"/>
          <w:sz w:val="32"/>
          <w:szCs w:val="32"/>
        </w:rPr>
        <w:t>一</w:t>
      </w:r>
      <w:r w:rsidRPr="00794A02">
        <w:rPr>
          <w:rFonts w:ascii="黑体" w:eastAsia="黑体" w:hAnsi="宋体" w:cs="微软雅黑" w:hint="eastAsia"/>
          <w:bCs/>
          <w:color w:val="000000"/>
          <w:sz w:val="32"/>
          <w:szCs w:val="32"/>
        </w:rPr>
        <w:t>条</w:t>
      </w:r>
      <w:r w:rsidRPr="00794A02">
        <w:rPr>
          <w:rFonts w:ascii="宋体" w:hAnsi="宋体" w:cs="微软雅黑"/>
          <w:color w:val="000000"/>
          <w:sz w:val="32"/>
          <w:szCs w:val="32"/>
        </w:rPr>
        <w:t xml:space="preserve">  </w:t>
      </w:r>
      <w:r w:rsidRPr="00794A02">
        <w:rPr>
          <w:rFonts w:ascii="仿宋_GB2312" w:hAnsi="宋体" w:cs="微软雅黑" w:hint="eastAsia"/>
          <w:color w:val="000000"/>
          <w:sz w:val="32"/>
          <w:szCs w:val="32"/>
        </w:rPr>
        <w:t>未经安全</w:t>
      </w:r>
      <w:r w:rsidRPr="00794A02">
        <w:rPr>
          <w:rFonts w:ascii="仿宋_GB2312" w:hAnsi="宋体" w:cs="微软雅黑" w:hint="eastAsia"/>
          <w:dstrike/>
          <w:color w:val="000000"/>
          <w:sz w:val="32"/>
          <w:szCs w:val="32"/>
        </w:rPr>
        <w:t>条件</w:t>
      </w:r>
      <w:r w:rsidRPr="00794A02">
        <w:rPr>
          <w:rFonts w:ascii="仿宋_GB2312" w:hAnsi="宋体" w:cs="微软雅黑" w:hint="eastAsia"/>
          <w:color w:val="000000"/>
          <w:sz w:val="32"/>
          <w:szCs w:val="32"/>
        </w:rPr>
        <w:t>审查，新建、改建、扩建生产、</w:t>
      </w:r>
      <w:r w:rsidRPr="00794A02">
        <w:rPr>
          <w:rFonts w:ascii="黑体" w:eastAsia="黑体" w:hAnsi="黑体" w:cs="微软雅黑" w:hint="eastAsia"/>
          <w:color w:val="000000"/>
          <w:sz w:val="32"/>
          <w:szCs w:val="32"/>
        </w:rPr>
        <w:t>贮存、装卸</w:t>
      </w:r>
      <w:r w:rsidRPr="00794A02">
        <w:rPr>
          <w:rFonts w:ascii="仿宋_GB2312" w:hAnsi="宋体" w:cs="微软雅黑" w:hint="eastAsia"/>
          <w:color w:val="000000"/>
          <w:sz w:val="32"/>
          <w:szCs w:val="32"/>
        </w:rPr>
        <w:t>危险化学品的建设项目的，由</w:t>
      </w:r>
      <w:r w:rsidRPr="00794A02">
        <w:rPr>
          <w:rFonts w:ascii="黑体" w:eastAsia="黑体" w:hAnsi="宋体" w:cs="微软雅黑" w:hint="eastAsia"/>
          <w:color w:val="000000"/>
          <w:sz w:val="32"/>
          <w:szCs w:val="32"/>
        </w:rPr>
        <w:t>负有危险化学品安全监管职责的部门依照职责</w:t>
      </w:r>
      <w:r w:rsidRPr="00794A02">
        <w:rPr>
          <w:rFonts w:ascii="仿宋_GB2312" w:hAnsi="宋体" w:cs="微软雅黑" w:hint="eastAsia"/>
          <w:color w:val="000000"/>
          <w:sz w:val="32"/>
          <w:szCs w:val="32"/>
        </w:rPr>
        <w:t>责令停止建设，限期改正，</w:t>
      </w:r>
      <w:r w:rsidRPr="00794A02">
        <w:rPr>
          <w:rFonts w:ascii="黑体" w:eastAsia="黑体" w:hAnsi="黑体" w:cs="微软雅黑" w:hint="eastAsia"/>
          <w:color w:val="000000"/>
          <w:sz w:val="32"/>
          <w:szCs w:val="32"/>
        </w:rPr>
        <w:t>并处</w:t>
      </w:r>
      <w:r w:rsidRPr="00794A02">
        <w:rPr>
          <w:rFonts w:ascii="黑体" w:eastAsia="黑体" w:hAnsi="黑体" w:cs="微软雅黑"/>
          <w:color w:val="000000"/>
          <w:sz w:val="32"/>
          <w:szCs w:val="32"/>
        </w:rPr>
        <w:t>50</w:t>
      </w:r>
      <w:r w:rsidRPr="00794A02">
        <w:rPr>
          <w:rFonts w:ascii="黑体" w:eastAsia="黑体" w:hAnsi="黑体" w:cs="微软雅黑" w:hint="eastAsia"/>
          <w:color w:val="000000"/>
          <w:sz w:val="32"/>
          <w:szCs w:val="32"/>
        </w:rPr>
        <w:t>万元以上</w:t>
      </w:r>
      <w:r w:rsidRPr="00794A02">
        <w:rPr>
          <w:rFonts w:ascii="黑体" w:eastAsia="黑体" w:hAnsi="黑体" w:cs="微软雅黑"/>
          <w:color w:val="000000"/>
          <w:sz w:val="32"/>
          <w:szCs w:val="32"/>
        </w:rPr>
        <w:t>100</w:t>
      </w:r>
      <w:r w:rsidRPr="00794A02">
        <w:rPr>
          <w:rFonts w:ascii="黑体" w:eastAsia="黑体" w:hAnsi="黑体" w:cs="微软雅黑" w:hint="eastAsia"/>
          <w:color w:val="000000"/>
          <w:sz w:val="32"/>
          <w:szCs w:val="32"/>
        </w:rPr>
        <w:t>万元以下的罚款</w:t>
      </w:r>
      <w:r w:rsidRPr="00794A02">
        <w:rPr>
          <w:rFonts w:ascii="仿宋_GB2312" w:hAnsi="宋体" w:cs="微软雅黑" w:hint="eastAsia"/>
          <w:color w:val="000000"/>
          <w:sz w:val="32"/>
          <w:szCs w:val="32"/>
        </w:rPr>
        <w:t>；逾期不改正的，处</w:t>
      </w:r>
      <w:r w:rsidRPr="00794A02">
        <w:rPr>
          <w:rFonts w:ascii="黑体" w:eastAsia="黑体" w:hAnsi="宋体" w:cs="微软雅黑"/>
          <w:color w:val="000000"/>
          <w:sz w:val="32"/>
          <w:szCs w:val="32"/>
        </w:rPr>
        <w:t>100</w:t>
      </w:r>
      <w:r w:rsidRPr="00794A02">
        <w:rPr>
          <w:rFonts w:ascii="仿宋_GB2312" w:hAnsi="宋体" w:cs="微软雅黑" w:hint="eastAsia"/>
          <w:color w:val="000000"/>
          <w:sz w:val="32"/>
          <w:szCs w:val="32"/>
        </w:rPr>
        <w:t>万元以上</w:t>
      </w:r>
      <w:r w:rsidRPr="00794A02">
        <w:rPr>
          <w:rFonts w:ascii="黑体" w:eastAsia="黑体" w:hAnsi="宋体" w:cs="微软雅黑"/>
          <w:color w:val="000000"/>
          <w:sz w:val="32"/>
          <w:szCs w:val="32"/>
        </w:rPr>
        <w:t>200</w:t>
      </w:r>
      <w:r w:rsidRPr="00794A02">
        <w:rPr>
          <w:rFonts w:ascii="仿宋_GB2312" w:hAnsi="宋体" w:cs="微软雅黑" w:hint="eastAsia"/>
          <w:color w:val="000000"/>
          <w:sz w:val="32"/>
          <w:szCs w:val="32"/>
        </w:rPr>
        <w:t>万元以下的罚款，</w:t>
      </w:r>
      <w:r w:rsidRPr="00794A02">
        <w:rPr>
          <w:rFonts w:ascii="黑体" w:eastAsia="黑体" w:hAnsi="宋体" w:cs="微软雅黑" w:hint="eastAsia"/>
          <w:color w:val="000000"/>
          <w:sz w:val="32"/>
          <w:szCs w:val="32"/>
        </w:rPr>
        <w:t>责令建设单位拆除已经建成的全部或者部分建设项目；</w:t>
      </w:r>
      <w:r w:rsidRPr="00794A02">
        <w:rPr>
          <w:rFonts w:ascii="仿宋_GB2312" w:hAnsi="宋体" w:cs="微软雅黑" w:hint="eastAsia"/>
          <w:color w:val="000000"/>
          <w:sz w:val="32"/>
          <w:szCs w:val="32"/>
        </w:rPr>
        <w:t>构成犯罪的，依法追究刑事责任。</w:t>
      </w:r>
    </w:p>
    <w:p w:rsidR="006D457E" w:rsidRPr="00794A02" w:rsidRDefault="006D457E" w:rsidP="006D457E">
      <w:pPr>
        <w:tabs>
          <w:tab w:val="left" w:pos="5009"/>
        </w:tabs>
        <w:spacing w:line="560" w:lineRule="exact"/>
        <w:ind w:firstLineChars="200" w:firstLine="640"/>
        <w:rPr>
          <w:rFonts w:ascii="仿宋_GB2312" w:hAnsi="宋体" w:cs="微软雅黑"/>
          <w:color w:val="000000"/>
          <w:sz w:val="32"/>
          <w:szCs w:val="32"/>
        </w:rPr>
      </w:pPr>
      <w:r w:rsidRPr="00794A02">
        <w:rPr>
          <w:rFonts w:ascii="仿宋_GB2312" w:hAnsi="宋体" w:cs="微软雅黑"/>
          <w:color w:val="000000"/>
          <w:sz w:val="32"/>
          <w:szCs w:val="32"/>
        </w:rPr>
        <w:lastRenderedPageBreak/>
        <w:t>未经安全审查，新建、改建、扩建</w:t>
      </w:r>
      <w:r w:rsidRPr="00794A02">
        <w:rPr>
          <w:rFonts w:ascii="黑体" w:eastAsia="黑体" w:hAnsi="黑体" w:cs="微软雅黑" w:hint="eastAsia"/>
          <w:color w:val="000000"/>
          <w:sz w:val="32"/>
          <w:szCs w:val="32"/>
        </w:rPr>
        <w:t>贮存</w:t>
      </w:r>
      <w:r w:rsidRPr="00794A02">
        <w:rPr>
          <w:rFonts w:ascii="仿宋_GB2312" w:hAnsi="宋体" w:cs="微软雅黑" w:hint="eastAsia"/>
          <w:color w:val="000000"/>
          <w:sz w:val="32"/>
          <w:szCs w:val="32"/>
        </w:rPr>
        <w:t>、装卸危险化学品的港口</w:t>
      </w:r>
      <w:r w:rsidRPr="00794A02">
        <w:rPr>
          <w:rFonts w:ascii="黑体" w:eastAsia="黑体" w:hAnsi="宋体" w:cs="微软雅黑" w:hint="eastAsia"/>
          <w:color w:val="000000"/>
          <w:sz w:val="32"/>
          <w:szCs w:val="32"/>
        </w:rPr>
        <w:t>、铁路</w:t>
      </w:r>
      <w:r w:rsidRPr="00794A02">
        <w:rPr>
          <w:rFonts w:ascii="仿宋_GB2312" w:hAnsi="宋体" w:cs="微软雅黑" w:hint="eastAsia"/>
          <w:color w:val="000000"/>
          <w:sz w:val="32"/>
          <w:szCs w:val="32"/>
        </w:rPr>
        <w:t>建设项目的，</w:t>
      </w:r>
      <w:r w:rsidRPr="00794A02">
        <w:rPr>
          <w:rFonts w:ascii="黑体" w:eastAsia="黑体" w:hAnsi="宋体" w:cs="微软雅黑" w:hint="eastAsia"/>
          <w:color w:val="000000"/>
          <w:sz w:val="32"/>
          <w:szCs w:val="32"/>
        </w:rPr>
        <w:t>分别</w:t>
      </w:r>
      <w:r w:rsidRPr="00794A02">
        <w:rPr>
          <w:rFonts w:ascii="仿宋_GB2312" w:hAnsi="宋体" w:cs="微软雅黑" w:hint="eastAsia"/>
          <w:color w:val="000000"/>
          <w:sz w:val="32"/>
          <w:szCs w:val="32"/>
        </w:rPr>
        <w:t>由港口行政管理部门</w:t>
      </w:r>
      <w:r w:rsidRPr="00794A02">
        <w:rPr>
          <w:rFonts w:ascii="黑体" w:eastAsia="黑体" w:hAnsi="宋体" w:cs="微软雅黑" w:hint="eastAsia"/>
          <w:color w:val="000000"/>
          <w:sz w:val="32"/>
          <w:szCs w:val="32"/>
        </w:rPr>
        <w:t>、铁路监管部门</w:t>
      </w:r>
      <w:r w:rsidRPr="00794A02">
        <w:rPr>
          <w:rFonts w:ascii="仿宋_GB2312" w:hAnsi="宋体" w:cs="微软雅黑" w:hint="eastAsia"/>
          <w:color w:val="000000"/>
          <w:sz w:val="32"/>
          <w:szCs w:val="32"/>
        </w:rPr>
        <w:t>依照前款规定予以处罚。</w:t>
      </w:r>
    </w:p>
    <w:p w:rsidR="006D457E" w:rsidRPr="00794A02" w:rsidRDefault="006D457E" w:rsidP="006D457E">
      <w:pPr>
        <w:widowControl/>
        <w:shd w:val="clear" w:color="auto" w:fill="FFFFFF"/>
        <w:spacing w:line="560" w:lineRule="exact"/>
        <w:ind w:firstLineChars="200" w:firstLine="640"/>
        <w:rPr>
          <w:rFonts w:ascii="黑体" w:eastAsia="黑体" w:hAnsi="宋体" w:cs="微软雅黑"/>
          <w:color w:val="000000"/>
          <w:sz w:val="32"/>
          <w:szCs w:val="32"/>
        </w:rPr>
      </w:pPr>
      <w:r w:rsidRPr="00794A02">
        <w:rPr>
          <w:rFonts w:ascii="黑体" w:eastAsia="黑体" w:hAnsi="宋体" w:cs="微软雅黑" w:hint="eastAsia"/>
          <w:bCs/>
          <w:color w:val="000000"/>
          <w:sz w:val="32"/>
          <w:szCs w:val="32"/>
        </w:rPr>
        <w:t>第一百一十</w:t>
      </w:r>
      <w:r>
        <w:rPr>
          <w:rFonts w:ascii="黑体" w:eastAsia="黑体" w:hAnsi="宋体" w:cs="微软雅黑" w:hint="eastAsia"/>
          <w:bCs/>
          <w:color w:val="000000"/>
          <w:sz w:val="32"/>
          <w:szCs w:val="32"/>
        </w:rPr>
        <w:t>二</w:t>
      </w:r>
      <w:r w:rsidRPr="00794A02">
        <w:rPr>
          <w:rFonts w:ascii="黑体" w:eastAsia="黑体" w:hAnsi="宋体" w:cs="微软雅黑" w:hint="eastAsia"/>
          <w:bCs/>
          <w:color w:val="000000"/>
          <w:sz w:val="32"/>
          <w:szCs w:val="32"/>
        </w:rPr>
        <w:t>条</w:t>
      </w:r>
      <w:r w:rsidRPr="00794A02">
        <w:rPr>
          <w:rFonts w:ascii="宋体" w:hAnsi="宋体" w:cs="微软雅黑"/>
          <w:color w:val="000000"/>
          <w:sz w:val="32"/>
          <w:szCs w:val="32"/>
        </w:rPr>
        <w:t xml:space="preserve">  </w:t>
      </w:r>
      <w:r w:rsidRPr="00794A02">
        <w:rPr>
          <w:rFonts w:ascii="黑体" w:eastAsia="黑体" w:hAnsi="宋体" w:cs="微软雅黑" w:hint="eastAsia"/>
          <w:color w:val="000000"/>
          <w:sz w:val="32"/>
          <w:szCs w:val="32"/>
        </w:rPr>
        <w:t>有下列情形之一的，由负有危险化学品安全生产监督管理职责的部门依照职责责令停止生产、经营、使用活动，没收违法所得和违法生产、经营、使用的危险化学品，并可以没收用于违法生产、经营、使用的工具、设备、原料等物品</w:t>
      </w:r>
      <w:r w:rsidRPr="00794A02">
        <w:rPr>
          <w:rFonts w:ascii="宋体" w:hAnsi="宋体" w:cs="微软雅黑" w:hint="eastAsia"/>
          <w:color w:val="000000"/>
          <w:sz w:val="32"/>
          <w:szCs w:val="32"/>
        </w:rPr>
        <w:t>；</w:t>
      </w:r>
      <w:r w:rsidRPr="00794A02">
        <w:rPr>
          <w:rFonts w:ascii="黑体" w:eastAsia="黑体" w:hAnsi="宋体" w:cs="微软雅黑" w:hint="eastAsia"/>
          <w:color w:val="000000"/>
          <w:sz w:val="32"/>
          <w:szCs w:val="32"/>
        </w:rPr>
        <w:t>违法生产、经营、使用的危险化学品货值不足</w:t>
      </w:r>
      <w:r w:rsidRPr="00794A02">
        <w:rPr>
          <w:rFonts w:ascii="黑体" w:eastAsia="黑体" w:hAnsi="宋体" w:cs="微软雅黑"/>
          <w:color w:val="000000"/>
          <w:sz w:val="32"/>
          <w:szCs w:val="32"/>
        </w:rPr>
        <w:t>10</w:t>
      </w:r>
      <w:r w:rsidRPr="00794A02">
        <w:rPr>
          <w:rFonts w:ascii="黑体" w:eastAsia="黑体" w:hAnsi="宋体" w:cs="微软雅黑" w:hint="eastAsia"/>
          <w:color w:val="000000"/>
          <w:sz w:val="32"/>
          <w:szCs w:val="32"/>
        </w:rPr>
        <w:t>万元的，并处</w:t>
      </w:r>
      <w:r w:rsidRPr="00794A02">
        <w:rPr>
          <w:rFonts w:ascii="黑体" w:eastAsia="黑体" w:hAnsi="黑体" w:cs="微软雅黑" w:hint="eastAsia"/>
          <w:color w:val="000000"/>
          <w:sz w:val="32"/>
          <w:szCs w:val="32"/>
        </w:rPr>
        <w:t>货值金额</w:t>
      </w:r>
      <w:r w:rsidRPr="00794A02">
        <w:rPr>
          <w:rFonts w:ascii="黑体" w:eastAsia="黑体" w:hAnsi="宋体" w:cs="微软雅黑"/>
          <w:color w:val="000000"/>
          <w:sz w:val="32"/>
          <w:szCs w:val="32"/>
        </w:rPr>
        <w:t>2</w:t>
      </w:r>
      <w:r w:rsidRPr="00794A02">
        <w:rPr>
          <w:rFonts w:ascii="黑体" w:eastAsia="黑体" w:hAnsi="宋体" w:cs="微软雅黑" w:hint="eastAsia"/>
          <w:color w:val="000000"/>
          <w:sz w:val="32"/>
          <w:szCs w:val="32"/>
        </w:rPr>
        <w:t>倍以上</w:t>
      </w:r>
      <w:r w:rsidRPr="00794A02">
        <w:rPr>
          <w:rFonts w:ascii="黑体" w:eastAsia="黑体" w:hAnsi="宋体" w:cs="微软雅黑"/>
          <w:color w:val="000000"/>
          <w:sz w:val="32"/>
          <w:szCs w:val="32"/>
        </w:rPr>
        <w:t>5</w:t>
      </w:r>
      <w:r w:rsidRPr="00794A02">
        <w:rPr>
          <w:rFonts w:ascii="黑体" w:eastAsia="黑体" w:hAnsi="宋体" w:cs="微软雅黑" w:hint="eastAsia"/>
          <w:color w:val="000000"/>
          <w:sz w:val="32"/>
          <w:szCs w:val="32"/>
        </w:rPr>
        <w:t>倍以下的罚款；货值金额</w:t>
      </w:r>
      <w:r w:rsidRPr="00794A02">
        <w:rPr>
          <w:rFonts w:ascii="黑体" w:eastAsia="黑体" w:hAnsi="宋体" w:cs="微软雅黑"/>
          <w:color w:val="000000"/>
          <w:sz w:val="32"/>
          <w:szCs w:val="32"/>
        </w:rPr>
        <w:t>10</w:t>
      </w:r>
      <w:r w:rsidRPr="00794A02">
        <w:rPr>
          <w:rFonts w:ascii="黑体" w:eastAsia="黑体" w:hAnsi="宋体" w:cs="微软雅黑" w:hint="eastAsia"/>
          <w:color w:val="000000"/>
          <w:sz w:val="32"/>
          <w:szCs w:val="32"/>
        </w:rPr>
        <w:t>万元以上的，并处货值金额</w:t>
      </w:r>
      <w:r w:rsidRPr="00794A02">
        <w:rPr>
          <w:rFonts w:ascii="黑体" w:eastAsia="黑体" w:hAnsi="宋体" w:cs="微软雅黑"/>
          <w:color w:val="000000"/>
          <w:sz w:val="32"/>
          <w:szCs w:val="32"/>
        </w:rPr>
        <w:t>5</w:t>
      </w:r>
      <w:r w:rsidRPr="00794A02">
        <w:rPr>
          <w:rFonts w:ascii="黑体" w:eastAsia="黑体" w:hAnsi="宋体" w:cs="微软雅黑" w:hint="eastAsia"/>
          <w:color w:val="000000"/>
          <w:sz w:val="32"/>
          <w:szCs w:val="32"/>
        </w:rPr>
        <w:t>倍以上</w:t>
      </w:r>
      <w:r w:rsidRPr="00794A02">
        <w:rPr>
          <w:rFonts w:ascii="黑体" w:eastAsia="黑体" w:hAnsi="宋体" w:cs="微软雅黑"/>
          <w:color w:val="000000"/>
          <w:sz w:val="32"/>
          <w:szCs w:val="32"/>
        </w:rPr>
        <w:t>10</w:t>
      </w:r>
      <w:r w:rsidRPr="00794A02">
        <w:rPr>
          <w:rFonts w:ascii="黑体" w:eastAsia="黑体" w:hAnsi="宋体" w:cs="微软雅黑" w:hint="eastAsia"/>
          <w:color w:val="000000"/>
          <w:sz w:val="32"/>
          <w:szCs w:val="32"/>
        </w:rPr>
        <w:t>倍以下的罚款；情节严重的，由负有危险化学品安全生产监督管理职责的部门移送公安机关对其主要负责人、直接负责的主管人员和其他直接责任人员处5日以上15日以下拘留；构成犯罪的，依法追究刑事责任：</w:t>
      </w:r>
    </w:p>
    <w:p w:rsidR="006D457E" w:rsidRPr="00794A02" w:rsidRDefault="006D457E" w:rsidP="006D457E">
      <w:pPr>
        <w:widowControl/>
        <w:shd w:val="clear" w:color="auto" w:fill="FFFFFF"/>
        <w:spacing w:line="560" w:lineRule="exact"/>
        <w:ind w:firstLineChars="200" w:firstLine="640"/>
        <w:rPr>
          <w:rFonts w:ascii="仿宋_GB2312" w:hAnsi="宋体" w:cs="微软雅黑"/>
          <w:color w:val="000000"/>
          <w:sz w:val="32"/>
          <w:szCs w:val="32"/>
        </w:rPr>
      </w:pPr>
      <w:r w:rsidRPr="00794A02">
        <w:rPr>
          <w:rFonts w:ascii="仿宋_GB2312" w:hAnsi="宋体" w:cs="微软雅黑" w:hint="eastAsia"/>
          <w:color w:val="000000"/>
          <w:sz w:val="32"/>
          <w:szCs w:val="32"/>
        </w:rPr>
        <w:t>（一）未依法取得危险化学品安全生产许可证从事危险化学品生产</w:t>
      </w:r>
      <w:r w:rsidRPr="00794A02">
        <w:rPr>
          <w:rFonts w:ascii="黑体" w:eastAsia="黑体" w:hAnsi="宋体" w:cs="微软雅黑" w:hint="eastAsia"/>
          <w:color w:val="000000"/>
          <w:sz w:val="32"/>
          <w:szCs w:val="32"/>
        </w:rPr>
        <w:t>经营活动</w:t>
      </w:r>
      <w:r w:rsidRPr="00794A02">
        <w:rPr>
          <w:rFonts w:ascii="仿宋_GB2312" w:hAnsi="宋体" w:cs="微软雅黑" w:hint="eastAsia"/>
          <w:color w:val="000000"/>
          <w:sz w:val="32"/>
          <w:szCs w:val="32"/>
        </w:rPr>
        <w:t>的；</w:t>
      </w:r>
    </w:p>
    <w:p w:rsidR="006D457E" w:rsidRPr="00794A02" w:rsidRDefault="006D457E" w:rsidP="006D457E">
      <w:pPr>
        <w:widowControl/>
        <w:shd w:val="clear" w:color="auto" w:fill="FFFFFF"/>
        <w:spacing w:line="560" w:lineRule="exact"/>
        <w:ind w:firstLineChars="200" w:firstLine="640"/>
        <w:rPr>
          <w:rFonts w:ascii="仿宋_GB2312" w:hAnsi="宋体" w:cs="微软雅黑"/>
          <w:color w:val="000000"/>
          <w:sz w:val="32"/>
          <w:szCs w:val="32"/>
        </w:rPr>
      </w:pPr>
      <w:r w:rsidRPr="00794A02">
        <w:rPr>
          <w:rFonts w:ascii="仿宋_GB2312" w:hAnsi="宋体" w:cs="微软雅黑" w:hint="eastAsia"/>
          <w:color w:val="000000"/>
          <w:sz w:val="32"/>
          <w:szCs w:val="32"/>
        </w:rPr>
        <w:t>（二）化工企业未取得危险化学品安全</w:t>
      </w:r>
      <w:r w:rsidRPr="00794A02">
        <w:rPr>
          <w:rFonts w:ascii="黑体" w:eastAsia="黑体" w:hAnsi="宋体" w:cs="微软雅黑" w:hint="eastAsia"/>
          <w:color w:val="000000"/>
          <w:sz w:val="32"/>
          <w:szCs w:val="32"/>
        </w:rPr>
        <w:t>生产</w:t>
      </w:r>
      <w:r w:rsidRPr="00794A02">
        <w:rPr>
          <w:rFonts w:ascii="仿宋_GB2312" w:hAnsi="宋体" w:cs="微软雅黑" w:hint="eastAsia"/>
          <w:color w:val="000000"/>
          <w:sz w:val="32"/>
          <w:szCs w:val="32"/>
        </w:rPr>
        <w:t>许可证</w:t>
      </w:r>
      <w:r w:rsidRPr="00794A02">
        <w:rPr>
          <w:rFonts w:ascii="黑体" w:eastAsia="黑体" w:hAnsi="宋体" w:cs="微软雅黑" w:hint="eastAsia"/>
          <w:color w:val="000000"/>
          <w:sz w:val="32"/>
          <w:szCs w:val="32"/>
        </w:rPr>
        <w:t>（使用）</w:t>
      </w:r>
      <w:r w:rsidRPr="00794A02">
        <w:rPr>
          <w:rFonts w:ascii="仿宋_GB2312" w:hAnsi="宋体" w:cs="微软雅黑" w:hint="eastAsia"/>
          <w:color w:val="000000"/>
          <w:sz w:val="32"/>
          <w:szCs w:val="32"/>
        </w:rPr>
        <w:t>，使用危险化学品从事生产的；</w:t>
      </w:r>
    </w:p>
    <w:p w:rsidR="006D457E" w:rsidRPr="00794A02" w:rsidRDefault="006D457E" w:rsidP="006D457E">
      <w:pPr>
        <w:widowControl/>
        <w:shd w:val="clear" w:color="auto" w:fill="FFFFFF"/>
        <w:spacing w:line="560" w:lineRule="exact"/>
        <w:ind w:firstLineChars="200" w:firstLine="640"/>
        <w:rPr>
          <w:rFonts w:ascii="仿宋_GB2312" w:hAnsi="宋体" w:cs="微软雅黑"/>
          <w:color w:val="000000"/>
          <w:sz w:val="32"/>
          <w:szCs w:val="32"/>
        </w:rPr>
      </w:pPr>
      <w:r w:rsidRPr="00794A02">
        <w:rPr>
          <w:rFonts w:ascii="仿宋_GB2312" w:hAnsi="宋体" w:cs="微软雅黑" w:hint="eastAsia"/>
          <w:color w:val="000000"/>
          <w:sz w:val="32"/>
          <w:szCs w:val="32"/>
        </w:rPr>
        <w:t>对未依法取得工业产品生产许可证从事危险化学品及其包装物、容器生产的，由市场监管部门依照前款规定予以处罚。</w:t>
      </w:r>
    </w:p>
    <w:p w:rsidR="006D457E" w:rsidRPr="00794A02" w:rsidRDefault="006D457E" w:rsidP="006D457E">
      <w:pPr>
        <w:tabs>
          <w:tab w:val="left" w:pos="5009"/>
        </w:tabs>
        <w:spacing w:line="560" w:lineRule="exact"/>
        <w:ind w:firstLineChars="200" w:firstLine="640"/>
        <w:rPr>
          <w:rFonts w:ascii="黑体" w:eastAsia="黑体" w:hAnsi="Arial" w:cs="Arial"/>
          <w:color w:val="000000"/>
          <w:sz w:val="32"/>
          <w:szCs w:val="32"/>
          <w:shd w:val="clear" w:color="auto" w:fill="FFFFFF"/>
        </w:rPr>
      </w:pPr>
      <w:r w:rsidRPr="00794A02">
        <w:rPr>
          <w:rFonts w:ascii="黑体" w:eastAsia="黑体" w:hAnsi="Arial" w:cs="Arial" w:hint="eastAsia"/>
          <w:color w:val="000000"/>
          <w:sz w:val="32"/>
          <w:szCs w:val="32"/>
          <w:shd w:val="clear" w:color="auto" w:fill="FFFFFF"/>
        </w:rPr>
        <w:t>明知从事前款规定的违法行为，仍为其提供生产经营使用场所或者其他条件的，由县级以上应急管理部门责令停止违法行为，没收违法所得，并处</w:t>
      </w:r>
      <w:r w:rsidRPr="00794A02">
        <w:rPr>
          <w:rFonts w:ascii="黑体" w:eastAsia="黑体" w:hAnsi="Arial" w:cs="Arial"/>
          <w:color w:val="000000"/>
          <w:sz w:val="32"/>
          <w:szCs w:val="32"/>
          <w:shd w:val="clear" w:color="auto" w:fill="FFFFFF"/>
        </w:rPr>
        <w:t>5</w:t>
      </w:r>
      <w:r w:rsidRPr="00794A02">
        <w:rPr>
          <w:rFonts w:ascii="黑体" w:eastAsia="黑体" w:hAnsi="Arial" w:cs="Arial" w:hint="eastAsia"/>
          <w:color w:val="000000"/>
          <w:sz w:val="32"/>
          <w:szCs w:val="32"/>
          <w:shd w:val="clear" w:color="auto" w:fill="FFFFFF"/>
        </w:rPr>
        <w:t>万元以上</w:t>
      </w:r>
      <w:r w:rsidRPr="00794A02">
        <w:rPr>
          <w:rFonts w:ascii="黑体" w:eastAsia="黑体" w:hAnsi="Arial" w:cs="Arial"/>
          <w:color w:val="000000"/>
          <w:sz w:val="32"/>
          <w:szCs w:val="32"/>
          <w:shd w:val="clear" w:color="auto" w:fill="FFFFFF"/>
        </w:rPr>
        <w:t>10</w:t>
      </w:r>
      <w:r w:rsidRPr="00794A02">
        <w:rPr>
          <w:rFonts w:ascii="黑体" w:eastAsia="黑体" w:hAnsi="Arial" w:cs="Arial" w:hint="eastAsia"/>
          <w:color w:val="000000"/>
          <w:sz w:val="32"/>
          <w:szCs w:val="32"/>
          <w:shd w:val="clear" w:color="auto" w:fill="FFFFFF"/>
        </w:rPr>
        <w:t>万元以下的</w:t>
      </w:r>
      <w:r w:rsidRPr="00794A02">
        <w:rPr>
          <w:rFonts w:ascii="黑体" w:eastAsia="黑体" w:hAnsi="Arial" w:cs="Arial" w:hint="eastAsia"/>
          <w:color w:val="000000"/>
          <w:sz w:val="32"/>
          <w:szCs w:val="32"/>
          <w:shd w:val="clear" w:color="auto" w:fill="FFFFFF"/>
        </w:rPr>
        <w:lastRenderedPageBreak/>
        <w:t>罚款；对他人造成损害的，应当与违法生产经营者承担连带责任。</w:t>
      </w:r>
    </w:p>
    <w:p w:rsidR="006D457E" w:rsidRPr="00794A02" w:rsidRDefault="006D457E" w:rsidP="006D457E">
      <w:pPr>
        <w:widowControl/>
        <w:shd w:val="clear" w:color="auto" w:fill="FFFFFF"/>
        <w:tabs>
          <w:tab w:val="left" w:pos="1080"/>
        </w:tabs>
        <w:spacing w:line="560" w:lineRule="exact"/>
        <w:ind w:firstLineChars="200" w:firstLine="640"/>
        <w:rPr>
          <w:rFonts w:ascii="宋体" w:hAnsi="宋体" w:cs="微软雅黑"/>
          <w:color w:val="000000"/>
          <w:sz w:val="32"/>
          <w:szCs w:val="32"/>
        </w:rPr>
      </w:pPr>
      <w:r w:rsidRPr="00794A02">
        <w:rPr>
          <w:rFonts w:ascii="黑体" w:eastAsia="黑体" w:hAnsi="宋体" w:cs="微软雅黑" w:hint="eastAsia"/>
          <w:bCs/>
          <w:color w:val="000000"/>
          <w:sz w:val="32"/>
          <w:szCs w:val="32"/>
        </w:rPr>
        <w:t>第一百一十</w:t>
      </w:r>
      <w:r>
        <w:rPr>
          <w:rFonts w:ascii="黑体" w:eastAsia="黑体" w:hAnsi="宋体" w:cs="微软雅黑" w:hint="eastAsia"/>
          <w:bCs/>
          <w:color w:val="000000"/>
          <w:sz w:val="32"/>
          <w:szCs w:val="32"/>
        </w:rPr>
        <w:t>三</w:t>
      </w:r>
      <w:r w:rsidRPr="00794A02">
        <w:rPr>
          <w:rFonts w:ascii="黑体" w:eastAsia="黑体" w:hAnsi="宋体" w:cs="微软雅黑" w:hint="eastAsia"/>
          <w:bCs/>
          <w:color w:val="000000"/>
          <w:sz w:val="32"/>
          <w:szCs w:val="32"/>
        </w:rPr>
        <w:t>条</w:t>
      </w:r>
      <w:bookmarkStart w:id="25" w:name="_Hlk34594318"/>
      <w:r w:rsidRPr="00794A02">
        <w:rPr>
          <w:rFonts w:ascii="宋体" w:hAnsi="宋体" w:cs="微软雅黑"/>
          <w:color w:val="000000"/>
          <w:sz w:val="32"/>
          <w:szCs w:val="32"/>
        </w:rPr>
        <w:t xml:space="preserve">  </w:t>
      </w:r>
      <w:r w:rsidRPr="00794A02">
        <w:rPr>
          <w:rFonts w:ascii="仿宋_GB2312" w:hAnsi="宋体" w:cs="微软雅黑" w:hint="eastAsia"/>
          <w:color w:val="000000"/>
          <w:sz w:val="32"/>
          <w:szCs w:val="32"/>
        </w:rPr>
        <w:t>有下列情形之一的，由</w:t>
      </w:r>
      <w:r w:rsidRPr="00794A02">
        <w:rPr>
          <w:rFonts w:ascii="黑体" w:eastAsia="黑体" w:hAnsi="宋体" w:cs="微软雅黑" w:hint="eastAsia"/>
          <w:color w:val="000000"/>
          <w:sz w:val="32"/>
          <w:szCs w:val="32"/>
        </w:rPr>
        <w:t>负有危险化学品安全生产监督管理职责的</w:t>
      </w:r>
      <w:r w:rsidRPr="00794A02">
        <w:rPr>
          <w:rFonts w:ascii="仿宋_GB2312" w:hAnsi="宋体" w:cs="微软雅黑" w:hint="eastAsia"/>
          <w:color w:val="000000"/>
          <w:sz w:val="32"/>
          <w:szCs w:val="32"/>
        </w:rPr>
        <w:t>部门</w:t>
      </w:r>
      <w:r w:rsidRPr="00794A02">
        <w:rPr>
          <w:rFonts w:ascii="黑体" w:eastAsia="黑体" w:hAnsi="黑体" w:cs="微软雅黑" w:hint="eastAsia"/>
          <w:color w:val="000000"/>
          <w:sz w:val="32"/>
          <w:szCs w:val="32"/>
        </w:rPr>
        <w:t>依照职责</w:t>
      </w:r>
      <w:r w:rsidRPr="00794A02">
        <w:rPr>
          <w:rFonts w:ascii="仿宋_GB2312" w:hAnsi="宋体" w:cs="微软雅黑" w:hint="eastAsia"/>
          <w:color w:val="000000"/>
          <w:sz w:val="32"/>
          <w:szCs w:val="32"/>
        </w:rPr>
        <w:t>责令改正，处</w:t>
      </w:r>
      <w:r w:rsidRPr="00794A02">
        <w:rPr>
          <w:rFonts w:ascii="黑体" w:eastAsia="黑体" w:hAnsi="宋体" w:cs="微软雅黑" w:hint="eastAsia"/>
          <w:color w:val="000000"/>
          <w:sz w:val="32"/>
          <w:szCs w:val="32"/>
        </w:rPr>
        <w:t>2万元以上</w:t>
      </w:r>
      <w:r w:rsidRPr="00794A02">
        <w:rPr>
          <w:rFonts w:ascii="黑体" w:eastAsia="黑体" w:hAnsi="宋体" w:cs="微软雅黑"/>
          <w:color w:val="000000"/>
          <w:sz w:val="32"/>
          <w:szCs w:val="32"/>
        </w:rPr>
        <w:t>10</w:t>
      </w:r>
      <w:r w:rsidRPr="00794A02">
        <w:rPr>
          <w:rFonts w:ascii="黑体" w:eastAsia="黑体" w:hAnsi="宋体" w:cs="微软雅黑" w:hint="eastAsia"/>
          <w:color w:val="000000"/>
          <w:sz w:val="32"/>
          <w:szCs w:val="32"/>
        </w:rPr>
        <w:t>万元以下</w:t>
      </w:r>
      <w:r w:rsidRPr="00794A02">
        <w:rPr>
          <w:rFonts w:ascii="仿宋_GB2312" w:hAnsi="宋体" w:cs="微软雅黑" w:hint="eastAsia"/>
          <w:color w:val="000000"/>
          <w:sz w:val="32"/>
          <w:szCs w:val="32"/>
        </w:rPr>
        <w:t>的罚款，</w:t>
      </w:r>
      <w:r w:rsidRPr="00794A02">
        <w:rPr>
          <w:rFonts w:ascii="黑体" w:eastAsia="黑体" w:hAnsi="宋体" w:cs="微软雅黑" w:hint="eastAsia"/>
          <w:color w:val="000000"/>
          <w:sz w:val="32"/>
          <w:szCs w:val="32"/>
        </w:rPr>
        <w:t>对主要负责人、直接负责的主管人员和其他直接责任人员处以</w:t>
      </w:r>
      <w:r w:rsidRPr="00794A02">
        <w:rPr>
          <w:rFonts w:ascii="黑体" w:eastAsia="黑体" w:hAnsi="宋体" w:cs="微软雅黑"/>
          <w:color w:val="000000"/>
          <w:sz w:val="32"/>
          <w:szCs w:val="32"/>
        </w:rPr>
        <w:t>1</w:t>
      </w:r>
      <w:r w:rsidRPr="00794A02">
        <w:rPr>
          <w:rFonts w:ascii="黑体" w:eastAsia="黑体" w:hAnsi="宋体" w:cs="微软雅黑" w:hint="eastAsia"/>
          <w:color w:val="000000"/>
          <w:sz w:val="32"/>
          <w:szCs w:val="32"/>
        </w:rPr>
        <w:t>万元以上</w:t>
      </w:r>
      <w:r w:rsidRPr="00794A02">
        <w:rPr>
          <w:rFonts w:ascii="黑体" w:eastAsia="黑体" w:hAnsi="宋体" w:cs="微软雅黑"/>
          <w:color w:val="000000"/>
          <w:sz w:val="32"/>
          <w:szCs w:val="32"/>
        </w:rPr>
        <w:t>5</w:t>
      </w:r>
      <w:r w:rsidRPr="00794A02">
        <w:rPr>
          <w:rFonts w:ascii="黑体" w:eastAsia="黑体" w:hAnsi="宋体" w:cs="微软雅黑" w:hint="eastAsia"/>
          <w:color w:val="000000"/>
          <w:sz w:val="32"/>
          <w:szCs w:val="32"/>
        </w:rPr>
        <w:t>万元以下的罚款</w:t>
      </w:r>
      <w:r w:rsidRPr="00794A02">
        <w:rPr>
          <w:rFonts w:ascii="宋体" w:hAnsi="宋体" w:cs="微软雅黑" w:hint="eastAsia"/>
          <w:color w:val="000000"/>
          <w:sz w:val="32"/>
          <w:szCs w:val="32"/>
        </w:rPr>
        <w:t>；</w:t>
      </w:r>
      <w:r w:rsidRPr="00794A02">
        <w:rPr>
          <w:rFonts w:ascii="仿宋_GB2312" w:hAnsi="宋体" w:cs="微软雅黑" w:hint="eastAsia"/>
          <w:color w:val="000000"/>
          <w:sz w:val="32"/>
          <w:szCs w:val="32"/>
        </w:rPr>
        <w:t>拒不改正的，处</w:t>
      </w:r>
      <w:r w:rsidRPr="00794A02">
        <w:rPr>
          <w:rFonts w:ascii="黑体" w:eastAsia="黑体" w:hAnsi="宋体" w:cs="微软雅黑"/>
          <w:color w:val="000000"/>
          <w:sz w:val="32"/>
          <w:szCs w:val="32"/>
        </w:rPr>
        <w:t>10</w:t>
      </w:r>
      <w:r w:rsidRPr="00794A02">
        <w:rPr>
          <w:rFonts w:ascii="黑体" w:eastAsia="黑体" w:hAnsi="宋体" w:cs="微软雅黑" w:hint="eastAsia"/>
          <w:color w:val="000000"/>
          <w:sz w:val="32"/>
          <w:szCs w:val="32"/>
        </w:rPr>
        <w:t>万元以上</w:t>
      </w:r>
      <w:r w:rsidRPr="00794A02">
        <w:rPr>
          <w:rFonts w:ascii="黑体" w:eastAsia="黑体" w:hAnsi="宋体" w:cs="微软雅黑"/>
          <w:color w:val="000000"/>
          <w:sz w:val="32"/>
          <w:szCs w:val="32"/>
        </w:rPr>
        <w:t>20</w:t>
      </w:r>
      <w:r w:rsidRPr="00794A02">
        <w:rPr>
          <w:rFonts w:ascii="黑体" w:eastAsia="黑体" w:hAnsi="宋体" w:cs="微软雅黑" w:hint="eastAsia"/>
          <w:color w:val="000000"/>
          <w:sz w:val="32"/>
          <w:szCs w:val="32"/>
        </w:rPr>
        <w:t>万元以下</w:t>
      </w:r>
      <w:r w:rsidRPr="00794A02">
        <w:rPr>
          <w:rFonts w:ascii="仿宋_GB2312" w:hAnsi="宋体" w:cs="微软雅黑" w:hint="eastAsia"/>
          <w:color w:val="000000"/>
          <w:sz w:val="32"/>
          <w:szCs w:val="32"/>
        </w:rPr>
        <w:t>的罚款；情节严重的，责令停产停业整顿，</w:t>
      </w:r>
      <w:r w:rsidRPr="00794A02">
        <w:rPr>
          <w:rFonts w:ascii="黑体" w:eastAsia="黑体" w:hAnsi="宋体" w:cs="微软雅黑" w:hint="eastAsia"/>
          <w:color w:val="000000"/>
          <w:sz w:val="32"/>
          <w:szCs w:val="32"/>
        </w:rPr>
        <w:t>对主要负责人、直接负责的主管人员和其他直接责任人员处以</w:t>
      </w:r>
      <w:r w:rsidRPr="00794A02">
        <w:rPr>
          <w:rFonts w:ascii="黑体" w:eastAsia="黑体" w:hAnsi="宋体" w:cs="微软雅黑"/>
          <w:color w:val="000000"/>
          <w:sz w:val="32"/>
          <w:szCs w:val="32"/>
        </w:rPr>
        <w:t>5</w:t>
      </w:r>
      <w:r w:rsidRPr="00794A02">
        <w:rPr>
          <w:rFonts w:ascii="黑体" w:eastAsia="黑体" w:hAnsi="宋体" w:cs="微软雅黑" w:hint="eastAsia"/>
          <w:color w:val="000000"/>
          <w:sz w:val="32"/>
          <w:szCs w:val="32"/>
        </w:rPr>
        <w:t>万元以上</w:t>
      </w:r>
      <w:r w:rsidRPr="00794A02">
        <w:rPr>
          <w:rFonts w:ascii="黑体" w:eastAsia="黑体" w:hAnsi="宋体" w:cs="微软雅黑"/>
          <w:color w:val="000000"/>
          <w:sz w:val="32"/>
          <w:szCs w:val="32"/>
        </w:rPr>
        <w:t>10</w:t>
      </w:r>
      <w:r w:rsidRPr="00794A02">
        <w:rPr>
          <w:rFonts w:ascii="黑体" w:eastAsia="黑体" w:hAnsi="宋体" w:cs="微软雅黑" w:hint="eastAsia"/>
          <w:color w:val="000000"/>
          <w:sz w:val="32"/>
          <w:szCs w:val="32"/>
        </w:rPr>
        <w:t>万元以下的罚款</w:t>
      </w:r>
      <w:r w:rsidRPr="00794A02">
        <w:rPr>
          <w:rFonts w:ascii="宋体" w:hAnsi="宋体" w:cs="微软雅黑" w:hint="eastAsia"/>
          <w:color w:val="000000"/>
          <w:sz w:val="32"/>
          <w:szCs w:val="32"/>
        </w:rPr>
        <w:t>：</w:t>
      </w:r>
    </w:p>
    <w:bookmarkEnd w:id="25"/>
    <w:p w:rsidR="006D457E" w:rsidRPr="00794A02" w:rsidRDefault="006D457E" w:rsidP="006D457E">
      <w:pPr>
        <w:widowControl/>
        <w:shd w:val="clear" w:color="auto" w:fill="FFFFFF"/>
        <w:tabs>
          <w:tab w:val="left" w:pos="1080"/>
        </w:tabs>
        <w:spacing w:line="560" w:lineRule="exact"/>
        <w:ind w:firstLineChars="200" w:firstLine="640"/>
        <w:rPr>
          <w:rFonts w:ascii="黑体" w:eastAsia="黑体" w:hAnsi="宋体" w:cs="微软雅黑"/>
          <w:color w:val="000000"/>
          <w:sz w:val="32"/>
          <w:szCs w:val="32"/>
        </w:rPr>
      </w:pPr>
      <w:r w:rsidRPr="00794A02">
        <w:rPr>
          <w:rFonts w:ascii="黑体" w:eastAsia="黑体" w:hAnsi="宋体" w:cs="微软雅黑" w:hint="eastAsia"/>
          <w:color w:val="000000"/>
          <w:sz w:val="32"/>
          <w:szCs w:val="32"/>
        </w:rPr>
        <w:t>（一）危险化学品生产、</w:t>
      </w:r>
      <w:r w:rsidRPr="00794A02">
        <w:rPr>
          <w:rFonts w:ascii="黑体" w:eastAsia="黑体" w:hAnsi="黑体" w:cs="微软雅黑" w:hint="eastAsia"/>
          <w:color w:val="000000"/>
          <w:sz w:val="32"/>
          <w:szCs w:val="32"/>
        </w:rPr>
        <w:t>贮存</w:t>
      </w:r>
      <w:r w:rsidRPr="00794A02">
        <w:rPr>
          <w:rFonts w:ascii="黑体" w:eastAsia="黑体" w:hAnsi="宋体" w:cs="微软雅黑" w:hint="eastAsia"/>
          <w:color w:val="000000"/>
          <w:sz w:val="32"/>
          <w:szCs w:val="32"/>
        </w:rPr>
        <w:t>单位未建立生产作业环节过程安全管理制度，明确责任人、岗位职责和操作规程的；</w:t>
      </w:r>
    </w:p>
    <w:p w:rsidR="006D457E" w:rsidRPr="00794A02" w:rsidRDefault="006D457E" w:rsidP="006D457E">
      <w:pPr>
        <w:widowControl/>
        <w:shd w:val="clear" w:color="auto" w:fill="FFFFFF"/>
        <w:tabs>
          <w:tab w:val="left" w:pos="1080"/>
        </w:tabs>
        <w:spacing w:line="560" w:lineRule="exact"/>
        <w:ind w:firstLineChars="200" w:firstLine="640"/>
        <w:rPr>
          <w:rFonts w:ascii="黑体" w:eastAsia="黑体" w:hAnsi="宋体" w:cs="微软雅黑"/>
          <w:color w:val="000000"/>
          <w:sz w:val="32"/>
          <w:szCs w:val="32"/>
        </w:rPr>
      </w:pPr>
      <w:r w:rsidRPr="00794A02">
        <w:rPr>
          <w:rFonts w:ascii="黑体" w:eastAsia="黑体" w:hAnsi="宋体" w:cs="微软雅黑" w:hint="eastAsia"/>
          <w:color w:val="000000"/>
          <w:sz w:val="32"/>
          <w:szCs w:val="32"/>
        </w:rPr>
        <w:t>（二）危险化学品生产、贮存、使用、经营企业</w:t>
      </w:r>
      <w:r>
        <w:rPr>
          <w:rFonts w:ascii="黑体" w:eastAsia="黑体" w:hAnsi="宋体" w:cs="微软雅黑" w:hint="eastAsia"/>
          <w:color w:val="000000"/>
          <w:sz w:val="32"/>
          <w:szCs w:val="32"/>
        </w:rPr>
        <w:t>未对从业人员进行安全生产教育培训，或者</w:t>
      </w:r>
      <w:r w:rsidRPr="00794A02">
        <w:rPr>
          <w:rFonts w:ascii="黑体" w:eastAsia="黑体" w:hAnsi="宋体" w:cs="微软雅黑" w:hint="eastAsia"/>
          <w:color w:val="000000"/>
          <w:sz w:val="32"/>
          <w:szCs w:val="32"/>
        </w:rPr>
        <w:t>有关从业人员不具备本法规定的任职条件或者资格的；</w:t>
      </w:r>
    </w:p>
    <w:p w:rsidR="006D457E" w:rsidRPr="00794A02" w:rsidRDefault="006D457E" w:rsidP="006D457E">
      <w:pPr>
        <w:widowControl/>
        <w:shd w:val="clear" w:color="auto" w:fill="FFFFFF"/>
        <w:tabs>
          <w:tab w:val="left" w:pos="1080"/>
        </w:tabs>
        <w:spacing w:line="560" w:lineRule="exact"/>
        <w:ind w:firstLineChars="200" w:firstLine="640"/>
        <w:rPr>
          <w:rFonts w:ascii="仿宋_GB2312" w:hAnsi="宋体" w:cs="微软雅黑"/>
          <w:color w:val="000000"/>
          <w:sz w:val="32"/>
          <w:szCs w:val="32"/>
        </w:rPr>
      </w:pPr>
      <w:r w:rsidRPr="00794A02">
        <w:rPr>
          <w:rFonts w:ascii="仿宋_GB2312" w:hAnsi="宋体" w:cs="微软雅黑" w:hint="eastAsia"/>
          <w:color w:val="000000"/>
          <w:sz w:val="32"/>
          <w:szCs w:val="32"/>
        </w:rPr>
        <w:t>（三）生产、</w:t>
      </w:r>
      <w:r w:rsidRPr="00794A02">
        <w:rPr>
          <w:rFonts w:ascii="黑体" w:eastAsia="黑体" w:hAnsi="黑体" w:cs="微软雅黑" w:hint="eastAsia"/>
          <w:color w:val="000000"/>
          <w:sz w:val="32"/>
          <w:szCs w:val="32"/>
        </w:rPr>
        <w:t>贮存</w:t>
      </w:r>
      <w:r w:rsidRPr="00794A02">
        <w:rPr>
          <w:rFonts w:ascii="仿宋_GB2312" w:hAnsi="宋体" w:cs="微软雅黑" w:hint="eastAsia"/>
          <w:color w:val="000000"/>
          <w:sz w:val="32"/>
          <w:szCs w:val="32"/>
        </w:rPr>
        <w:t>危险化学品的单位未对其铺设的危险化学品管道设置明显的标志，或者未对危险化学品管道定期检查、检测的；</w:t>
      </w:r>
    </w:p>
    <w:p w:rsidR="006D457E" w:rsidRPr="00794A02" w:rsidRDefault="006D457E" w:rsidP="006D457E">
      <w:pPr>
        <w:widowControl/>
        <w:shd w:val="clear" w:color="auto" w:fill="FFFFFF"/>
        <w:tabs>
          <w:tab w:val="left" w:pos="1080"/>
        </w:tabs>
        <w:spacing w:line="560" w:lineRule="exact"/>
        <w:ind w:firstLineChars="200" w:firstLine="640"/>
        <w:rPr>
          <w:rFonts w:ascii="仿宋_GB2312" w:hAnsi="宋体" w:cs="微软雅黑"/>
          <w:color w:val="000000"/>
          <w:sz w:val="32"/>
          <w:szCs w:val="32"/>
        </w:rPr>
      </w:pPr>
      <w:r w:rsidRPr="00794A02">
        <w:rPr>
          <w:rFonts w:ascii="仿宋_GB2312" w:hAnsi="宋体" w:cs="微软雅黑" w:hint="eastAsia"/>
          <w:color w:val="000000"/>
          <w:sz w:val="32"/>
          <w:szCs w:val="32"/>
        </w:rPr>
        <w:t>（四）进行可能危及危险化学品管道安全的施工作业，施工单位未按照规定书面通知管道所属单位，或者未与管道所属单位共同制定应急预案、采取相应的安全防护措施，或者管道所属单位未指派专门人员到现场进行管道安全保护指导的；</w:t>
      </w:r>
    </w:p>
    <w:p w:rsidR="006D457E" w:rsidRPr="00794A02" w:rsidRDefault="006D457E" w:rsidP="006D457E">
      <w:pPr>
        <w:widowControl/>
        <w:shd w:val="clear" w:color="auto" w:fill="FFFFFF"/>
        <w:tabs>
          <w:tab w:val="left" w:pos="1080"/>
        </w:tabs>
        <w:spacing w:line="560" w:lineRule="exact"/>
        <w:ind w:firstLineChars="200" w:firstLine="640"/>
        <w:rPr>
          <w:rFonts w:ascii="仿宋_GB2312" w:hAnsi="宋体" w:cs="微软雅黑"/>
          <w:color w:val="000000"/>
          <w:sz w:val="32"/>
          <w:szCs w:val="32"/>
        </w:rPr>
      </w:pPr>
      <w:r w:rsidRPr="00794A02">
        <w:rPr>
          <w:rFonts w:ascii="仿宋_GB2312" w:hAnsi="宋体" w:cs="微软雅黑" w:hint="eastAsia"/>
          <w:color w:val="000000"/>
          <w:sz w:val="32"/>
          <w:szCs w:val="32"/>
        </w:rPr>
        <w:lastRenderedPageBreak/>
        <w:t>（五）危险化学品生产企业未提供化学品安全技术说明书，或者未在包装（包括外包装件）上粘贴、拴挂化学品安全标签的；</w:t>
      </w:r>
    </w:p>
    <w:p w:rsidR="006D457E" w:rsidRPr="00794A02" w:rsidRDefault="006D457E" w:rsidP="006D457E">
      <w:pPr>
        <w:widowControl/>
        <w:shd w:val="clear" w:color="auto" w:fill="FFFFFF"/>
        <w:tabs>
          <w:tab w:val="left" w:pos="1080"/>
        </w:tabs>
        <w:spacing w:line="560" w:lineRule="exact"/>
        <w:ind w:firstLineChars="200" w:firstLine="640"/>
        <w:rPr>
          <w:rFonts w:ascii="仿宋_GB2312" w:hAnsi="宋体" w:cs="微软雅黑"/>
          <w:color w:val="000000"/>
          <w:sz w:val="32"/>
          <w:szCs w:val="32"/>
        </w:rPr>
      </w:pPr>
      <w:r w:rsidRPr="00794A02">
        <w:rPr>
          <w:rFonts w:ascii="仿宋_GB2312" w:hAnsi="宋体" w:cs="微软雅黑" w:hint="eastAsia"/>
          <w:color w:val="000000"/>
          <w:sz w:val="32"/>
          <w:szCs w:val="32"/>
        </w:rPr>
        <w:t>（六）危险化学品生产企业提供的化学品安全技术说明书与其生产的危险化学品不相符，或者在包装（包括外包装件）粘贴、拴挂的化学品安全标签与包装内危险化学品不相符，或者化学品安全技术说明书、化学品安全标签所载明的内容不符合国家标准要求的；</w:t>
      </w:r>
    </w:p>
    <w:p w:rsidR="006D457E" w:rsidRPr="00794A02" w:rsidRDefault="006D457E" w:rsidP="006D457E">
      <w:pPr>
        <w:widowControl/>
        <w:shd w:val="clear" w:color="auto" w:fill="FFFFFF"/>
        <w:tabs>
          <w:tab w:val="left" w:pos="1080"/>
        </w:tabs>
        <w:spacing w:line="560" w:lineRule="exact"/>
        <w:ind w:firstLineChars="200" w:firstLine="640"/>
        <w:rPr>
          <w:rFonts w:ascii="仿宋_GB2312" w:hAnsi="宋体" w:cs="微软雅黑"/>
          <w:color w:val="000000"/>
          <w:sz w:val="32"/>
          <w:szCs w:val="32"/>
        </w:rPr>
      </w:pPr>
      <w:r w:rsidRPr="00794A02">
        <w:rPr>
          <w:rFonts w:ascii="仿宋_GB2312" w:hAnsi="宋体" w:cs="微软雅黑" w:hint="eastAsia"/>
          <w:color w:val="000000"/>
          <w:sz w:val="32"/>
          <w:szCs w:val="32"/>
        </w:rPr>
        <w:t>（七）危险化学品生产企业发现其生产的危险化学品有新的危险特性不立即公告，或者不及时修订其化学品安全技术说明书和化学品安全标签的；</w:t>
      </w:r>
    </w:p>
    <w:p w:rsidR="006D457E" w:rsidRPr="00794A02" w:rsidRDefault="006D457E" w:rsidP="006D457E">
      <w:pPr>
        <w:widowControl/>
        <w:shd w:val="clear" w:color="auto" w:fill="FFFFFF"/>
        <w:tabs>
          <w:tab w:val="left" w:pos="1080"/>
        </w:tabs>
        <w:spacing w:line="560" w:lineRule="exact"/>
        <w:ind w:firstLineChars="200" w:firstLine="640"/>
        <w:rPr>
          <w:rFonts w:ascii="仿宋_GB2312" w:hAnsi="宋体" w:cs="微软雅黑"/>
          <w:color w:val="000000"/>
          <w:sz w:val="32"/>
          <w:szCs w:val="32"/>
        </w:rPr>
      </w:pPr>
      <w:r w:rsidRPr="00794A02">
        <w:rPr>
          <w:rFonts w:ascii="仿宋_GB2312" w:hAnsi="宋体" w:cs="微软雅黑" w:hint="eastAsia"/>
          <w:color w:val="000000"/>
          <w:sz w:val="32"/>
          <w:szCs w:val="32"/>
        </w:rPr>
        <w:t>（八）危险化学品经营企业经营没有化学品安全技术说明书和化学品安全标签的危险化学品，</w:t>
      </w:r>
      <w:r w:rsidRPr="00794A02">
        <w:rPr>
          <w:rFonts w:ascii="黑体" w:eastAsia="黑体" w:hAnsi="黑体" w:cs="微软雅黑" w:hint="eastAsia"/>
          <w:color w:val="000000"/>
          <w:sz w:val="32"/>
          <w:szCs w:val="32"/>
        </w:rPr>
        <w:t>或者</w:t>
      </w:r>
      <w:r w:rsidRPr="00794A02">
        <w:rPr>
          <w:rFonts w:ascii="黑体" w:eastAsia="黑体" w:hAnsi="黑体" w:hint="eastAsia"/>
          <w:color w:val="000000"/>
          <w:sz w:val="32"/>
          <w:szCs w:val="32"/>
        </w:rPr>
        <w:t>擅自更改化学品安全技术说明书或安全标签</w:t>
      </w:r>
      <w:r w:rsidRPr="00794A02">
        <w:rPr>
          <w:rFonts w:ascii="黑体" w:eastAsia="黑体" w:hAnsi="黑体" w:cs="微软雅黑" w:hint="eastAsia"/>
          <w:color w:val="000000"/>
          <w:sz w:val="32"/>
          <w:szCs w:val="32"/>
        </w:rPr>
        <w:t>，</w:t>
      </w:r>
      <w:r w:rsidRPr="00794A02">
        <w:rPr>
          <w:rFonts w:ascii="黑体" w:eastAsia="黑体" w:hAnsi="黑体" w:hint="eastAsia"/>
          <w:color w:val="000000"/>
          <w:sz w:val="32"/>
          <w:szCs w:val="32"/>
        </w:rPr>
        <w:t>或者安全技术说明和化学品安全标签与实际情况不符的</w:t>
      </w:r>
      <w:r w:rsidRPr="00794A02">
        <w:rPr>
          <w:rFonts w:ascii="黑体" w:eastAsia="黑体" w:hAnsi="黑体" w:cs="微软雅黑" w:hint="eastAsia"/>
          <w:color w:val="000000"/>
          <w:sz w:val="32"/>
          <w:szCs w:val="32"/>
        </w:rPr>
        <w:t>；</w:t>
      </w:r>
    </w:p>
    <w:p w:rsidR="006D457E" w:rsidRPr="00794A02" w:rsidRDefault="006D457E" w:rsidP="006D457E">
      <w:pPr>
        <w:widowControl/>
        <w:shd w:val="clear" w:color="auto" w:fill="FFFFFF"/>
        <w:tabs>
          <w:tab w:val="left" w:pos="1080"/>
        </w:tabs>
        <w:spacing w:line="560" w:lineRule="exact"/>
        <w:ind w:firstLineChars="200" w:firstLine="640"/>
        <w:rPr>
          <w:rFonts w:ascii="仿宋_GB2312" w:hAnsi="宋体" w:cs="微软雅黑"/>
          <w:color w:val="000000"/>
          <w:sz w:val="32"/>
          <w:szCs w:val="32"/>
        </w:rPr>
      </w:pPr>
      <w:r w:rsidRPr="00794A02">
        <w:rPr>
          <w:rFonts w:ascii="仿宋_GB2312" w:hAnsi="宋体" w:cs="微软雅黑" w:hint="eastAsia"/>
          <w:color w:val="000000"/>
          <w:sz w:val="32"/>
          <w:szCs w:val="32"/>
        </w:rPr>
        <w:t>（九）危险化学品包装物、容器的材质以及包装的型式、规格、方法和单件质量（重量）与所包装的危险化学品的性质和用途不相适应的；</w:t>
      </w:r>
    </w:p>
    <w:p w:rsidR="006D457E" w:rsidRPr="00794A02" w:rsidRDefault="006D457E" w:rsidP="006D457E">
      <w:pPr>
        <w:widowControl/>
        <w:shd w:val="clear" w:color="auto" w:fill="FFFFFF"/>
        <w:tabs>
          <w:tab w:val="left" w:pos="1080"/>
        </w:tabs>
        <w:spacing w:line="560" w:lineRule="exact"/>
        <w:ind w:firstLineChars="200" w:firstLine="640"/>
        <w:rPr>
          <w:rFonts w:ascii="仿宋_GB2312" w:hAnsi="宋体" w:cs="微软雅黑"/>
          <w:color w:val="000000"/>
          <w:sz w:val="32"/>
          <w:szCs w:val="32"/>
        </w:rPr>
      </w:pPr>
      <w:r w:rsidRPr="00794A02">
        <w:rPr>
          <w:rFonts w:ascii="仿宋_GB2312" w:hAnsi="宋体" w:cs="微软雅黑" w:hint="eastAsia"/>
          <w:color w:val="000000"/>
          <w:sz w:val="32"/>
          <w:szCs w:val="32"/>
        </w:rPr>
        <w:t>（十）生产、</w:t>
      </w:r>
      <w:r w:rsidRPr="00794A02">
        <w:rPr>
          <w:rFonts w:ascii="黑体" w:eastAsia="黑体" w:hAnsi="黑体" w:cs="微软雅黑" w:hint="eastAsia"/>
          <w:color w:val="000000"/>
          <w:sz w:val="32"/>
          <w:szCs w:val="32"/>
        </w:rPr>
        <w:t>贮存</w:t>
      </w:r>
      <w:r w:rsidRPr="00794A02">
        <w:rPr>
          <w:rFonts w:ascii="仿宋_GB2312" w:hAnsi="宋体" w:cs="微软雅黑" w:hint="eastAsia"/>
          <w:color w:val="000000"/>
          <w:sz w:val="32"/>
          <w:szCs w:val="32"/>
        </w:rPr>
        <w:t>、</w:t>
      </w:r>
      <w:r w:rsidRPr="00794A02">
        <w:rPr>
          <w:rFonts w:ascii="黑体" w:eastAsia="黑体" w:hAnsi="宋体" w:cs="微软雅黑" w:hint="eastAsia"/>
          <w:color w:val="000000"/>
          <w:sz w:val="32"/>
          <w:szCs w:val="32"/>
        </w:rPr>
        <w:t>使用</w:t>
      </w:r>
      <w:r w:rsidRPr="00794A02">
        <w:rPr>
          <w:rFonts w:ascii="仿宋_GB2312" w:hAnsi="宋体" w:cs="微软雅黑" w:hint="eastAsia"/>
          <w:color w:val="000000"/>
          <w:sz w:val="32"/>
          <w:szCs w:val="32"/>
        </w:rPr>
        <w:t>危险化学品的单位未在作业场所和安全设施、设备上设置明显的安全警示标志，或者未在作业场所设置通信、报警装置的；</w:t>
      </w:r>
    </w:p>
    <w:p w:rsidR="006D457E" w:rsidRPr="00794A02" w:rsidRDefault="006D457E" w:rsidP="006D457E">
      <w:pPr>
        <w:widowControl/>
        <w:shd w:val="clear" w:color="auto" w:fill="FFFFFF"/>
        <w:tabs>
          <w:tab w:val="left" w:pos="36"/>
        </w:tabs>
        <w:spacing w:line="560" w:lineRule="exact"/>
        <w:ind w:firstLineChars="200" w:firstLine="640"/>
        <w:rPr>
          <w:rFonts w:ascii="黑体" w:eastAsia="黑体" w:hAnsi="宋体" w:cs="微软雅黑"/>
          <w:color w:val="000000"/>
          <w:sz w:val="32"/>
          <w:szCs w:val="32"/>
        </w:rPr>
      </w:pPr>
      <w:r w:rsidRPr="00794A02">
        <w:rPr>
          <w:rFonts w:ascii="黑体" w:eastAsia="黑体" w:hAnsi="宋体" w:cs="微软雅黑" w:hint="eastAsia"/>
          <w:color w:val="000000"/>
          <w:sz w:val="32"/>
          <w:szCs w:val="32"/>
        </w:rPr>
        <w:t>（十一）危险化学品生产、</w:t>
      </w:r>
      <w:r w:rsidRPr="00794A02">
        <w:rPr>
          <w:rFonts w:ascii="黑体" w:eastAsia="黑体" w:hAnsi="黑体" w:cs="微软雅黑" w:hint="eastAsia"/>
          <w:color w:val="000000"/>
          <w:sz w:val="32"/>
          <w:szCs w:val="32"/>
        </w:rPr>
        <w:t>贮存</w:t>
      </w:r>
      <w:r w:rsidRPr="00794A02">
        <w:rPr>
          <w:rFonts w:ascii="黑体" w:eastAsia="黑体" w:hAnsi="宋体" w:cs="微软雅黑" w:hint="eastAsia"/>
          <w:color w:val="000000"/>
          <w:sz w:val="32"/>
          <w:szCs w:val="32"/>
        </w:rPr>
        <w:t>、使用单位未建立安全风险研判与承诺公告制度，或者</w:t>
      </w:r>
      <w:r w:rsidRPr="00794A02">
        <w:rPr>
          <w:rFonts w:ascii="黑体" w:eastAsia="黑体" w:hAnsi="黑体" w:hint="eastAsia"/>
          <w:color w:val="000000"/>
          <w:sz w:val="32"/>
          <w:szCs w:val="32"/>
        </w:rPr>
        <w:t>未</w:t>
      </w:r>
      <w:r w:rsidRPr="00794A02">
        <w:rPr>
          <w:rFonts w:ascii="黑体" w:eastAsia="黑体" w:hAnsi="宋体" w:cs="微软雅黑" w:hint="eastAsia"/>
          <w:color w:val="000000"/>
          <w:sz w:val="32"/>
          <w:szCs w:val="32"/>
        </w:rPr>
        <w:t>实施安全风险分级管控，采取相应管控措施的；</w:t>
      </w:r>
    </w:p>
    <w:p w:rsidR="006D457E" w:rsidRPr="00794A02" w:rsidRDefault="006D457E" w:rsidP="006D457E">
      <w:pPr>
        <w:widowControl/>
        <w:shd w:val="clear" w:color="auto" w:fill="FFFFFF"/>
        <w:tabs>
          <w:tab w:val="left" w:pos="36"/>
        </w:tabs>
        <w:spacing w:line="560" w:lineRule="exact"/>
        <w:ind w:firstLineChars="200" w:firstLine="640"/>
        <w:rPr>
          <w:rFonts w:ascii="黑体" w:eastAsia="黑体" w:hAnsi="宋体" w:cs="微软雅黑"/>
          <w:color w:val="000000"/>
          <w:sz w:val="32"/>
          <w:szCs w:val="32"/>
        </w:rPr>
      </w:pPr>
      <w:r w:rsidRPr="00794A02">
        <w:rPr>
          <w:rFonts w:ascii="黑体" w:eastAsia="黑体" w:hAnsi="宋体" w:cs="微软雅黑" w:hint="eastAsia"/>
          <w:color w:val="000000"/>
          <w:sz w:val="32"/>
          <w:szCs w:val="32"/>
        </w:rPr>
        <w:lastRenderedPageBreak/>
        <w:t>（十二）研制开发单位进行危险化学品新工艺开发，未开展安全风险评估，或者未向受让人提供安全论证报告及相关资料的；</w:t>
      </w:r>
    </w:p>
    <w:p w:rsidR="006D457E" w:rsidRPr="00794A02" w:rsidRDefault="006D457E" w:rsidP="006D457E">
      <w:pPr>
        <w:widowControl/>
        <w:shd w:val="clear" w:color="auto" w:fill="FFFFFF"/>
        <w:tabs>
          <w:tab w:val="left" w:pos="36"/>
        </w:tabs>
        <w:spacing w:line="560" w:lineRule="exact"/>
        <w:ind w:firstLineChars="200" w:firstLine="640"/>
        <w:rPr>
          <w:rFonts w:ascii="黑体" w:eastAsia="黑体" w:hAnsi="宋体" w:cs="微软雅黑"/>
          <w:color w:val="000000"/>
          <w:sz w:val="32"/>
          <w:szCs w:val="32"/>
        </w:rPr>
      </w:pPr>
      <w:r w:rsidRPr="00794A02">
        <w:rPr>
          <w:rFonts w:ascii="黑体" w:eastAsia="黑体" w:hAnsi="宋体" w:cs="微软雅黑" w:hint="eastAsia"/>
          <w:color w:val="000000"/>
          <w:sz w:val="32"/>
          <w:szCs w:val="32"/>
        </w:rPr>
        <w:t>（十三）使用危险化学品的单位未将其作业场所使用的危险化学品安全技术说明书提供给从业人员，未告知从业人员正确使用或者紧急情况应当采取的措施的；</w:t>
      </w:r>
    </w:p>
    <w:p w:rsidR="006D457E" w:rsidRPr="00794A02" w:rsidRDefault="006D457E" w:rsidP="006D457E">
      <w:pPr>
        <w:spacing w:line="560" w:lineRule="exact"/>
        <w:ind w:firstLineChars="200" w:firstLine="640"/>
        <w:rPr>
          <w:rFonts w:ascii="仿宋_GB2312" w:hAnsi="宋体" w:cs="微软雅黑"/>
          <w:color w:val="000000"/>
          <w:sz w:val="32"/>
          <w:szCs w:val="32"/>
        </w:rPr>
      </w:pPr>
      <w:r w:rsidRPr="00794A02">
        <w:rPr>
          <w:rFonts w:ascii="仿宋_GB2312" w:hAnsi="宋体" w:cs="微软雅黑" w:hint="eastAsia"/>
          <w:color w:val="000000"/>
          <w:sz w:val="32"/>
          <w:szCs w:val="32"/>
        </w:rPr>
        <w:t>（十四）危险化学品专用仓库未设专人负责管理，或者对</w:t>
      </w:r>
      <w:r w:rsidRPr="00794A02">
        <w:rPr>
          <w:rFonts w:ascii="黑体" w:eastAsia="黑体" w:hAnsi="黑体" w:cs="微软雅黑" w:hint="eastAsia"/>
          <w:color w:val="000000"/>
          <w:sz w:val="32"/>
          <w:szCs w:val="32"/>
        </w:rPr>
        <w:t>贮存</w:t>
      </w:r>
      <w:r w:rsidRPr="00794A02">
        <w:rPr>
          <w:rFonts w:ascii="仿宋_GB2312" w:hAnsi="宋体" w:cs="微软雅黑" w:hint="eastAsia"/>
          <w:color w:val="000000"/>
          <w:sz w:val="32"/>
          <w:szCs w:val="32"/>
        </w:rPr>
        <w:t>的剧毒化学品以及</w:t>
      </w:r>
      <w:r w:rsidRPr="00794A02">
        <w:rPr>
          <w:rFonts w:ascii="黑体" w:eastAsia="黑体" w:hAnsi="黑体" w:cs="微软雅黑" w:hint="eastAsia"/>
          <w:color w:val="000000"/>
          <w:sz w:val="32"/>
          <w:szCs w:val="32"/>
        </w:rPr>
        <w:t>贮存</w:t>
      </w:r>
      <w:r w:rsidRPr="00794A02">
        <w:rPr>
          <w:rFonts w:ascii="仿宋_GB2312" w:hAnsi="宋体" w:cs="微软雅黑" w:hint="eastAsia"/>
          <w:color w:val="000000"/>
          <w:sz w:val="32"/>
          <w:szCs w:val="32"/>
        </w:rPr>
        <w:t>数量构成重大危险源的其他危险化学品未实行双人收发、双人保管制度的；</w:t>
      </w:r>
    </w:p>
    <w:p w:rsidR="006D457E" w:rsidRPr="00794A02" w:rsidRDefault="006D457E" w:rsidP="006D457E">
      <w:pPr>
        <w:spacing w:line="560" w:lineRule="exact"/>
        <w:ind w:firstLineChars="200" w:firstLine="640"/>
        <w:rPr>
          <w:rFonts w:ascii="仿宋_GB2312" w:hAnsi="宋体" w:cs="微软雅黑"/>
          <w:color w:val="000000"/>
          <w:sz w:val="32"/>
          <w:szCs w:val="32"/>
        </w:rPr>
      </w:pPr>
      <w:r w:rsidRPr="00794A02">
        <w:rPr>
          <w:rFonts w:ascii="仿宋_GB2312" w:hAnsi="宋体" w:cs="微软雅黑" w:hint="eastAsia"/>
          <w:color w:val="000000"/>
          <w:sz w:val="32"/>
          <w:szCs w:val="32"/>
        </w:rPr>
        <w:t>（十五）</w:t>
      </w:r>
      <w:r w:rsidRPr="00794A02">
        <w:rPr>
          <w:rFonts w:ascii="黑体" w:eastAsia="黑体" w:hAnsi="黑体" w:cs="微软雅黑" w:hint="eastAsia"/>
          <w:color w:val="000000"/>
          <w:sz w:val="32"/>
          <w:szCs w:val="32"/>
        </w:rPr>
        <w:t>贮存</w:t>
      </w:r>
      <w:r w:rsidRPr="00794A02">
        <w:rPr>
          <w:rFonts w:ascii="仿宋_GB2312" w:hAnsi="宋体" w:cs="微软雅黑" w:hint="eastAsia"/>
          <w:color w:val="000000"/>
          <w:sz w:val="32"/>
          <w:szCs w:val="32"/>
        </w:rPr>
        <w:t>危险化学品的单位未建立危险化学品出入库核查、登记制度的；</w:t>
      </w:r>
    </w:p>
    <w:p w:rsidR="006D457E" w:rsidRPr="00794A02" w:rsidRDefault="006D457E" w:rsidP="006D457E">
      <w:pPr>
        <w:spacing w:line="560" w:lineRule="exact"/>
        <w:ind w:firstLineChars="200" w:firstLine="640"/>
        <w:rPr>
          <w:rFonts w:ascii="仿宋_GB2312" w:hAnsi="宋体" w:cs="微软雅黑"/>
          <w:color w:val="000000"/>
          <w:sz w:val="32"/>
          <w:szCs w:val="32"/>
        </w:rPr>
      </w:pPr>
      <w:r w:rsidRPr="00794A02">
        <w:rPr>
          <w:rFonts w:ascii="仿宋_GB2312" w:hAnsi="宋体" w:cs="微软雅黑" w:hint="eastAsia"/>
          <w:color w:val="000000"/>
          <w:sz w:val="32"/>
          <w:szCs w:val="32"/>
        </w:rPr>
        <w:t>（十六）危险化学品专用仓库未设置明显标志的；</w:t>
      </w:r>
    </w:p>
    <w:p w:rsidR="006D457E" w:rsidRPr="00794A02" w:rsidRDefault="006D457E" w:rsidP="006D457E">
      <w:pPr>
        <w:spacing w:line="560" w:lineRule="exact"/>
        <w:ind w:firstLineChars="200" w:firstLine="640"/>
        <w:rPr>
          <w:rFonts w:ascii="仿宋_GB2312" w:hAnsi="宋体" w:cs="微软雅黑"/>
          <w:color w:val="000000"/>
          <w:sz w:val="32"/>
          <w:szCs w:val="32"/>
        </w:rPr>
      </w:pPr>
      <w:r w:rsidRPr="00794A02">
        <w:rPr>
          <w:rFonts w:ascii="仿宋_GB2312" w:hAnsi="宋体" w:cs="微软雅黑" w:hint="eastAsia"/>
          <w:color w:val="000000"/>
          <w:sz w:val="32"/>
          <w:szCs w:val="32"/>
        </w:rPr>
        <w:t>（十七）危险化学品生产企业、进口企业不办理危险化学品登记，或者发现其生产、进口的危险化学品有新的危险特性不办理危险化学品登记内容变更手续的，</w:t>
      </w:r>
      <w:r w:rsidRPr="00794A02">
        <w:rPr>
          <w:rFonts w:ascii="黑体" w:eastAsia="黑体" w:hAnsi="黑体" w:cs="微软雅黑" w:hint="eastAsia"/>
          <w:color w:val="000000"/>
          <w:sz w:val="32"/>
          <w:szCs w:val="32"/>
        </w:rPr>
        <w:t>或者</w:t>
      </w:r>
      <w:r w:rsidRPr="00794A02">
        <w:rPr>
          <w:rFonts w:ascii="黑体" w:eastAsia="黑体" w:hAnsi="黑体" w:hint="eastAsia"/>
          <w:color w:val="000000"/>
          <w:sz w:val="32"/>
          <w:szCs w:val="32"/>
        </w:rPr>
        <w:t>构成重大危险源的经营带</w:t>
      </w:r>
      <w:r w:rsidRPr="00794A02">
        <w:rPr>
          <w:rFonts w:ascii="黑体" w:eastAsia="黑体" w:hAnsi="黑体" w:cs="微软雅黑" w:hint="eastAsia"/>
          <w:color w:val="000000"/>
          <w:sz w:val="32"/>
          <w:szCs w:val="32"/>
        </w:rPr>
        <w:t>贮存</w:t>
      </w:r>
      <w:r w:rsidRPr="00794A02">
        <w:rPr>
          <w:rFonts w:ascii="黑体" w:eastAsia="黑体" w:hAnsi="黑体" w:hint="eastAsia"/>
          <w:color w:val="000000"/>
          <w:sz w:val="32"/>
          <w:szCs w:val="32"/>
        </w:rPr>
        <w:t>、使用取证企业不办理危险化学品登记的</w:t>
      </w:r>
      <w:r w:rsidRPr="00794A02">
        <w:rPr>
          <w:rFonts w:ascii="仿宋_GB2312" w:hAnsi="宋体" w:cs="微软雅黑" w:hint="eastAsia"/>
          <w:color w:val="000000"/>
          <w:sz w:val="32"/>
          <w:szCs w:val="32"/>
        </w:rPr>
        <w:t>；</w:t>
      </w:r>
    </w:p>
    <w:p w:rsidR="006D457E" w:rsidRPr="00794A02" w:rsidRDefault="006D457E" w:rsidP="006D457E">
      <w:pPr>
        <w:widowControl/>
        <w:shd w:val="clear" w:color="auto" w:fill="FFFFFF"/>
        <w:tabs>
          <w:tab w:val="left" w:pos="1080"/>
        </w:tabs>
        <w:spacing w:line="560" w:lineRule="exact"/>
        <w:ind w:firstLineChars="200" w:firstLine="640"/>
        <w:rPr>
          <w:rFonts w:ascii="黑体" w:eastAsia="黑体" w:hAnsi="宋体" w:cs="Cambria Math"/>
          <w:color w:val="000000"/>
          <w:kern w:val="0"/>
          <w:sz w:val="32"/>
          <w:szCs w:val="32"/>
        </w:rPr>
      </w:pPr>
      <w:r w:rsidRPr="00794A02">
        <w:rPr>
          <w:rFonts w:ascii="仿宋_GB2312" w:hAnsi="宋体" w:cs="微软雅黑" w:hint="eastAsia"/>
          <w:color w:val="000000"/>
          <w:sz w:val="32"/>
          <w:szCs w:val="32"/>
        </w:rPr>
        <w:t>（十八）</w:t>
      </w:r>
      <w:r w:rsidRPr="00794A02">
        <w:rPr>
          <w:rFonts w:ascii="黑体" w:eastAsia="黑体" w:hAnsi="宋体" w:cs="Cambria Math" w:hint="eastAsia"/>
          <w:color w:val="000000"/>
          <w:kern w:val="0"/>
          <w:sz w:val="32"/>
          <w:szCs w:val="32"/>
        </w:rPr>
        <w:t>危险化学品生产企业、进口企业对其生产、进口的尚未明确危险特性的化学品不进行鉴定，或者经鉴定</w:t>
      </w:r>
      <w:r w:rsidRPr="00794A02">
        <w:rPr>
          <w:rFonts w:ascii="黑体" w:eastAsia="黑体" w:hAnsi="Cambria Math" w:cs="Cambria Math" w:hint="eastAsia"/>
          <w:color w:val="000000"/>
          <w:kern w:val="0"/>
          <w:sz w:val="32"/>
          <w:szCs w:val="32"/>
        </w:rPr>
        <w:t>属于危险化学品，</w:t>
      </w:r>
      <w:r w:rsidRPr="00794A02">
        <w:rPr>
          <w:rFonts w:ascii="黑体" w:eastAsia="黑体" w:hAnsi="宋体" w:cs="Cambria Math" w:hint="eastAsia"/>
          <w:color w:val="000000"/>
          <w:kern w:val="0"/>
          <w:sz w:val="32"/>
          <w:szCs w:val="32"/>
        </w:rPr>
        <w:t>不依照本法进行管理</w:t>
      </w:r>
      <w:r w:rsidRPr="00794A02">
        <w:rPr>
          <w:rFonts w:ascii="黑体" w:eastAsia="黑体" w:hAnsi="Cambria Math" w:cs="Cambria Math" w:hint="eastAsia"/>
          <w:color w:val="000000"/>
          <w:kern w:val="0"/>
          <w:sz w:val="32"/>
          <w:szCs w:val="32"/>
        </w:rPr>
        <w:t>，或者不及时书面报告国务院应急管理部门</w:t>
      </w:r>
      <w:r w:rsidRPr="00794A02">
        <w:rPr>
          <w:rFonts w:ascii="黑体" w:eastAsia="黑体" w:hAnsi="宋体" w:cs="Cambria Math" w:hint="eastAsia"/>
          <w:color w:val="000000"/>
          <w:kern w:val="0"/>
          <w:sz w:val="32"/>
          <w:szCs w:val="32"/>
        </w:rPr>
        <w:t>的；</w:t>
      </w:r>
    </w:p>
    <w:p w:rsidR="006D457E" w:rsidRPr="00794A02" w:rsidRDefault="006D457E" w:rsidP="006D457E">
      <w:pPr>
        <w:tabs>
          <w:tab w:val="left" w:pos="4920"/>
        </w:tabs>
        <w:spacing w:line="560" w:lineRule="exact"/>
        <w:ind w:firstLineChars="200" w:firstLine="640"/>
        <w:rPr>
          <w:rFonts w:ascii="宋体" w:hAnsi="宋体" w:cs="微软雅黑"/>
          <w:color w:val="000000"/>
          <w:sz w:val="32"/>
          <w:szCs w:val="32"/>
        </w:rPr>
      </w:pPr>
      <w:r w:rsidRPr="00794A02">
        <w:rPr>
          <w:rFonts w:ascii="黑体" w:eastAsia="黑体" w:hAnsi="宋体" w:cs="微软雅黑" w:hint="eastAsia"/>
          <w:color w:val="000000"/>
          <w:sz w:val="32"/>
          <w:szCs w:val="32"/>
        </w:rPr>
        <w:t>（十九）</w:t>
      </w:r>
      <w:r w:rsidRPr="00794A02">
        <w:rPr>
          <w:rFonts w:ascii="黑体" w:eastAsia="黑体" w:hAnsi="黑体" w:hint="eastAsia"/>
          <w:color w:val="000000"/>
          <w:sz w:val="32"/>
          <w:szCs w:val="32"/>
        </w:rPr>
        <w:t>生产、</w:t>
      </w:r>
      <w:r w:rsidRPr="00794A02">
        <w:rPr>
          <w:rFonts w:ascii="黑体" w:eastAsia="黑体" w:hAnsi="黑体" w:cs="微软雅黑" w:hint="eastAsia"/>
          <w:color w:val="000000"/>
          <w:sz w:val="32"/>
          <w:szCs w:val="32"/>
        </w:rPr>
        <w:t>贮存</w:t>
      </w:r>
      <w:r w:rsidRPr="00794A02">
        <w:rPr>
          <w:rFonts w:ascii="黑体" w:eastAsia="黑体" w:hAnsi="黑体" w:hint="eastAsia"/>
          <w:color w:val="000000"/>
          <w:sz w:val="32"/>
          <w:szCs w:val="32"/>
        </w:rPr>
        <w:t>、</w:t>
      </w:r>
      <w:r w:rsidRPr="00794A02">
        <w:rPr>
          <w:rFonts w:ascii="黑体" w:eastAsia="黑体" w:hAnsi="宋体" w:cs="微软雅黑" w:hint="eastAsia"/>
          <w:color w:val="000000"/>
          <w:sz w:val="32"/>
          <w:szCs w:val="32"/>
        </w:rPr>
        <w:t>使用危险化学品且构成重大危险源的单位未将本单位使用的危险化学品的性质、危害、影响范围和应急措施告知周边可能受到影响的单位（居民）的</w:t>
      </w:r>
      <w:r w:rsidRPr="00794A02">
        <w:rPr>
          <w:rFonts w:ascii="宋体" w:hAnsi="宋体" w:cs="微软雅黑" w:hint="eastAsia"/>
          <w:color w:val="000000"/>
          <w:sz w:val="32"/>
          <w:szCs w:val="32"/>
        </w:rPr>
        <w:t>。</w:t>
      </w:r>
    </w:p>
    <w:p w:rsidR="006D457E" w:rsidRPr="00794A02" w:rsidRDefault="006D457E" w:rsidP="006D457E">
      <w:pPr>
        <w:widowControl/>
        <w:shd w:val="clear" w:color="auto" w:fill="FFFFFF"/>
        <w:tabs>
          <w:tab w:val="left" w:pos="1080"/>
        </w:tabs>
        <w:spacing w:line="560" w:lineRule="exact"/>
        <w:ind w:firstLineChars="200" w:firstLine="640"/>
        <w:rPr>
          <w:rFonts w:ascii="黑体" w:eastAsia="黑体" w:hAnsi="黑体"/>
          <w:color w:val="000000"/>
          <w:sz w:val="32"/>
          <w:szCs w:val="32"/>
        </w:rPr>
      </w:pPr>
      <w:r w:rsidRPr="00794A02">
        <w:rPr>
          <w:rFonts w:ascii="黑体" w:eastAsia="黑体" w:hAnsi="黑体" w:hint="eastAsia"/>
          <w:color w:val="000000"/>
          <w:sz w:val="32"/>
          <w:szCs w:val="32"/>
        </w:rPr>
        <w:lastRenderedPageBreak/>
        <w:t>（二十）</w:t>
      </w:r>
      <w:bookmarkStart w:id="26" w:name="_Hlk34594304"/>
      <w:r w:rsidRPr="00794A02">
        <w:rPr>
          <w:rFonts w:ascii="黑体" w:eastAsia="黑体" w:hAnsi="黑体" w:hint="eastAsia"/>
          <w:color w:val="000000"/>
          <w:sz w:val="32"/>
          <w:szCs w:val="32"/>
        </w:rPr>
        <w:t>危险化学品的生产、</w:t>
      </w:r>
      <w:r w:rsidRPr="00794A02">
        <w:rPr>
          <w:rFonts w:ascii="黑体" w:eastAsia="黑体" w:hAnsi="黑体" w:cs="微软雅黑" w:hint="eastAsia"/>
          <w:color w:val="000000"/>
          <w:sz w:val="32"/>
          <w:szCs w:val="32"/>
        </w:rPr>
        <w:t>贮存</w:t>
      </w:r>
      <w:r w:rsidRPr="00794A02">
        <w:rPr>
          <w:rFonts w:ascii="黑体" w:eastAsia="黑体" w:hAnsi="黑体" w:hint="eastAsia"/>
          <w:color w:val="000000"/>
          <w:sz w:val="32"/>
          <w:szCs w:val="32"/>
        </w:rPr>
        <w:t>、使用企业未根据国家标准或者行业标准的规定装备自动控制系统和安全仪表系统，建立安全生产信息监控系统并实行网上安全监测、监控和预警的。</w:t>
      </w:r>
      <w:bookmarkEnd w:id="26"/>
    </w:p>
    <w:p w:rsidR="006D457E" w:rsidRPr="00794A02" w:rsidRDefault="006D457E" w:rsidP="006D457E">
      <w:pPr>
        <w:widowControl/>
        <w:shd w:val="clear" w:color="auto" w:fill="FFFFFF"/>
        <w:tabs>
          <w:tab w:val="left" w:pos="1080"/>
        </w:tabs>
        <w:spacing w:line="560" w:lineRule="exact"/>
        <w:ind w:firstLineChars="200" w:firstLine="640"/>
        <w:rPr>
          <w:rFonts w:ascii="黑体" w:eastAsia="黑体" w:hAnsi="宋体" w:cs="微软雅黑"/>
          <w:color w:val="000000"/>
          <w:sz w:val="32"/>
          <w:szCs w:val="32"/>
        </w:rPr>
      </w:pPr>
      <w:r w:rsidRPr="00794A02">
        <w:rPr>
          <w:rFonts w:ascii="黑体" w:eastAsia="黑体" w:hAnsi="黑体" w:hint="eastAsia"/>
          <w:color w:val="000000"/>
          <w:sz w:val="32"/>
          <w:szCs w:val="32"/>
        </w:rPr>
        <w:t>（二十一）实施备案管理的</w:t>
      </w:r>
      <w:r w:rsidRPr="00794A02">
        <w:rPr>
          <w:rFonts w:ascii="黑体" w:eastAsia="黑体" w:hAnsi="宋体" w:cs="微软雅黑" w:hint="eastAsia"/>
          <w:color w:val="000000"/>
          <w:sz w:val="32"/>
          <w:szCs w:val="32"/>
        </w:rPr>
        <w:t>危险化学品生产企业未按照规定进行备案的。</w:t>
      </w:r>
    </w:p>
    <w:p w:rsidR="006D457E" w:rsidRPr="00794A02" w:rsidRDefault="006D457E" w:rsidP="006D457E">
      <w:pPr>
        <w:widowControl/>
        <w:shd w:val="clear" w:color="auto" w:fill="FFFFFF"/>
        <w:tabs>
          <w:tab w:val="left" w:pos="1080"/>
        </w:tabs>
        <w:spacing w:line="560" w:lineRule="exact"/>
        <w:ind w:firstLineChars="200" w:firstLine="640"/>
        <w:rPr>
          <w:rFonts w:ascii="仿宋_GB2312" w:hAnsi="宋体" w:cs="微软雅黑"/>
          <w:color w:val="000000"/>
          <w:sz w:val="32"/>
          <w:szCs w:val="32"/>
        </w:rPr>
      </w:pPr>
      <w:r w:rsidRPr="00794A02">
        <w:rPr>
          <w:rFonts w:ascii="仿宋_GB2312" w:hAnsi="宋体" w:cs="微软雅黑" w:hint="eastAsia"/>
          <w:color w:val="000000"/>
          <w:sz w:val="32"/>
          <w:szCs w:val="32"/>
        </w:rPr>
        <w:t>从事危险化学品仓储经营的港口经营人有前款规定情形的，由港口行政管理部门依照前款规定予以处罚。</w:t>
      </w:r>
      <w:r w:rsidRPr="00794A02">
        <w:rPr>
          <w:rFonts w:ascii="黑体" w:eastAsia="黑体" w:hAnsi="黑体" w:cs="微软雅黑" w:hint="eastAsia"/>
          <w:color w:val="000000"/>
          <w:sz w:val="32"/>
          <w:szCs w:val="32"/>
        </w:rPr>
        <w:t>贮存</w:t>
      </w:r>
      <w:r w:rsidRPr="00794A02">
        <w:rPr>
          <w:rFonts w:ascii="仿宋_GB2312" w:hAnsi="宋体" w:cs="微软雅黑" w:hint="eastAsia"/>
          <w:color w:val="000000"/>
          <w:sz w:val="32"/>
          <w:szCs w:val="32"/>
        </w:rPr>
        <w:t>剧毒化学品、易制爆危险化学品的专用仓库未按照国家有关规定设置相应的技术防范设施的，由公安机关依照前款规定予以处罚。</w:t>
      </w:r>
    </w:p>
    <w:p w:rsidR="006D457E" w:rsidRPr="00794A02" w:rsidRDefault="006D457E" w:rsidP="006D457E">
      <w:pPr>
        <w:widowControl/>
        <w:shd w:val="clear" w:color="auto" w:fill="FFFFFF"/>
        <w:tabs>
          <w:tab w:val="left" w:pos="1080"/>
        </w:tabs>
        <w:spacing w:line="560" w:lineRule="exact"/>
        <w:ind w:firstLineChars="200" w:firstLine="640"/>
        <w:rPr>
          <w:rFonts w:ascii="黑体" w:eastAsia="黑体" w:hAnsi="宋体" w:cs="微软雅黑"/>
          <w:color w:val="000000"/>
          <w:sz w:val="32"/>
          <w:szCs w:val="32"/>
        </w:rPr>
      </w:pPr>
      <w:r w:rsidRPr="00794A02">
        <w:rPr>
          <w:rFonts w:ascii="黑体" w:eastAsia="黑体" w:hAnsi="宋体" w:cs="微软雅黑" w:hint="eastAsia"/>
          <w:color w:val="000000"/>
          <w:sz w:val="32"/>
          <w:szCs w:val="32"/>
        </w:rPr>
        <w:t>在对进出口危险化学品实施检验过程中，发现本条第一款第五项、第六项、第九项违法行为的，由海关主管部门依照第一款规定予以处罚。</w:t>
      </w:r>
    </w:p>
    <w:p w:rsidR="006D457E" w:rsidRPr="00794A02" w:rsidRDefault="006D457E" w:rsidP="006D457E">
      <w:pPr>
        <w:tabs>
          <w:tab w:val="left" w:pos="5009"/>
        </w:tabs>
        <w:spacing w:line="560" w:lineRule="exact"/>
        <w:ind w:firstLineChars="200" w:firstLine="640"/>
        <w:rPr>
          <w:rFonts w:ascii="仿宋_GB2312" w:hAnsi="宋体" w:cs="微软雅黑"/>
          <w:color w:val="000000"/>
          <w:sz w:val="32"/>
          <w:szCs w:val="32"/>
        </w:rPr>
      </w:pPr>
      <w:r w:rsidRPr="00794A02">
        <w:rPr>
          <w:rFonts w:ascii="仿宋_GB2312" w:hAnsi="宋体" w:cs="微软雅黑" w:hint="eastAsia"/>
          <w:color w:val="000000"/>
          <w:sz w:val="32"/>
          <w:szCs w:val="32"/>
        </w:rPr>
        <w:t>生产、</w:t>
      </w:r>
      <w:r w:rsidRPr="00794A02">
        <w:rPr>
          <w:rFonts w:ascii="黑体" w:eastAsia="黑体" w:hAnsi="黑体" w:cs="微软雅黑" w:hint="eastAsia"/>
          <w:color w:val="000000"/>
          <w:sz w:val="32"/>
          <w:szCs w:val="32"/>
        </w:rPr>
        <w:t>贮存</w:t>
      </w:r>
      <w:r w:rsidRPr="00794A02">
        <w:rPr>
          <w:rFonts w:ascii="仿宋_GB2312" w:hAnsi="宋体" w:cs="微软雅黑" w:hint="eastAsia"/>
          <w:color w:val="000000"/>
          <w:sz w:val="32"/>
          <w:szCs w:val="32"/>
        </w:rPr>
        <w:t>剧毒化学品、易制爆危险化学品的单位未设置治安保卫机构、配备专职治安保卫人员的，依照企业事业单位内部治安保卫</w:t>
      </w:r>
      <w:r w:rsidRPr="00794A02">
        <w:rPr>
          <w:rFonts w:ascii="黑体" w:eastAsia="黑体" w:hAnsi="宋体" w:cs="微软雅黑" w:hint="eastAsia"/>
          <w:color w:val="000000"/>
          <w:sz w:val="32"/>
          <w:szCs w:val="32"/>
        </w:rPr>
        <w:t>法律、行政法规</w:t>
      </w:r>
      <w:r w:rsidRPr="00794A02">
        <w:rPr>
          <w:rFonts w:ascii="仿宋_GB2312" w:hAnsi="宋体" w:cs="微软雅黑" w:hint="eastAsia"/>
          <w:color w:val="000000"/>
          <w:sz w:val="32"/>
          <w:szCs w:val="32"/>
        </w:rPr>
        <w:t>的规定处罚。</w:t>
      </w:r>
    </w:p>
    <w:p w:rsidR="006D457E" w:rsidRPr="00794A02" w:rsidRDefault="006D457E" w:rsidP="006D457E">
      <w:pPr>
        <w:spacing w:line="560" w:lineRule="exact"/>
        <w:ind w:firstLineChars="200" w:firstLine="640"/>
        <w:rPr>
          <w:rFonts w:ascii="仿宋_GB2312" w:hAnsi="宋体" w:cs="微软雅黑"/>
          <w:color w:val="000000"/>
          <w:sz w:val="32"/>
          <w:szCs w:val="32"/>
        </w:rPr>
      </w:pPr>
      <w:r w:rsidRPr="00794A02">
        <w:rPr>
          <w:rFonts w:ascii="黑体" w:eastAsia="黑体" w:hAnsi="宋体" w:cs="微软雅黑" w:hint="eastAsia"/>
          <w:bCs/>
          <w:color w:val="000000"/>
          <w:sz w:val="32"/>
          <w:szCs w:val="32"/>
        </w:rPr>
        <w:t>第一百一十</w:t>
      </w:r>
      <w:r>
        <w:rPr>
          <w:rFonts w:ascii="黑体" w:eastAsia="黑体" w:hAnsi="宋体" w:cs="微软雅黑" w:hint="eastAsia"/>
          <w:bCs/>
          <w:color w:val="000000"/>
          <w:sz w:val="32"/>
          <w:szCs w:val="32"/>
        </w:rPr>
        <w:t>四</w:t>
      </w:r>
      <w:r w:rsidRPr="00794A02">
        <w:rPr>
          <w:rFonts w:ascii="黑体" w:eastAsia="黑体" w:hAnsi="宋体" w:cs="微软雅黑" w:hint="eastAsia"/>
          <w:bCs/>
          <w:color w:val="000000"/>
          <w:sz w:val="32"/>
          <w:szCs w:val="32"/>
        </w:rPr>
        <w:t>条</w:t>
      </w:r>
      <w:r w:rsidRPr="00794A02">
        <w:rPr>
          <w:rFonts w:ascii="宋体" w:hAnsi="宋体" w:cs="微软雅黑"/>
          <w:color w:val="000000"/>
          <w:sz w:val="32"/>
          <w:szCs w:val="32"/>
        </w:rPr>
        <w:t xml:space="preserve">  </w:t>
      </w:r>
      <w:r w:rsidRPr="00794A02">
        <w:rPr>
          <w:rFonts w:ascii="仿宋_GB2312" w:hAnsi="宋体" w:cs="微软雅黑" w:hint="eastAsia"/>
          <w:color w:val="000000"/>
          <w:sz w:val="32"/>
          <w:szCs w:val="32"/>
        </w:rPr>
        <w:t>危险化学品包装物、容器生产企业销售未经检验或者经检验不合格的危险化学品包装物、容器，</w:t>
      </w:r>
      <w:r w:rsidRPr="00794A02">
        <w:rPr>
          <w:rFonts w:ascii="黑体" w:eastAsia="黑体" w:hAnsi="黑体" w:hint="eastAsia"/>
          <w:color w:val="000000"/>
          <w:kern w:val="0"/>
          <w:sz w:val="32"/>
          <w:szCs w:val="32"/>
        </w:rPr>
        <w:t>危险化学品生产企业使用的包装物、容器不符合法律、行政法规、规章的规定以及国家标准、行业标准的要求的，</w:t>
      </w:r>
      <w:r w:rsidRPr="00794A02">
        <w:rPr>
          <w:rFonts w:ascii="仿宋_GB2312" w:hAnsi="宋体" w:cs="微软雅黑" w:hint="eastAsia"/>
          <w:color w:val="000000"/>
          <w:sz w:val="32"/>
          <w:szCs w:val="32"/>
        </w:rPr>
        <w:t>由市场监管部门责令改正，处</w:t>
      </w:r>
      <w:r w:rsidRPr="00794A02">
        <w:rPr>
          <w:rFonts w:ascii="仿宋_GB2312" w:hAnsi="宋体" w:cs="微软雅黑"/>
          <w:color w:val="000000"/>
          <w:sz w:val="32"/>
          <w:szCs w:val="32"/>
        </w:rPr>
        <w:t>10</w:t>
      </w:r>
      <w:r w:rsidRPr="00794A02">
        <w:rPr>
          <w:rFonts w:ascii="仿宋_GB2312" w:hAnsi="宋体" w:cs="微软雅黑" w:hint="eastAsia"/>
          <w:color w:val="000000"/>
          <w:sz w:val="32"/>
          <w:szCs w:val="32"/>
        </w:rPr>
        <w:t>万元以上</w:t>
      </w:r>
      <w:r w:rsidRPr="00794A02">
        <w:rPr>
          <w:rFonts w:ascii="仿宋_GB2312" w:hAnsi="宋体" w:cs="微软雅黑"/>
          <w:color w:val="000000"/>
          <w:sz w:val="32"/>
          <w:szCs w:val="32"/>
        </w:rPr>
        <w:t>20</w:t>
      </w:r>
      <w:r w:rsidRPr="00794A02">
        <w:rPr>
          <w:rFonts w:ascii="仿宋_GB2312" w:hAnsi="宋体" w:cs="微软雅黑" w:hint="eastAsia"/>
          <w:color w:val="000000"/>
          <w:sz w:val="32"/>
          <w:szCs w:val="32"/>
        </w:rPr>
        <w:t>万元以下的罚款，有违法所得的，没收违法所得；</w:t>
      </w:r>
      <w:r w:rsidRPr="00794A02">
        <w:rPr>
          <w:rFonts w:ascii="仿宋_GB2312" w:hAnsi="宋体" w:cs="微软雅黑" w:hint="eastAsia"/>
          <w:dstrike/>
          <w:color w:val="000000"/>
          <w:sz w:val="32"/>
          <w:szCs w:val="32"/>
        </w:rPr>
        <w:t>拒</w:t>
      </w:r>
      <w:r w:rsidRPr="00794A02">
        <w:rPr>
          <w:rFonts w:ascii="黑体" w:eastAsia="黑体" w:hAnsi="宋体" w:cs="微软雅黑" w:hint="eastAsia"/>
          <w:color w:val="000000"/>
          <w:sz w:val="32"/>
          <w:szCs w:val="32"/>
        </w:rPr>
        <w:t>逾期</w:t>
      </w:r>
      <w:r w:rsidRPr="00794A02">
        <w:rPr>
          <w:rFonts w:ascii="仿宋_GB2312" w:hAnsi="宋体" w:cs="微软雅黑" w:hint="eastAsia"/>
          <w:color w:val="000000"/>
          <w:sz w:val="32"/>
          <w:szCs w:val="32"/>
        </w:rPr>
        <w:t>不改正的，责令停产停业整顿，</w:t>
      </w:r>
      <w:r w:rsidRPr="00794A02">
        <w:rPr>
          <w:rFonts w:ascii="黑体" w:eastAsia="黑体" w:hAnsi="宋体" w:cs="微软雅黑" w:hint="eastAsia"/>
          <w:color w:val="000000"/>
          <w:sz w:val="32"/>
          <w:szCs w:val="32"/>
        </w:rPr>
        <w:t>对主要负责人、直接负责的主管人员和其他直接</w:t>
      </w:r>
      <w:r w:rsidRPr="00794A02">
        <w:rPr>
          <w:rFonts w:ascii="黑体" w:eastAsia="黑体" w:hAnsi="宋体" w:cs="微软雅黑" w:hint="eastAsia"/>
          <w:color w:val="000000"/>
          <w:sz w:val="32"/>
          <w:szCs w:val="32"/>
        </w:rPr>
        <w:lastRenderedPageBreak/>
        <w:t>责任人员处以</w:t>
      </w:r>
      <w:r w:rsidRPr="00794A02">
        <w:rPr>
          <w:rFonts w:ascii="黑体" w:eastAsia="黑体" w:hAnsi="宋体" w:cs="微软雅黑"/>
          <w:color w:val="000000"/>
          <w:sz w:val="32"/>
          <w:szCs w:val="32"/>
        </w:rPr>
        <w:t>1</w:t>
      </w:r>
      <w:r w:rsidRPr="00794A02">
        <w:rPr>
          <w:rFonts w:ascii="黑体" w:eastAsia="黑体" w:hAnsi="宋体" w:cs="微软雅黑" w:hint="eastAsia"/>
          <w:color w:val="000000"/>
          <w:sz w:val="32"/>
          <w:szCs w:val="32"/>
        </w:rPr>
        <w:t>万元以上</w:t>
      </w:r>
      <w:r w:rsidRPr="00794A02">
        <w:rPr>
          <w:rFonts w:ascii="黑体" w:eastAsia="黑体" w:hAnsi="宋体" w:cs="微软雅黑"/>
          <w:color w:val="000000"/>
          <w:sz w:val="32"/>
          <w:szCs w:val="32"/>
        </w:rPr>
        <w:t>5</w:t>
      </w:r>
      <w:r w:rsidRPr="00794A02">
        <w:rPr>
          <w:rFonts w:ascii="黑体" w:eastAsia="黑体" w:hAnsi="宋体" w:cs="微软雅黑" w:hint="eastAsia"/>
          <w:color w:val="000000"/>
          <w:sz w:val="32"/>
          <w:szCs w:val="32"/>
        </w:rPr>
        <w:t>万元以下的罚款</w:t>
      </w:r>
      <w:r w:rsidRPr="00794A02">
        <w:rPr>
          <w:rFonts w:ascii="宋体" w:hAnsi="宋体" w:cs="微软雅黑" w:hint="eastAsia"/>
          <w:color w:val="000000"/>
          <w:sz w:val="32"/>
          <w:szCs w:val="32"/>
        </w:rPr>
        <w:t>；</w:t>
      </w:r>
      <w:r w:rsidRPr="00794A02">
        <w:rPr>
          <w:rFonts w:ascii="仿宋_GB2312" w:hAnsi="宋体" w:cs="微软雅黑" w:hint="eastAsia"/>
          <w:color w:val="000000"/>
          <w:sz w:val="32"/>
          <w:szCs w:val="32"/>
        </w:rPr>
        <w:t>构成犯罪的，依法追究刑事责任。</w:t>
      </w:r>
    </w:p>
    <w:p w:rsidR="006D457E" w:rsidRPr="00794A02" w:rsidRDefault="006D457E" w:rsidP="006D457E">
      <w:pPr>
        <w:tabs>
          <w:tab w:val="left" w:pos="5009"/>
        </w:tabs>
        <w:spacing w:line="560" w:lineRule="exact"/>
        <w:ind w:firstLineChars="200" w:firstLine="640"/>
        <w:rPr>
          <w:rFonts w:ascii="仿宋_GB2312" w:hAnsi="宋体" w:cs="微软雅黑"/>
          <w:color w:val="000000"/>
          <w:sz w:val="32"/>
          <w:szCs w:val="32"/>
        </w:rPr>
      </w:pPr>
      <w:r w:rsidRPr="00794A02">
        <w:rPr>
          <w:rFonts w:ascii="仿宋_GB2312" w:hAnsi="宋体" w:cs="微软雅黑"/>
          <w:color w:val="000000"/>
          <w:sz w:val="32"/>
          <w:szCs w:val="32"/>
        </w:rPr>
        <w:t>将未经检验合格的运输危险化学品的船舶及其配载的容器投入使用的，由海事管理机构依照前款规定予以处罚。</w:t>
      </w:r>
    </w:p>
    <w:p w:rsidR="006D457E" w:rsidRPr="00794A02" w:rsidRDefault="006D457E" w:rsidP="006D457E">
      <w:pPr>
        <w:widowControl/>
        <w:shd w:val="clear" w:color="auto" w:fill="FFFFFF"/>
        <w:tabs>
          <w:tab w:val="left" w:pos="1080"/>
        </w:tabs>
        <w:spacing w:line="560" w:lineRule="exact"/>
        <w:ind w:firstLineChars="200" w:firstLine="640"/>
        <w:rPr>
          <w:rFonts w:ascii="黑体" w:eastAsia="黑体" w:hAnsi="黑体"/>
          <w:color w:val="FF0000"/>
          <w:sz w:val="32"/>
          <w:szCs w:val="32"/>
          <w:highlight w:val="yellow"/>
        </w:rPr>
      </w:pPr>
      <w:r w:rsidRPr="00794A02">
        <w:rPr>
          <w:rFonts w:ascii="黑体" w:eastAsia="黑体" w:hAnsi="宋体" w:cs="微软雅黑" w:hint="eastAsia"/>
          <w:color w:val="000000"/>
          <w:sz w:val="32"/>
          <w:szCs w:val="32"/>
        </w:rPr>
        <w:t>在对进出口危险化学品实施检验过程中，发现本条第一款违法行为的，由海关主管部门依照第一款规定予以处罚。</w:t>
      </w:r>
    </w:p>
    <w:p w:rsidR="006D457E" w:rsidRPr="00794A02" w:rsidRDefault="006D457E" w:rsidP="006D457E">
      <w:pPr>
        <w:widowControl/>
        <w:shd w:val="clear" w:color="auto" w:fill="FFFFFF"/>
        <w:tabs>
          <w:tab w:val="left" w:pos="1440"/>
        </w:tabs>
        <w:spacing w:line="560" w:lineRule="exact"/>
        <w:ind w:firstLineChars="200" w:firstLine="640"/>
        <w:rPr>
          <w:rFonts w:ascii="仿宋_GB2312" w:hAnsi="宋体" w:cs="微软雅黑"/>
          <w:color w:val="000000"/>
          <w:sz w:val="32"/>
          <w:szCs w:val="32"/>
        </w:rPr>
      </w:pPr>
      <w:r w:rsidRPr="00794A02">
        <w:rPr>
          <w:rFonts w:ascii="黑体" w:eastAsia="黑体" w:hAnsi="宋体" w:cs="微软雅黑" w:hint="eastAsia"/>
          <w:bCs/>
          <w:color w:val="000000"/>
          <w:sz w:val="32"/>
          <w:szCs w:val="32"/>
        </w:rPr>
        <w:t>第一百一十</w:t>
      </w:r>
      <w:r>
        <w:rPr>
          <w:rFonts w:ascii="黑体" w:eastAsia="黑体" w:hAnsi="宋体" w:cs="微软雅黑" w:hint="eastAsia"/>
          <w:bCs/>
          <w:color w:val="000000"/>
          <w:sz w:val="32"/>
          <w:szCs w:val="32"/>
        </w:rPr>
        <w:t>五</w:t>
      </w:r>
      <w:r w:rsidRPr="00794A02">
        <w:rPr>
          <w:rFonts w:ascii="黑体" w:eastAsia="黑体" w:hAnsi="宋体" w:cs="微软雅黑" w:hint="eastAsia"/>
          <w:bCs/>
          <w:color w:val="000000"/>
          <w:sz w:val="32"/>
          <w:szCs w:val="32"/>
        </w:rPr>
        <w:t>条</w:t>
      </w:r>
      <w:r w:rsidRPr="00794A02">
        <w:rPr>
          <w:rFonts w:ascii="宋体" w:hAnsi="宋体" w:cs="微软雅黑"/>
          <w:color w:val="000000"/>
          <w:sz w:val="32"/>
          <w:szCs w:val="32"/>
        </w:rPr>
        <w:t xml:space="preserve">  </w:t>
      </w:r>
      <w:r w:rsidRPr="00794A02">
        <w:rPr>
          <w:rFonts w:ascii="仿宋_GB2312" w:hAnsi="宋体" w:cs="微软雅黑" w:hint="eastAsia"/>
          <w:color w:val="000000"/>
          <w:sz w:val="32"/>
          <w:szCs w:val="32"/>
        </w:rPr>
        <w:t>生产、</w:t>
      </w:r>
      <w:r w:rsidRPr="00794A02">
        <w:rPr>
          <w:rFonts w:ascii="黑体" w:eastAsia="黑体" w:hAnsi="黑体" w:cs="微软雅黑" w:hint="eastAsia"/>
          <w:color w:val="000000"/>
          <w:sz w:val="32"/>
          <w:szCs w:val="32"/>
        </w:rPr>
        <w:t>贮存</w:t>
      </w:r>
      <w:r w:rsidRPr="00794A02">
        <w:rPr>
          <w:rFonts w:ascii="仿宋_GB2312" w:hAnsi="宋体" w:cs="微软雅黑" w:hint="eastAsia"/>
          <w:color w:val="000000"/>
          <w:sz w:val="32"/>
          <w:szCs w:val="32"/>
        </w:rPr>
        <w:t>、使用危险化学品的单位有下列情形之一的，由</w:t>
      </w:r>
      <w:r w:rsidRPr="00794A02">
        <w:rPr>
          <w:rFonts w:ascii="黑体" w:eastAsia="黑体" w:hAnsi="宋体" w:cs="微软雅黑" w:hint="eastAsia"/>
          <w:color w:val="000000"/>
          <w:sz w:val="32"/>
          <w:szCs w:val="32"/>
        </w:rPr>
        <w:t>负有危险化学品安全生产监督管理职责的</w:t>
      </w:r>
      <w:r w:rsidRPr="00794A02">
        <w:rPr>
          <w:rFonts w:ascii="仿宋_GB2312" w:hAnsi="宋体" w:cs="微软雅黑" w:hint="eastAsia"/>
          <w:color w:val="000000"/>
          <w:sz w:val="32"/>
          <w:szCs w:val="32"/>
        </w:rPr>
        <w:t>管理部门</w:t>
      </w:r>
      <w:r w:rsidRPr="00794A02">
        <w:rPr>
          <w:rFonts w:ascii="黑体" w:eastAsia="黑体" w:hAnsi="黑体" w:cs="微软雅黑" w:hint="eastAsia"/>
          <w:color w:val="000000"/>
          <w:sz w:val="32"/>
          <w:szCs w:val="32"/>
        </w:rPr>
        <w:t>依照职责</w:t>
      </w:r>
      <w:r w:rsidRPr="00794A02">
        <w:rPr>
          <w:rFonts w:ascii="仿宋_GB2312" w:hAnsi="宋体" w:cs="微软雅黑" w:hint="eastAsia"/>
          <w:color w:val="000000"/>
          <w:sz w:val="32"/>
          <w:szCs w:val="32"/>
        </w:rPr>
        <w:t>责令改正，处</w:t>
      </w:r>
      <w:r w:rsidRPr="00794A02">
        <w:rPr>
          <w:rFonts w:ascii="黑体" w:eastAsia="黑体" w:hAnsi="宋体" w:cs="微软雅黑"/>
          <w:color w:val="000000"/>
          <w:sz w:val="32"/>
          <w:szCs w:val="32"/>
        </w:rPr>
        <w:t>10</w:t>
      </w:r>
      <w:r w:rsidRPr="00794A02">
        <w:rPr>
          <w:rFonts w:ascii="黑体" w:eastAsia="黑体" w:hAnsi="宋体" w:cs="微软雅黑" w:hint="eastAsia"/>
          <w:color w:val="000000"/>
          <w:sz w:val="32"/>
          <w:szCs w:val="32"/>
        </w:rPr>
        <w:t>万元以上</w:t>
      </w:r>
      <w:r w:rsidRPr="00794A02">
        <w:rPr>
          <w:rFonts w:ascii="黑体" w:eastAsia="黑体" w:hAnsi="宋体" w:cs="微软雅黑"/>
          <w:color w:val="000000"/>
          <w:sz w:val="32"/>
          <w:szCs w:val="32"/>
        </w:rPr>
        <w:t>20</w:t>
      </w:r>
      <w:r w:rsidRPr="00794A02">
        <w:rPr>
          <w:rFonts w:ascii="黑体" w:eastAsia="黑体" w:hAnsi="宋体" w:cs="微软雅黑" w:hint="eastAsia"/>
          <w:color w:val="000000"/>
          <w:sz w:val="32"/>
          <w:szCs w:val="32"/>
        </w:rPr>
        <w:t>万元以下</w:t>
      </w:r>
      <w:r w:rsidRPr="00794A02">
        <w:rPr>
          <w:rFonts w:ascii="仿宋_GB2312" w:hAnsi="宋体" w:cs="微软雅黑" w:hint="eastAsia"/>
          <w:color w:val="000000"/>
          <w:sz w:val="32"/>
          <w:szCs w:val="32"/>
        </w:rPr>
        <w:t>的罚款，</w:t>
      </w:r>
      <w:r w:rsidRPr="00794A02">
        <w:rPr>
          <w:rFonts w:ascii="黑体" w:eastAsia="黑体" w:hAnsi="宋体" w:cs="微软雅黑" w:hint="eastAsia"/>
          <w:color w:val="000000"/>
          <w:sz w:val="32"/>
          <w:szCs w:val="32"/>
        </w:rPr>
        <w:t>对主要负责人、直接负责的主管人员和其他直接责任人员处以</w:t>
      </w:r>
      <w:r w:rsidRPr="00794A02">
        <w:rPr>
          <w:rFonts w:ascii="黑体" w:eastAsia="黑体" w:hAnsi="宋体" w:cs="微软雅黑"/>
          <w:color w:val="000000"/>
          <w:sz w:val="32"/>
          <w:szCs w:val="32"/>
        </w:rPr>
        <w:t>1</w:t>
      </w:r>
      <w:r w:rsidRPr="00794A02">
        <w:rPr>
          <w:rFonts w:ascii="黑体" w:eastAsia="黑体" w:hAnsi="宋体" w:cs="微软雅黑" w:hint="eastAsia"/>
          <w:color w:val="000000"/>
          <w:sz w:val="32"/>
          <w:szCs w:val="32"/>
        </w:rPr>
        <w:t>万元以上</w:t>
      </w:r>
      <w:r w:rsidRPr="00794A02">
        <w:rPr>
          <w:rFonts w:ascii="黑体" w:eastAsia="黑体" w:hAnsi="宋体" w:cs="微软雅黑"/>
          <w:color w:val="000000"/>
          <w:sz w:val="32"/>
          <w:szCs w:val="32"/>
        </w:rPr>
        <w:t>5</w:t>
      </w:r>
      <w:r w:rsidRPr="00794A02">
        <w:rPr>
          <w:rFonts w:ascii="黑体" w:eastAsia="黑体" w:hAnsi="宋体" w:cs="微软雅黑" w:hint="eastAsia"/>
          <w:color w:val="000000"/>
          <w:sz w:val="32"/>
          <w:szCs w:val="32"/>
        </w:rPr>
        <w:t>万元以下罚款</w:t>
      </w:r>
      <w:r w:rsidRPr="00794A02">
        <w:rPr>
          <w:rFonts w:ascii="宋体" w:hAnsi="宋体" w:cs="微软雅黑" w:hint="eastAsia"/>
          <w:color w:val="000000"/>
          <w:sz w:val="32"/>
          <w:szCs w:val="32"/>
        </w:rPr>
        <w:t>；</w:t>
      </w:r>
      <w:r w:rsidRPr="00794A02">
        <w:rPr>
          <w:rFonts w:ascii="仿宋_GB2312" w:hAnsi="宋体" w:cs="微软雅黑" w:hint="eastAsia"/>
          <w:color w:val="000000"/>
          <w:sz w:val="32"/>
          <w:szCs w:val="32"/>
        </w:rPr>
        <w:t>拒不改正的，责令停产停业整顿直至由原发证机关吊销其相关许可证件，并由</w:t>
      </w:r>
      <w:r w:rsidRPr="00794A02">
        <w:rPr>
          <w:rFonts w:ascii="黑体" w:eastAsia="黑体" w:hAnsi="宋体" w:cs="微软雅黑" w:hint="eastAsia"/>
          <w:color w:val="000000"/>
          <w:sz w:val="32"/>
          <w:szCs w:val="32"/>
        </w:rPr>
        <w:t>市场监管</w:t>
      </w:r>
      <w:r w:rsidRPr="00794A02">
        <w:rPr>
          <w:rFonts w:ascii="仿宋_GB2312" w:hAnsi="宋体" w:cs="微软雅黑" w:hint="eastAsia"/>
          <w:color w:val="000000"/>
          <w:sz w:val="32"/>
          <w:szCs w:val="32"/>
        </w:rPr>
        <w:t>部门责令其办理经营范围变更登记或者吊销其营业执照；构成犯罪的，依法追究刑事责任：</w:t>
      </w:r>
    </w:p>
    <w:p w:rsidR="006D457E" w:rsidRPr="00794A02" w:rsidRDefault="006D457E" w:rsidP="006D457E">
      <w:pPr>
        <w:widowControl/>
        <w:shd w:val="clear" w:color="auto" w:fill="FFFFFF"/>
        <w:tabs>
          <w:tab w:val="left" w:pos="1440"/>
        </w:tabs>
        <w:spacing w:line="560" w:lineRule="exact"/>
        <w:ind w:firstLineChars="200" w:firstLine="640"/>
        <w:rPr>
          <w:rFonts w:ascii="仿宋_GB2312" w:hAnsi="宋体" w:cs="微软雅黑"/>
          <w:color w:val="000000"/>
          <w:sz w:val="32"/>
          <w:szCs w:val="32"/>
        </w:rPr>
      </w:pPr>
      <w:r w:rsidRPr="00794A02">
        <w:rPr>
          <w:rFonts w:ascii="仿宋_GB2312" w:hAnsi="宋体" w:cs="微软雅黑" w:hint="eastAsia"/>
          <w:color w:val="000000"/>
          <w:sz w:val="32"/>
          <w:szCs w:val="32"/>
        </w:rPr>
        <w:t>（一）对重复使用的危险化学品包装物、容器，在重复使用前不进行检查的；</w:t>
      </w:r>
    </w:p>
    <w:p w:rsidR="006D457E" w:rsidRPr="00794A02" w:rsidRDefault="006D457E" w:rsidP="006D457E">
      <w:pPr>
        <w:tabs>
          <w:tab w:val="left" w:pos="4920"/>
        </w:tabs>
        <w:spacing w:line="560" w:lineRule="exact"/>
        <w:ind w:firstLineChars="200" w:firstLine="640"/>
        <w:rPr>
          <w:rFonts w:ascii="仿宋_GB2312" w:hAnsi="宋体" w:cs="微软雅黑"/>
          <w:color w:val="000000"/>
          <w:sz w:val="32"/>
          <w:szCs w:val="32"/>
        </w:rPr>
      </w:pPr>
      <w:r w:rsidRPr="00794A02">
        <w:rPr>
          <w:rFonts w:ascii="仿宋_GB2312" w:hAnsi="宋体" w:cs="微软雅黑" w:hint="eastAsia"/>
          <w:color w:val="000000"/>
          <w:sz w:val="32"/>
          <w:szCs w:val="32"/>
        </w:rPr>
        <w:t>（二）未根据其生产、</w:t>
      </w:r>
      <w:r w:rsidRPr="00794A02">
        <w:rPr>
          <w:rFonts w:ascii="黑体" w:eastAsia="黑体" w:hAnsi="黑体" w:cs="微软雅黑" w:hint="eastAsia"/>
          <w:color w:val="000000"/>
          <w:sz w:val="32"/>
          <w:szCs w:val="32"/>
        </w:rPr>
        <w:t>贮存</w:t>
      </w:r>
      <w:r w:rsidRPr="00794A02">
        <w:rPr>
          <w:rFonts w:ascii="仿宋_GB2312" w:hAnsi="宋体" w:cs="微软雅黑" w:hint="eastAsia"/>
          <w:color w:val="000000"/>
          <w:sz w:val="32"/>
          <w:szCs w:val="32"/>
        </w:rPr>
        <w:t>的危险化学品的种类和危险特性，在作业场所设置相关安全设施、设备，或者未按照国家标准、行业标准或者国家有关规定对安全设施、设备进行经常性维护、保养的；</w:t>
      </w:r>
    </w:p>
    <w:p w:rsidR="006D457E" w:rsidRPr="00794A02" w:rsidRDefault="006D457E" w:rsidP="006D457E">
      <w:pPr>
        <w:widowControl/>
        <w:shd w:val="clear" w:color="auto" w:fill="FFFFFF"/>
        <w:tabs>
          <w:tab w:val="left" w:pos="1440"/>
        </w:tabs>
        <w:spacing w:line="560" w:lineRule="exact"/>
        <w:ind w:firstLineChars="200" w:firstLine="640"/>
        <w:rPr>
          <w:rFonts w:ascii="仿宋_GB2312" w:hAnsi="宋体" w:cs="微软雅黑"/>
          <w:color w:val="000000"/>
          <w:sz w:val="32"/>
          <w:szCs w:val="32"/>
        </w:rPr>
      </w:pPr>
      <w:r w:rsidRPr="00794A02">
        <w:rPr>
          <w:rFonts w:ascii="仿宋_GB2312" w:hAnsi="宋体" w:cs="微软雅黑" w:hint="eastAsia"/>
          <w:color w:val="000000"/>
          <w:sz w:val="32"/>
          <w:szCs w:val="32"/>
        </w:rPr>
        <w:t>（三）未依照本法规定对其安全生产条件定期进行安全评价的；</w:t>
      </w:r>
    </w:p>
    <w:p w:rsidR="006D457E" w:rsidRPr="00794A02" w:rsidRDefault="006D457E" w:rsidP="006D457E">
      <w:pPr>
        <w:widowControl/>
        <w:shd w:val="clear" w:color="auto" w:fill="FFFFFF"/>
        <w:tabs>
          <w:tab w:val="left" w:pos="1440"/>
        </w:tabs>
        <w:spacing w:line="560" w:lineRule="exact"/>
        <w:ind w:firstLineChars="200" w:firstLine="640"/>
        <w:rPr>
          <w:rFonts w:ascii="仿宋_GB2312" w:hAnsi="宋体" w:cs="微软雅黑"/>
          <w:color w:val="000000"/>
          <w:sz w:val="32"/>
          <w:szCs w:val="32"/>
        </w:rPr>
      </w:pPr>
      <w:r w:rsidRPr="00794A02">
        <w:rPr>
          <w:rFonts w:ascii="仿宋_GB2312" w:hAnsi="宋体" w:cs="微软雅黑" w:hint="eastAsia"/>
          <w:color w:val="000000"/>
          <w:sz w:val="32"/>
          <w:szCs w:val="32"/>
        </w:rPr>
        <w:lastRenderedPageBreak/>
        <w:t>（四）未将危险化学品</w:t>
      </w:r>
      <w:r w:rsidRPr="00794A02">
        <w:rPr>
          <w:rFonts w:ascii="黑体" w:eastAsia="黑体" w:hAnsi="黑体" w:cs="微软雅黑" w:hint="eastAsia"/>
          <w:color w:val="000000"/>
          <w:sz w:val="32"/>
          <w:szCs w:val="32"/>
        </w:rPr>
        <w:t>贮存</w:t>
      </w:r>
      <w:r w:rsidRPr="00794A02">
        <w:rPr>
          <w:rFonts w:ascii="仿宋_GB2312" w:hAnsi="宋体" w:cs="微软雅黑" w:hint="eastAsia"/>
          <w:color w:val="000000"/>
          <w:sz w:val="32"/>
          <w:szCs w:val="32"/>
        </w:rPr>
        <w:t>在专用仓库内，或者未将剧毒化学品以及</w:t>
      </w:r>
      <w:r w:rsidRPr="00794A02">
        <w:rPr>
          <w:rFonts w:ascii="黑体" w:eastAsia="黑体" w:hAnsi="黑体" w:cs="微软雅黑" w:hint="eastAsia"/>
          <w:color w:val="000000"/>
          <w:sz w:val="32"/>
          <w:szCs w:val="32"/>
        </w:rPr>
        <w:t>贮存</w:t>
      </w:r>
      <w:r w:rsidRPr="00794A02">
        <w:rPr>
          <w:rFonts w:ascii="仿宋_GB2312" w:hAnsi="宋体" w:cs="微软雅黑" w:hint="eastAsia"/>
          <w:color w:val="000000"/>
          <w:sz w:val="32"/>
          <w:szCs w:val="32"/>
        </w:rPr>
        <w:t>数量构成重大危险源的其他危险化学品在专用仓库内单独存放的；</w:t>
      </w:r>
    </w:p>
    <w:p w:rsidR="006D457E" w:rsidRPr="00794A02" w:rsidRDefault="006D457E" w:rsidP="006D457E">
      <w:pPr>
        <w:widowControl/>
        <w:shd w:val="clear" w:color="auto" w:fill="FFFFFF"/>
        <w:tabs>
          <w:tab w:val="left" w:pos="1440"/>
        </w:tabs>
        <w:spacing w:line="560" w:lineRule="exact"/>
        <w:ind w:firstLineChars="200" w:firstLine="640"/>
        <w:rPr>
          <w:rFonts w:ascii="仿宋_GB2312" w:hAnsi="宋体" w:cs="微软雅黑"/>
          <w:color w:val="000000"/>
          <w:sz w:val="32"/>
          <w:szCs w:val="32"/>
        </w:rPr>
      </w:pPr>
      <w:r w:rsidRPr="00794A02">
        <w:rPr>
          <w:rFonts w:ascii="仿宋_GB2312" w:hAnsi="宋体" w:cs="微软雅黑" w:hint="eastAsia"/>
          <w:color w:val="000000"/>
          <w:sz w:val="32"/>
          <w:szCs w:val="32"/>
        </w:rPr>
        <w:t>（五）危险化学品的</w:t>
      </w:r>
      <w:r w:rsidRPr="00794A02">
        <w:rPr>
          <w:rFonts w:ascii="黑体" w:eastAsia="黑体" w:hAnsi="黑体" w:cs="微软雅黑" w:hint="eastAsia"/>
          <w:color w:val="000000"/>
          <w:sz w:val="32"/>
          <w:szCs w:val="32"/>
        </w:rPr>
        <w:t>贮存</w:t>
      </w:r>
      <w:r w:rsidRPr="00794A02">
        <w:rPr>
          <w:rFonts w:ascii="仿宋_GB2312" w:hAnsi="宋体" w:cs="微软雅黑" w:hint="eastAsia"/>
          <w:color w:val="000000"/>
          <w:sz w:val="32"/>
          <w:szCs w:val="32"/>
        </w:rPr>
        <w:t>方式、方法或者</w:t>
      </w:r>
      <w:r w:rsidRPr="00794A02">
        <w:rPr>
          <w:rFonts w:ascii="黑体" w:eastAsia="黑体" w:hAnsi="黑体" w:cs="微软雅黑" w:hint="eastAsia"/>
          <w:color w:val="000000"/>
          <w:sz w:val="32"/>
          <w:szCs w:val="32"/>
        </w:rPr>
        <w:t>贮存</w:t>
      </w:r>
      <w:r w:rsidRPr="00794A02">
        <w:rPr>
          <w:rFonts w:ascii="仿宋_GB2312" w:hAnsi="宋体" w:cs="微软雅黑" w:hint="eastAsia"/>
          <w:color w:val="000000"/>
          <w:sz w:val="32"/>
          <w:szCs w:val="32"/>
        </w:rPr>
        <w:t>数量不符合国家标准或者国家有关规定的；</w:t>
      </w:r>
    </w:p>
    <w:p w:rsidR="006D457E" w:rsidRPr="00794A02" w:rsidRDefault="006D457E" w:rsidP="006D457E">
      <w:pPr>
        <w:widowControl/>
        <w:shd w:val="clear" w:color="auto" w:fill="FFFFFF"/>
        <w:tabs>
          <w:tab w:val="left" w:pos="1440"/>
        </w:tabs>
        <w:spacing w:line="560" w:lineRule="exact"/>
        <w:ind w:firstLineChars="200" w:firstLine="640"/>
        <w:rPr>
          <w:rFonts w:ascii="仿宋_GB2312" w:hAnsi="宋体" w:cs="微软雅黑"/>
          <w:color w:val="000000"/>
          <w:sz w:val="32"/>
          <w:szCs w:val="32"/>
        </w:rPr>
      </w:pPr>
      <w:r w:rsidRPr="00794A02">
        <w:rPr>
          <w:rFonts w:ascii="仿宋_GB2312" w:hAnsi="宋体" w:cs="微软雅黑" w:hint="eastAsia"/>
          <w:color w:val="000000"/>
          <w:sz w:val="32"/>
          <w:szCs w:val="32"/>
        </w:rPr>
        <w:t>（六）危险化学品专用仓库不符合国家标准、行业标准的要求的；</w:t>
      </w:r>
    </w:p>
    <w:p w:rsidR="006D457E" w:rsidRPr="00794A02" w:rsidRDefault="006D457E" w:rsidP="006D457E">
      <w:pPr>
        <w:widowControl/>
        <w:shd w:val="clear" w:color="auto" w:fill="FFFFFF"/>
        <w:tabs>
          <w:tab w:val="left" w:pos="1440"/>
        </w:tabs>
        <w:spacing w:line="560" w:lineRule="exact"/>
        <w:ind w:firstLineChars="200" w:firstLine="640"/>
        <w:rPr>
          <w:rFonts w:ascii="仿宋_GB2312" w:hAnsi="宋体" w:cs="微软雅黑"/>
          <w:color w:val="000000"/>
          <w:sz w:val="32"/>
          <w:szCs w:val="32"/>
        </w:rPr>
      </w:pPr>
      <w:r w:rsidRPr="00794A02">
        <w:rPr>
          <w:rFonts w:ascii="仿宋_GB2312" w:hAnsi="宋体" w:cs="微软雅黑" w:hint="eastAsia"/>
          <w:color w:val="000000"/>
          <w:sz w:val="32"/>
          <w:szCs w:val="32"/>
        </w:rPr>
        <w:t>（七）未对危险化学品专用仓库的安全设施、设备定期进行检测、检验的；</w:t>
      </w:r>
    </w:p>
    <w:p w:rsidR="006D457E" w:rsidRPr="00794A02" w:rsidRDefault="006D457E" w:rsidP="006D457E">
      <w:pPr>
        <w:widowControl/>
        <w:shd w:val="clear" w:color="auto" w:fill="FFFFFF"/>
        <w:tabs>
          <w:tab w:val="left" w:pos="1440"/>
        </w:tabs>
        <w:spacing w:line="560" w:lineRule="exact"/>
        <w:ind w:firstLineChars="200" w:firstLine="640"/>
        <w:rPr>
          <w:rFonts w:ascii="黑体" w:eastAsia="黑体" w:hAnsi="宋体" w:cs="微软雅黑"/>
          <w:color w:val="000000"/>
          <w:sz w:val="32"/>
          <w:szCs w:val="32"/>
        </w:rPr>
      </w:pPr>
      <w:r w:rsidRPr="00794A02">
        <w:rPr>
          <w:rFonts w:ascii="黑体" w:eastAsia="黑体" w:hAnsi="宋体" w:cs="微软雅黑" w:hint="eastAsia"/>
          <w:color w:val="000000"/>
          <w:sz w:val="32"/>
          <w:szCs w:val="32"/>
        </w:rPr>
        <w:t>（八）未对危险化学品重大危险源进行定期检测、评估，或者未登记建档，或者未制定应急预案，</w:t>
      </w:r>
      <w:r w:rsidRPr="00794A02">
        <w:rPr>
          <w:rFonts w:ascii="黑体" w:eastAsia="黑体" w:hAnsi="黑体" w:cs="微软雅黑" w:hint="eastAsia"/>
          <w:color w:val="000000"/>
          <w:sz w:val="32"/>
          <w:szCs w:val="32"/>
        </w:rPr>
        <w:t>或者未建立应急救援组织，</w:t>
      </w:r>
      <w:r w:rsidRPr="00794A02">
        <w:rPr>
          <w:rFonts w:ascii="黑体" w:eastAsia="黑体" w:hAnsi="宋体" w:cs="微软雅黑" w:hint="eastAsia"/>
          <w:color w:val="000000"/>
          <w:sz w:val="32"/>
          <w:szCs w:val="32"/>
        </w:rPr>
        <w:t>或者未建立监控与事故预警系统的；</w:t>
      </w:r>
    </w:p>
    <w:p w:rsidR="006D457E" w:rsidRPr="00794A02" w:rsidRDefault="006D457E" w:rsidP="006D457E">
      <w:pPr>
        <w:widowControl/>
        <w:shd w:val="clear" w:color="auto" w:fill="FFFFFF"/>
        <w:tabs>
          <w:tab w:val="left" w:pos="1440"/>
        </w:tabs>
        <w:spacing w:line="560" w:lineRule="exact"/>
        <w:ind w:firstLineChars="200" w:firstLine="640"/>
        <w:rPr>
          <w:rFonts w:ascii="黑体" w:eastAsia="黑体" w:hAnsi="宋体" w:cs="微软雅黑"/>
          <w:color w:val="000000"/>
          <w:sz w:val="32"/>
          <w:szCs w:val="32"/>
        </w:rPr>
      </w:pPr>
      <w:r w:rsidRPr="00794A02">
        <w:rPr>
          <w:rFonts w:ascii="黑体" w:eastAsia="黑体" w:hAnsi="宋体" w:cs="微软雅黑" w:hint="eastAsia"/>
          <w:color w:val="000000"/>
          <w:sz w:val="32"/>
          <w:szCs w:val="32"/>
        </w:rPr>
        <w:t>（九）未将重大危险源及有关安全措施、应急措施报有关地方人民政府负有危险化学品安全监督管理职责的部门备案的。</w:t>
      </w:r>
    </w:p>
    <w:p w:rsidR="006D457E" w:rsidRPr="00794A02" w:rsidRDefault="006D457E" w:rsidP="006D457E">
      <w:pPr>
        <w:tabs>
          <w:tab w:val="left" w:pos="5009"/>
        </w:tabs>
        <w:spacing w:line="560" w:lineRule="exact"/>
        <w:ind w:firstLineChars="200" w:firstLine="640"/>
        <w:rPr>
          <w:rFonts w:ascii="仿宋_GB2312" w:hAnsi="宋体" w:cs="微软雅黑"/>
          <w:color w:val="000000"/>
          <w:sz w:val="32"/>
          <w:szCs w:val="32"/>
        </w:rPr>
      </w:pPr>
      <w:r w:rsidRPr="00794A02">
        <w:rPr>
          <w:rFonts w:ascii="仿宋_GB2312" w:hAnsi="宋体" w:cs="微软雅黑"/>
          <w:color w:val="000000"/>
          <w:sz w:val="32"/>
          <w:szCs w:val="32"/>
        </w:rPr>
        <w:t>从事危险化学品仓储经营的港口经营人有前款规定情形的，由港口行政管理部门依照前款规定予以处罚。</w:t>
      </w:r>
    </w:p>
    <w:p w:rsidR="006D457E" w:rsidRPr="00794A02" w:rsidRDefault="006D457E" w:rsidP="006D457E">
      <w:pPr>
        <w:widowControl/>
        <w:shd w:val="clear" w:color="auto" w:fill="FFFFFF"/>
        <w:spacing w:line="560" w:lineRule="exact"/>
        <w:ind w:firstLineChars="200" w:firstLine="640"/>
        <w:rPr>
          <w:rFonts w:ascii="宋体" w:hAnsi="宋体" w:cs="微软雅黑"/>
          <w:color w:val="000000"/>
          <w:sz w:val="32"/>
          <w:szCs w:val="32"/>
        </w:rPr>
      </w:pPr>
      <w:r w:rsidRPr="00794A02">
        <w:rPr>
          <w:rFonts w:ascii="黑体" w:eastAsia="黑体" w:hAnsi="宋体" w:cs="微软雅黑" w:hint="eastAsia"/>
          <w:color w:val="000000"/>
          <w:sz w:val="32"/>
          <w:szCs w:val="32"/>
        </w:rPr>
        <w:t>第一百一十</w:t>
      </w:r>
      <w:r>
        <w:rPr>
          <w:rFonts w:ascii="黑体" w:eastAsia="黑体" w:hAnsi="宋体" w:cs="微软雅黑" w:hint="eastAsia"/>
          <w:color w:val="000000"/>
          <w:sz w:val="32"/>
          <w:szCs w:val="32"/>
        </w:rPr>
        <w:t>六</w:t>
      </w:r>
      <w:r w:rsidRPr="00794A02">
        <w:rPr>
          <w:rFonts w:ascii="黑体" w:eastAsia="黑体" w:hAnsi="宋体" w:cs="微软雅黑" w:hint="eastAsia"/>
          <w:color w:val="000000"/>
          <w:sz w:val="32"/>
          <w:szCs w:val="32"/>
        </w:rPr>
        <w:t>条</w:t>
      </w:r>
      <w:r w:rsidRPr="00794A02">
        <w:rPr>
          <w:rFonts w:ascii="宋体" w:hAnsi="宋体" w:cs="微软雅黑"/>
          <w:color w:val="000000"/>
          <w:sz w:val="32"/>
          <w:szCs w:val="32"/>
        </w:rPr>
        <w:t xml:space="preserve">  </w:t>
      </w:r>
      <w:r w:rsidRPr="00794A02">
        <w:rPr>
          <w:rFonts w:ascii="仿宋_GB2312" w:hAnsi="宋体" w:cs="微软雅黑" w:hint="eastAsia"/>
          <w:color w:val="000000"/>
          <w:sz w:val="32"/>
          <w:szCs w:val="32"/>
        </w:rPr>
        <w:t>有下列情形之一的，由公安机关责令改正，可以处</w:t>
      </w:r>
      <w:r w:rsidRPr="00794A02">
        <w:rPr>
          <w:rFonts w:ascii="黑体" w:eastAsia="黑体" w:hAnsi="宋体" w:cs="微软雅黑"/>
          <w:color w:val="000000"/>
          <w:sz w:val="32"/>
          <w:szCs w:val="32"/>
        </w:rPr>
        <w:t>10</w:t>
      </w:r>
      <w:r w:rsidRPr="00794A02">
        <w:rPr>
          <w:rFonts w:ascii="黑体" w:eastAsia="黑体" w:hAnsi="宋体" w:cs="微软雅黑" w:hint="eastAsia"/>
          <w:color w:val="000000"/>
          <w:sz w:val="32"/>
          <w:szCs w:val="32"/>
        </w:rPr>
        <w:t>万元以下</w:t>
      </w:r>
      <w:r w:rsidRPr="00794A02">
        <w:rPr>
          <w:rFonts w:ascii="仿宋_GB2312" w:hAnsi="宋体" w:cs="微软雅黑" w:hint="eastAsia"/>
          <w:color w:val="000000"/>
          <w:sz w:val="32"/>
          <w:szCs w:val="32"/>
        </w:rPr>
        <w:t>的罚款，</w:t>
      </w:r>
      <w:r w:rsidRPr="00794A02">
        <w:rPr>
          <w:rFonts w:ascii="黑体" w:eastAsia="黑体" w:hAnsi="宋体" w:cs="微软雅黑" w:hint="eastAsia"/>
          <w:color w:val="000000"/>
          <w:sz w:val="32"/>
          <w:szCs w:val="32"/>
        </w:rPr>
        <w:t>对主要负责人、直接负责的主管人员和其他直接责任人员处以</w:t>
      </w:r>
      <w:r w:rsidRPr="00794A02">
        <w:rPr>
          <w:rFonts w:ascii="黑体" w:eastAsia="黑体" w:hAnsi="宋体" w:cs="微软雅黑"/>
          <w:color w:val="000000"/>
          <w:sz w:val="32"/>
          <w:szCs w:val="32"/>
        </w:rPr>
        <w:t>1</w:t>
      </w:r>
      <w:r w:rsidRPr="00794A02">
        <w:rPr>
          <w:rFonts w:ascii="黑体" w:eastAsia="黑体" w:hAnsi="宋体" w:cs="微软雅黑" w:hint="eastAsia"/>
          <w:color w:val="000000"/>
          <w:sz w:val="32"/>
          <w:szCs w:val="32"/>
        </w:rPr>
        <w:t>万元以上</w:t>
      </w:r>
      <w:r w:rsidRPr="00794A02">
        <w:rPr>
          <w:rFonts w:ascii="黑体" w:eastAsia="黑体" w:hAnsi="宋体" w:cs="微软雅黑"/>
          <w:color w:val="000000"/>
          <w:sz w:val="32"/>
          <w:szCs w:val="32"/>
        </w:rPr>
        <w:t>5</w:t>
      </w:r>
      <w:r w:rsidRPr="00794A02">
        <w:rPr>
          <w:rFonts w:ascii="黑体" w:eastAsia="黑体" w:hAnsi="宋体" w:cs="微软雅黑" w:hint="eastAsia"/>
          <w:color w:val="000000"/>
          <w:sz w:val="32"/>
          <w:szCs w:val="32"/>
        </w:rPr>
        <w:t>万元以下的罚款</w:t>
      </w:r>
      <w:r w:rsidRPr="00794A02">
        <w:rPr>
          <w:rFonts w:ascii="宋体" w:hAnsi="宋体" w:cs="微软雅黑" w:hint="eastAsia"/>
          <w:color w:val="000000"/>
          <w:sz w:val="32"/>
          <w:szCs w:val="32"/>
        </w:rPr>
        <w:t>；</w:t>
      </w:r>
      <w:r w:rsidRPr="00794A02">
        <w:rPr>
          <w:rFonts w:ascii="仿宋_GB2312" w:hAnsi="宋体" w:cs="微软雅黑" w:hint="eastAsia"/>
          <w:color w:val="000000"/>
          <w:sz w:val="32"/>
          <w:szCs w:val="32"/>
        </w:rPr>
        <w:t>拒不改正的，处</w:t>
      </w:r>
      <w:r w:rsidRPr="00794A02">
        <w:rPr>
          <w:rFonts w:ascii="黑体" w:eastAsia="黑体" w:hAnsi="宋体" w:cs="微软雅黑" w:hint="eastAsia"/>
          <w:color w:val="000000"/>
          <w:sz w:val="32"/>
          <w:szCs w:val="32"/>
        </w:rPr>
        <w:t>10万元以上</w:t>
      </w:r>
      <w:r w:rsidRPr="00794A02">
        <w:rPr>
          <w:rFonts w:ascii="黑体" w:eastAsia="黑体" w:hAnsi="宋体" w:cs="微软雅黑"/>
          <w:color w:val="000000"/>
          <w:sz w:val="32"/>
          <w:szCs w:val="32"/>
        </w:rPr>
        <w:t>20</w:t>
      </w:r>
      <w:r w:rsidRPr="00794A02">
        <w:rPr>
          <w:rFonts w:ascii="黑体" w:eastAsia="黑体" w:hAnsi="宋体" w:cs="微软雅黑" w:hint="eastAsia"/>
          <w:color w:val="000000"/>
          <w:sz w:val="32"/>
          <w:szCs w:val="32"/>
        </w:rPr>
        <w:t>万元以下</w:t>
      </w:r>
      <w:r w:rsidRPr="00794A02">
        <w:rPr>
          <w:rFonts w:ascii="宋体" w:hAnsi="宋体" w:cs="微软雅黑" w:hint="eastAsia"/>
          <w:color w:val="000000"/>
          <w:sz w:val="32"/>
          <w:szCs w:val="32"/>
        </w:rPr>
        <w:t>的罚款，</w:t>
      </w:r>
      <w:r w:rsidRPr="00794A02">
        <w:rPr>
          <w:rFonts w:ascii="黑体" w:eastAsia="黑体" w:hAnsi="宋体" w:cs="微软雅黑" w:hint="eastAsia"/>
          <w:color w:val="000000"/>
          <w:sz w:val="32"/>
          <w:szCs w:val="32"/>
        </w:rPr>
        <w:t>对主要负责人、直接负责的主管人员和其他直接责任人员处以</w:t>
      </w:r>
      <w:r w:rsidRPr="00794A02">
        <w:rPr>
          <w:rFonts w:ascii="黑体" w:eastAsia="黑体" w:hAnsi="宋体" w:cs="微软雅黑"/>
          <w:color w:val="000000"/>
          <w:sz w:val="32"/>
          <w:szCs w:val="32"/>
        </w:rPr>
        <w:t>5</w:t>
      </w:r>
      <w:r w:rsidRPr="00794A02">
        <w:rPr>
          <w:rFonts w:ascii="黑体" w:eastAsia="黑体" w:hAnsi="宋体" w:cs="微软雅黑" w:hint="eastAsia"/>
          <w:color w:val="000000"/>
          <w:sz w:val="32"/>
          <w:szCs w:val="32"/>
        </w:rPr>
        <w:t>万元以上</w:t>
      </w:r>
      <w:r w:rsidRPr="00794A02">
        <w:rPr>
          <w:rFonts w:ascii="黑体" w:eastAsia="黑体" w:hAnsi="宋体" w:cs="微软雅黑"/>
          <w:color w:val="000000"/>
          <w:sz w:val="32"/>
          <w:szCs w:val="32"/>
        </w:rPr>
        <w:t>10</w:t>
      </w:r>
      <w:r w:rsidRPr="00794A02">
        <w:rPr>
          <w:rFonts w:ascii="黑体" w:eastAsia="黑体" w:hAnsi="宋体" w:cs="微软雅黑" w:hint="eastAsia"/>
          <w:color w:val="000000"/>
          <w:sz w:val="32"/>
          <w:szCs w:val="32"/>
        </w:rPr>
        <w:t>万元以下的罚款</w:t>
      </w:r>
      <w:r w:rsidRPr="00794A02">
        <w:rPr>
          <w:rFonts w:ascii="宋体" w:hAnsi="宋体" w:cs="微软雅黑" w:hint="eastAsia"/>
          <w:color w:val="000000"/>
          <w:sz w:val="32"/>
          <w:szCs w:val="32"/>
        </w:rPr>
        <w:t>：</w:t>
      </w:r>
    </w:p>
    <w:p w:rsidR="006D457E" w:rsidRPr="00794A02" w:rsidRDefault="006D457E" w:rsidP="006D457E">
      <w:pPr>
        <w:widowControl/>
        <w:shd w:val="clear" w:color="auto" w:fill="FFFFFF"/>
        <w:spacing w:line="560" w:lineRule="exact"/>
        <w:ind w:firstLineChars="200" w:firstLine="640"/>
        <w:rPr>
          <w:rFonts w:ascii="仿宋_GB2312" w:hAnsi="宋体" w:cs="微软雅黑"/>
          <w:color w:val="000000"/>
          <w:sz w:val="32"/>
          <w:szCs w:val="32"/>
        </w:rPr>
      </w:pPr>
      <w:r w:rsidRPr="00794A02">
        <w:rPr>
          <w:rFonts w:ascii="仿宋_GB2312" w:hAnsi="宋体" w:cs="微软雅黑" w:hint="eastAsia"/>
          <w:color w:val="000000"/>
          <w:sz w:val="32"/>
          <w:szCs w:val="32"/>
        </w:rPr>
        <w:lastRenderedPageBreak/>
        <w:t>（一）生产、</w:t>
      </w:r>
      <w:r w:rsidRPr="00794A02">
        <w:rPr>
          <w:rFonts w:ascii="黑体" w:eastAsia="黑体" w:hAnsi="黑体" w:cs="微软雅黑" w:hint="eastAsia"/>
          <w:color w:val="000000"/>
          <w:sz w:val="32"/>
          <w:szCs w:val="32"/>
        </w:rPr>
        <w:t>贮存</w:t>
      </w:r>
      <w:r w:rsidRPr="00794A02">
        <w:rPr>
          <w:rFonts w:ascii="仿宋_GB2312" w:hAnsi="宋体" w:cs="微软雅黑" w:hint="eastAsia"/>
          <w:color w:val="000000"/>
          <w:sz w:val="32"/>
          <w:szCs w:val="32"/>
        </w:rPr>
        <w:t>、使用剧毒化学品、易制爆危险化学品的单位不如实记录生产、</w:t>
      </w:r>
      <w:r w:rsidRPr="00794A02">
        <w:rPr>
          <w:rFonts w:ascii="黑体" w:eastAsia="黑体" w:hAnsi="黑体" w:cs="微软雅黑" w:hint="eastAsia"/>
          <w:color w:val="000000"/>
          <w:sz w:val="32"/>
          <w:szCs w:val="32"/>
        </w:rPr>
        <w:t>贮存</w:t>
      </w:r>
      <w:r w:rsidRPr="00794A02">
        <w:rPr>
          <w:rFonts w:ascii="仿宋_GB2312" w:hAnsi="宋体" w:cs="微软雅黑" w:hint="eastAsia"/>
          <w:color w:val="000000"/>
          <w:sz w:val="32"/>
          <w:szCs w:val="32"/>
        </w:rPr>
        <w:t>、使用的剧毒化学品、易制爆危险化学品的数量、流向的；</w:t>
      </w:r>
    </w:p>
    <w:p w:rsidR="006D457E" w:rsidRPr="00794A02" w:rsidRDefault="006D457E" w:rsidP="006D457E">
      <w:pPr>
        <w:widowControl/>
        <w:shd w:val="clear" w:color="auto" w:fill="FFFFFF"/>
        <w:spacing w:line="560" w:lineRule="exact"/>
        <w:ind w:firstLineChars="200" w:firstLine="640"/>
        <w:rPr>
          <w:rFonts w:ascii="仿宋_GB2312" w:hAnsi="宋体" w:cs="微软雅黑"/>
          <w:color w:val="000000"/>
          <w:sz w:val="32"/>
          <w:szCs w:val="32"/>
        </w:rPr>
      </w:pPr>
      <w:r w:rsidRPr="00794A02">
        <w:rPr>
          <w:rFonts w:ascii="仿宋_GB2312" w:hAnsi="宋体" w:cs="微软雅黑" w:hint="eastAsia"/>
          <w:color w:val="000000"/>
          <w:sz w:val="32"/>
          <w:szCs w:val="32"/>
        </w:rPr>
        <w:t>（二）生产、</w:t>
      </w:r>
      <w:r w:rsidRPr="00794A02">
        <w:rPr>
          <w:rFonts w:ascii="黑体" w:eastAsia="黑体" w:hAnsi="黑体" w:cs="微软雅黑" w:hint="eastAsia"/>
          <w:color w:val="000000"/>
          <w:sz w:val="32"/>
          <w:szCs w:val="32"/>
        </w:rPr>
        <w:t>贮存</w:t>
      </w:r>
      <w:r w:rsidRPr="00794A02">
        <w:rPr>
          <w:rFonts w:ascii="仿宋_GB2312" w:hAnsi="宋体" w:cs="微软雅黑" w:hint="eastAsia"/>
          <w:color w:val="000000"/>
          <w:sz w:val="32"/>
          <w:szCs w:val="32"/>
        </w:rPr>
        <w:t>、使用剧毒化学品、易制爆危险化学品的单位发现剧毒化学品、易制爆危险化学品丢失或者被盗，不立即向公安机关报告的；</w:t>
      </w:r>
    </w:p>
    <w:p w:rsidR="006D457E" w:rsidRPr="00794A02" w:rsidRDefault="006D457E" w:rsidP="006D457E">
      <w:pPr>
        <w:widowControl/>
        <w:shd w:val="clear" w:color="auto" w:fill="FFFFFF"/>
        <w:spacing w:line="560" w:lineRule="exact"/>
        <w:ind w:firstLineChars="200" w:firstLine="640"/>
        <w:rPr>
          <w:rFonts w:ascii="仿宋_GB2312" w:hAnsi="宋体" w:cs="微软雅黑"/>
          <w:color w:val="000000"/>
          <w:sz w:val="32"/>
          <w:szCs w:val="32"/>
        </w:rPr>
      </w:pPr>
      <w:r w:rsidRPr="00794A02">
        <w:rPr>
          <w:rFonts w:ascii="仿宋_GB2312" w:hAnsi="宋体" w:cs="微软雅黑" w:hint="eastAsia"/>
          <w:color w:val="000000"/>
          <w:sz w:val="32"/>
          <w:szCs w:val="32"/>
        </w:rPr>
        <w:t>（三）</w:t>
      </w:r>
      <w:r w:rsidRPr="00794A02">
        <w:rPr>
          <w:rFonts w:ascii="黑体" w:eastAsia="黑体" w:hAnsi="黑体" w:cs="微软雅黑" w:hint="eastAsia"/>
          <w:color w:val="000000"/>
          <w:sz w:val="32"/>
          <w:szCs w:val="32"/>
        </w:rPr>
        <w:t>贮存</w:t>
      </w:r>
      <w:r w:rsidRPr="00794A02">
        <w:rPr>
          <w:rFonts w:ascii="仿宋_GB2312" w:hAnsi="宋体" w:cs="微软雅黑" w:hint="eastAsia"/>
          <w:color w:val="000000"/>
          <w:sz w:val="32"/>
          <w:szCs w:val="32"/>
        </w:rPr>
        <w:t>剧毒化学品的单位未将剧毒化学品的</w:t>
      </w:r>
      <w:r w:rsidRPr="00794A02">
        <w:rPr>
          <w:rFonts w:ascii="黑体" w:eastAsia="黑体" w:hAnsi="黑体" w:cs="微软雅黑" w:hint="eastAsia"/>
          <w:color w:val="000000"/>
          <w:sz w:val="32"/>
          <w:szCs w:val="32"/>
        </w:rPr>
        <w:t>贮存</w:t>
      </w:r>
      <w:r w:rsidRPr="00794A02">
        <w:rPr>
          <w:rFonts w:ascii="仿宋_GB2312" w:hAnsi="宋体" w:cs="微软雅黑" w:hint="eastAsia"/>
          <w:color w:val="000000"/>
          <w:sz w:val="32"/>
          <w:szCs w:val="32"/>
        </w:rPr>
        <w:t>数量、</w:t>
      </w:r>
      <w:r w:rsidRPr="00794A02">
        <w:rPr>
          <w:rFonts w:ascii="黑体" w:eastAsia="黑体" w:hAnsi="黑体" w:cs="微软雅黑" w:hint="eastAsia"/>
          <w:color w:val="000000"/>
          <w:sz w:val="32"/>
          <w:szCs w:val="32"/>
        </w:rPr>
        <w:t>贮存</w:t>
      </w:r>
      <w:r w:rsidRPr="00794A02">
        <w:rPr>
          <w:rFonts w:ascii="仿宋_GB2312" w:hAnsi="宋体" w:cs="微软雅黑" w:hint="eastAsia"/>
          <w:color w:val="000000"/>
          <w:sz w:val="32"/>
          <w:szCs w:val="32"/>
        </w:rPr>
        <w:t>地点以及管理人员的情况报所在地县级人民政府公安机关备案的；</w:t>
      </w:r>
    </w:p>
    <w:p w:rsidR="006D457E" w:rsidRPr="00794A02" w:rsidRDefault="006D457E" w:rsidP="006D457E">
      <w:pPr>
        <w:widowControl/>
        <w:shd w:val="clear" w:color="auto" w:fill="FFFFFF"/>
        <w:spacing w:line="560" w:lineRule="exact"/>
        <w:ind w:firstLineChars="200" w:firstLine="640"/>
        <w:rPr>
          <w:rFonts w:ascii="仿宋_GB2312" w:hAnsi="宋体" w:cs="微软雅黑"/>
          <w:color w:val="000000"/>
          <w:sz w:val="32"/>
          <w:szCs w:val="32"/>
        </w:rPr>
      </w:pPr>
      <w:r w:rsidRPr="00794A02">
        <w:rPr>
          <w:rFonts w:ascii="仿宋_GB2312" w:hAnsi="宋体" w:cs="微软雅黑" w:hint="eastAsia"/>
          <w:color w:val="000000"/>
          <w:sz w:val="32"/>
          <w:szCs w:val="32"/>
        </w:rPr>
        <w:t>（四）危险化学品生产企业、经营企业不如实记录剧毒化学品、易制爆危险化学品购买单位的名称、地址、经办人的姓名、身份证号码以及所购买的剧毒化学品、易制爆危险化学品的品种、数量、用途，或者保存销售记录和相关材料的时间少于</w:t>
      </w:r>
      <w:r w:rsidRPr="00794A02">
        <w:rPr>
          <w:rFonts w:ascii="黑体" w:eastAsia="黑体" w:hAnsi="宋体" w:cs="微软雅黑" w:hint="eastAsia"/>
          <w:color w:val="000000"/>
          <w:sz w:val="32"/>
          <w:szCs w:val="32"/>
        </w:rPr>
        <w:t>3</w:t>
      </w:r>
      <w:r w:rsidRPr="00794A02">
        <w:rPr>
          <w:rFonts w:ascii="仿宋_GB2312" w:hAnsi="宋体" w:cs="微软雅黑" w:hint="eastAsia"/>
          <w:color w:val="000000"/>
          <w:sz w:val="32"/>
          <w:szCs w:val="32"/>
        </w:rPr>
        <w:t>年的；</w:t>
      </w:r>
    </w:p>
    <w:p w:rsidR="006D457E" w:rsidRPr="00794A02" w:rsidRDefault="006D457E" w:rsidP="006D457E">
      <w:pPr>
        <w:widowControl/>
        <w:shd w:val="clear" w:color="auto" w:fill="FFFFFF"/>
        <w:spacing w:line="560" w:lineRule="exact"/>
        <w:ind w:firstLineChars="200" w:firstLine="640"/>
        <w:rPr>
          <w:rFonts w:ascii="仿宋_GB2312" w:hAnsi="宋体" w:cs="微软雅黑"/>
          <w:color w:val="000000"/>
          <w:sz w:val="32"/>
          <w:szCs w:val="32"/>
        </w:rPr>
      </w:pPr>
      <w:r w:rsidRPr="00794A02">
        <w:rPr>
          <w:rFonts w:ascii="仿宋_GB2312" w:hAnsi="宋体" w:cs="微软雅黑" w:hint="eastAsia"/>
          <w:color w:val="000000"/>
          <w:sz w:val="32"/>
          <w:szCs w:val="32"/>
        </w:rPr>
        <w:t>（五）剧毒化学品、易制爆危险化学品的销售企业、购买单位未在规定的时限内将所销售、购买的剧毒化学品、易制爆危险化学品的品种、数量以及流向信息报所在地县级人民政府公安机关备案的；</w:t>
      </w:r>
    </w:p>
    <w:p w:rsidR="006D457E" w:rsidRPr="00794A02" w:rsidRDefault="006D457E" w:rsidP="006D457E">
      <w:pPr>
        <w:widowControl/>
        <w:shd w:val="clear" w:color="auto" w:fill="FFFFFF"/>
        <w:spacing w:line="560" w:lineRule="exact"/>
        <w:ind w:firstLineChars="200" w:firstLine="640"/>
        <w:rPr>
          <w:rFonts w:ascii="仿宋_GB2312" w:hAnsi="宋体" w:cs="微软雅黑"/>
          <w:color w:val="000000"/>
          <w:sz w:val="32"/>
          <w:szCs w:val="32"/>
        </w:rPr>
      </w:pPr>
      <w:r w:rsidRPr="00794A02">
        <w:rPr>
          <w:rFonts w:ascii="仿宋_GB2312" w:hAnsi="宋体" w:cs="微软雅黑" w:hint="eastAsia"/>
          <w:color w:val="000000"/>
          <w:sz w:val="32"/>
          <w:szCs w:val="32"/>
        </w:rPr>
        <w:t>（六）使用剧毒化学品、易制爆危险化学品的单位依照本</w:t>
      </w:r>
      <w:r w:rsidRPr="00794A02">
        <w:rPr>
          <w:rFonts w:ascii="黑体" w:eastAsia="黑体" w:hAnsi="宋体" w:cs="微软雅黑" w:hint="eastAsia"/>
          <w:color w:val="000000"/>
          <w:sz w:val="32"/>
          <w:szCs w:val="32"/>
        </w:rPr>
        <w:t>法</w:t>
      </w:r>
      <w:r w:rsidRPr="00794A02">
        <w:rPr>
          <w:rFonts w:ascii="仿宋_GB2312" w:hAnsi="宋体" w:cs="微软雅黑" w:hint="eastAsia"/>
          <w:color w:val="000000"/>
          <w:sz w:val="32"/>
          <w:szCs w:val="32"/>
        </w:rPr>
        <w:t>规定转让其购买的剧毒化学品、易制爆危险化学品，未将有关情况向所在地县级人民政府公安机关报告的。</w:t>
      </w:r>
    </w:p>
    <w:p w:rsidR="006D457E" w:rsidRPr="00794A02" w:rsidRDefault="006D457E" w:rsidP="006D457E">
      <w:pPr>
        <w:widowControl/>
        <w:shd w:val="clear" w:color="auto" w:fill="FFFFFF"/>
        <w:spacing w:line="560" w:lineRule="exact"/>
        <w:ind w:firstLineChars="200" w:firstLine="640"/>
        <w:rPr>
          <w:rFonts w:ascii="仿宋_GB2312" w:hAnsi="宋体" w:cs="微软雅黑"/>
          <w:color w:val="000000"/>
          <w:sz w:val="32"/>
          <w:szCs w:val="32"/>
        </w:rPr>
      </w:pPr>
      <w:r w:rsidRPr="00794A02">
        <w:rPr>
          <w:rFonts w:ascii="仿宋_GB2312" w:hAnsi="宋体" w:cs="微软雅黑" w:hint="eastAsia"/>
          <w:color w:val="000000"/>
          <w:sz w:val="32"/>
          <w:szCs w:val="32"/>
        </w:rPr>
        <w:t>生产、</w:t>
      </w:r>
      <w:r w:rsidRPr="00794A02">
        <w:rPr>
          <w:rFonts w:ascii="黑体" w:eastAsia="黑体" w:hAnsi="黑体" w:cs="微软雅黑" w:hint="eastAsia"/>
          <w:color w:val="000000"/>
          <w:sz w:val="32"/>
          <w:szCs w:val="32"/>
        </w:rPr>
        <w:t>贮存</w:t>
      </w:r>
      <w:r w:rsidRPr="00794A02">
        <w:rPr>
          <w:rFonts w:ascii="仿宋_GB2312" w:hAnsi="宋体" w:cs="微软雅黑" w:hint="eastAsia"/>
          <w:color w:val="000000"/>
          <w:sz w:val="32"/>
          <w:szCs w:val="32"/>
        </w:rPr>
        <w:t>危险化学品的企业或者使用</w:t>
      </w:r>
      <w:r w:rsidRPr="00794A02">
        <w:rPr>
          <w:rFonts w:ascii="黑体" w:eastAsia="黑体" w:hAnsi="黑体" w:cs="宋体" w:hint="eastAsia"/>
          <w:color w:val="000000"/>
          <w:sz w:val="32"/>
          <w:szCs w:val="32"/>
        </w:rPr>
        <w:t>规定种类的</w:t>
      </w:r>
      <w:r w:rsidRPr="00794A02">
        <w:rPr>
          <w:rFonts w:ascii="仿宋_GB2312" w:hAnsi="宋体" w:cs="微软雅黑" w:hint="eastAsia"/>
          <w:color w:val="000000"/>
          <w:sz w:val="32"/>
          <w:szCs w:val="32"/>
        </w:rPr>
        <w:t>危险化学品从事生产</w:t>
      </w:r>
      <w:r w:rsidRPr="00794A02">
        <w:rPr>
          <w:rFonts w:ascii="黑体" w:eastAsia="黑体" w:hAnsi="宋体" w:cs="微软雅黑" w:hint="eastAsia"/>
          <w:color w:val="000000"/>
          <w:sz w:val="32"/>
          <w:szCs w:val="32"/>
        </w:rPr>
        <w:t>并且使用量达到规定数量</w:t>
      </w:r>
      <w:r w:rsidRPr="00794A02">
        <w:rPr>
          <w:rFonts w:ascii="仿宋_GB2312" w:hAnsi="宋体" w:cs="微软雅黑" w:hint="eastAsia"/>
          <w:color w:val="000000"/>
          <w:sz w:val="32"/>
          <w:szCs w:val="32"/>
        </w:rPr>
        <w:t>的</w:t>
      </w:r>
      <w:r w:rsidRPr="00794A02">
        <w:rPr>
          <w:rFonts w:ascii="黑体" w:eastAsia="黑体" w:hAnsi="宋体" w:cs="微软雅黑" w:hint="eastAsia"/>
          <w:color w:val="000000"/>
          <w:sz w:val="32"/>
          <w:szCs w:val="32"/>
        </w:rPr>
        <w:t>化工</w:t>
      </w:r>
      <w:r w:rsidRPr="00794A02">
        <w:rPr>
          <w:rFonts w:ascii="仿宋_GB2312" w:hAnsi="宋体" w:cs="微软雅黑" w:hint="eastAsia"/>
          <w:color w:val="000000"/>
          <w:sz w:val="32"/>
          <w:szCs w:val="32"/>
        </w:rPr>
        <w:t>企业未按照本</w:t>
      </w:r>
      <w:r w:rsidRPr="00794A02">
        <w:rPr>
          <w:rFonts w:ascii="黑体" w:eastAsia="黑体" w:hAnsi="宋体" w:cs="微软雅黑" w:hint="eastAsia"/>
          <w:color w:val="000000"/>
          <w:sz w:val="32"/>
          <w:szCs w:val="32"/>
        </w:rPr>
        <w:t>法</w:t>
      </w:r>
      <w:r w:rsidRPr="00794A02">
        <w:rPr>
          <w:rFonts w:ascii="仿宋_GB2312" w:hAnsi="宋体" w:cs="微软雅黑" w:hint="eastAsia"/>
          <w:color w:val="000000"/>
          <w:sz w:val="32"/>
          <w:szCs w:val="32"/>
        </w:rPr>
        <w:t>规定将安全评价报告以及整改方案的落实情况报</w:t>
      </w:r>
      <w:r w:rsidRPr="00794A02">
        <w:rPr>
          <w:rFonts w:ascii="黑体" w:eastAsia="黑体" w:hAnsi="宋体" w:cs="微软雅黑" w:hint="eastAsia"/>
          <w:color w:val="000000"/>
          <w:sz w:val="32"/>
          <w:szCs w:val="32"/>
        </w:rPr>
        <w:t>应</w:t>
      </w:r>
      <w:r w:rsidRPr="00794A02">
        <w:rPr>
          <w:rFonts w:ascii="黑体" w:eastAsia="黑体" w:hAnsi="宋体" w:cs="微软雅黑" w:hint="eastAsia"/>
          <w:color w:val="000000"/>
          <w:sz w:val="32"/>
          <w:szCs w:val="32"/>
        </w:rPr>
        <w:lastRenderedPageBreak/>
        <w:t>急</w:t>
      </w:r>
      <w:r w:rsidRPr="00794A02">
        <w:rPr>
          <w:rFonts w:ascii="仿宋_GB2312" w:hAnsi="宋体" w:cs="微软雅黑" w:hint="eastAsia"/>
          <w:color w:val="000000"/>
          <w:sz w:val="32"/>
          <w:szCs w:val="32"/>
        </w:rPr>
        <w:t>管理部门或者港口行政管理部门备案，或者</w:t>
      </w:r>
      <w:r w:rsidRPr="00794A02">
        <w:rPr>
          <w:rFonts w:ascii="黑体" w:eastAsia="黑体" w:hAnsi="黑体" w:cs="微软雅黑" w:hint="eastAsia"/>
          <w:color w:val="000000"/>
          <w:sz w:val="32"/>
          <w:szCs w:val="32"/>
        </w:rPr>
        <w:t>贮存</w:t>
      </w:r>
      <w:r w:rsidRPr="00794A02">
        <w:rPr>
          <w:rFonts w:ascii="仿宋_GB2312" w:hAnsi="宋体" w:cs="微软雅黑" w:hint="eastAsia"/>
          <w:color w:val="000000"/>
          <w:sz w:val="32"/>
          <w:szCs w:val="32"/>
        </w:rPr>
        <w:t>危险化学品的单位未将其剧毒化学品以及</w:t>
      </w:r>
      <w:r w:rsidRPr="00794A02">
        <w:rPr>
          <w:rFonts w:ascii="黑体" w:eastAsia="黑体" w:hAnsi="黑体" w:cs="微软雅黑" w:hint="eastAsia"/>
          <w:color w:val="000000"/>
          <w:sz w:val="32"/>
          <w:szCs w:val="32"/>
        </w:rPr>
        <w:t>贮存</w:t>
      </w:r>
      <w:r w:rsidRPr="00794A02">
        <w:rPr>
          <w:rFonts w:ascii="仿宋_GB2312" w:hAnsi="宋体" w:cs="微软雅黑" w:hint="eastAsia"/>
          <w:color w:val="000000"/>
          <w:sz w:val="32"/>
          <w:szCs w:val="32"/>
        </w:rPr>
        <w:t>数量构成重大危险源的其他危险化学品的</w:t>
      </w:r>
      <w:r w:rsidRPr="00794A02">
        <w:rPr>
          <w:rFonts w:ascii="黑体" w:eastAsia="黑体" w:hAnsi="黑体" w:cs="微软雅黑" w:hint="eastAsia"/>
          <w:color w:val="000000"/>
          <w:sz w:val="32"/>
          <w:szCs w:val="32"/>
        </w:rPr>
        <w:t>贮存</w:t>
      </w:r>
      <w:r w:rsidRPr="00794A02">
        <w:rPr>
          <w:rFonts w:ascii="仿宋_GB2312" w:hAnsi="宋体" w:cs="微软雅黑" w:hint="eastAsia"/>
          <w:color w:val="000000"/>
          <w:sz w:val="32"/>
          <w:szCs w:val="32"/>
        </w:rPr>
        <w:t>数量、</w:t>
      </w:r>
      <w:r w:rsidRPr="00794A02">
        <w:rPr>
          <w:rFonts w:ascii="黑体" w:eastAsia="黑体" w:hAnsi="黑体" w:cs="微软雅黑" w:hint="eastAsia"/>
          <w:color w:val="000000"/>
          <w:sz w:val="32"/>
          <w:szCs w:val="32"/>
        </w:rPr>
        <w:t>贮存</w:t>
      </w:r>
      <w:r w:rsidRPr="00794A02">
        <w:rPr>
          <w:rFonts w:ascii="仿宋_GB2312" w:hAnsi="宋体" w:cs="微软雅黑" w:hint="eastAsia"/>
          <w:color w:val="000000"/>
          <w:sz w:val="32"/>
          <w:szCs w:val="32"/>
        </w:rPr>
        <w:t>地点以及管理人员的情况报</w:t>
      </w:r>
      <w:r w:rsidRPr="00794A02">
        <w:rPr>
          <w:rFonts w:ascii="黑体" w:eastAsia="黑体" w:hAnsi="宋体" w:cs="微软雅黑" w:hint="eastAsia"/>
          <w:color w:val="000000"/>
          <w:sz w:val="32"/>
          <w:szCs w:val="32"/>
        </w:rPr>
        <w:t>应急</w:t>
      </w:r>
      <w:r w:rsidRPr="00794A02">
        <w:rPr>
          <w:rFonts w:ascii="仿宋_GB2312" w:hAnsi="宋体" w:cs="微软雅黑" w:hint="eastAsia"/>
          <w:color w:val="000000"/>
          <w:sz w:val="32"/>
          <w:szCs w:val="32"/>
        </w:rPr>
        <w:t>管理部门或者港口行政管理部门备案的，分别由</w:t>
      </w:r>
      <w:r w:rsidRPr="00794A02">
        <w:rPr>
          <w:rFonts w:ascii="黑体" w:eastAsia="黑体" w:hAnsi="宋体" w:cs="微软雅黑" w:hint="eastAsia"/>
          <w:color w:val="000000"/>
          <w:sz w:val="32"/>
          <w:szCs w:val="32"/>
        </w:rPr>
        <w:t>应急</w:t>
      </w:r>
      <w:r w:rsidRPr="00794A02">
        <w:rPr>
          <w:rFonts w:ascii="仿宋_GB2312" w:hAnsi="宋体" w:cs="微软雅黑" w:hint="eastAsia"/>
          <w:color w:val="000000"/>
          <w:sz w:val="32"/>
          <w:szCs w:val="32"/>
        </w:rPr>
        <w:t>管理部门或者港口行政管理部门依照前款规定予以处罚。</w:t>
      </w:r>
    </w:p>
    <w:p w:rsidR="006D457E" w:rsidRPr="00794A02" w:rsidRDefault="006D457E" w:rsidP="006D457E">
      <w:pPr>
        <w:widowControl/>
        <w:shd w:val="clear" w:color="auto" w:fill="FFFFFF"/>
        <w:spacing w:line="560" w:lineRule="exact"/>
        <w:ind w:firstLineChars="200" w:firstLine="640"/>
        <w:rPr>
          <w:rFonts w:ascii="仿宋_GB2312" w:hAnsi="宋体" w:cs="微软雅黑"/>
          <w:color w:val="000000"/>
          <w:sz w:val="32"/>
          <w:szCs w:val="32"/>
        </w:rPr>
      </w:pPr>
      <w:r w:rsidRPr="00794A02">
        <w:rPr>
          <w:rFonts w:ascii="黑体" w:eastAsia="黑体" w:hAnsi="宋体" w:cs="微软雅黑" w:hint="eastAsia"/>
          <w:bCs/>
          <w:color w:val="000000"/>
          <w:sz w:val="32"/>
          <w:szCs w:val="32"/>
        </w:rPr>
        <w:t>第一百一十</w:t>
      </w:r>
      <w:r>
        <w:rPr>
          <w:rFonts w:ascii="黑体" w:eastAsia="黑体" w:hAnsi="宋体" w:cs="微软雅黑" w:hint="eastAsia"/>
          <w:bCs/>
          <w:color w:val="000000"/>
          <w:sz w:val="32"/>
          <w:szCs w:val="32"/>
        </w:rPr>
        <w:t>七</w:t>
      </w:r>
      <w:r w:rsidRPr="00794A02">
        <w:rPr>
          <w:rFonts w:ascii="黑体" w:eastAsia="黑体" w:hAnsi="宋体" w:cs="微软雅黑" w:hint="eastAsia"/>
          <w:bCs/>
          <w:color w:val="000000"/>
          <w:sz w:val="32"/>
          <w:szCs w:val="32"/>
        </w:rPr>
        <w:t>条</w:t>
      </w:r>
      <w:r w:rsidRPr="00794A02">
        <w:rPr>
          <w:rFonts w:ascii="宋体" w:hAnsi="宋体" w:cs="微软雅黑"/>
          <w:color w:val="000000"/>
          <w:sz w:val="32"/>
          <w:szCs w:val="32"/>
        </w:rPr>
        <w:t xml:space="preserve">  </w:t>
      </w:r>
      <w:r w:rsidRPr="00794A02">
        <w:rPr>
          <w:rFonts w:ascii="仿宋_GB2312" w:hAnsi="宋体" w:cs="微软雅黑" w:hint="eastAsia"/>
          <w:color w:val="000000"/>
          <w:sz w:val="32"/>
          <w:szCs w:val="32"/>
        </w:rPr>
        <w:t>生产、</w:t>
      </w:r>
      <w:r w:rsidRPr="00794A02">
        <w:rPr>
          <w:rFonts w:ascii="黑体" w:eastAsia="黑体" w:hAnsi="黑体" w:cs="微软雅黑" w:hint="eastAsia"/>
          <w:color w:val="000000"/>
          <w:sz w:val="32"/>
          <w:szCs w:val="32"/>
        </w:rPr>
        <w:t>贮存</w:t>
      </w:r>
      <w:r w:rsidRPr="00794A02">
        <w:rPr>
          <w:rFonts w:ascii="仿宋_GB2312" w:hAnsi="宋体" w:cs="微软雅黑" w:hint="eastAsia"/>
          <w:color w:val="000000"/>
          <w:sz w:val="32"/>
          <w:szCs w:val="32"/>
        </w:rPr>
        <w:t>、使用危险化学品的单位转产、停产、停业或者解散，未采取有效措施及时、妥善处置其危险化学品生产装置、</w:t>
      </w:r>
      <w:r w:rsidRPr="00794A02">
        <w:rPr>
          <w:rFonts w:ascii="黑体" w:eastAsia="黑体" w:hAnsi="黑体" w:cs="微软雅黑" w:hint="eastAsia"/>
          <w:color w:val="000000"/>
          <w:sz w:val="32"/>
          <w:szCs w:val="32"/>
        </w:rPr>
        <w:t>贮存</w:t>
      </w:r>
      <w:r w:rsidRPr="00794A02">
        <w:rPr>
          <w:rFonts w:ascii="仿宋_GB2312" w:hAnsi="宋体" w:cs="微软雅黑" w:hint="eastAsia"/>
          <w:color w:val="000000"/>
          <w:sz w:val="32"/>
          <w:szCs w:val="32"/>
        </w:rPr>
        <w:t>设施以及库存的危险化学品，或者丢弃危险化学品的，由</w:t>
      </w:r>
      <w:r w:rsidRPr="00794A02">
        <w:rPr>
          <w:rFonts w:ascii="黑体" w:eastAsia="黑体" w:hAnsi="宋体" w:cs="微软雅黑" w:hint="eastAsia"/>
          <w:color w:val="000000"/>
          <w:sz w:val="32"/>
          <w:szCs w:val="32"/>
        </w:rPr>
        <w:t>负有危险化学品安全生产监督管理职责的</w:t>
      </w:r>
      <w:r w:rsidRPr="00794A02">
        <w:rPr>
          <w:rFonts w:ascii="仿宋_GB2312" w:hAnsi="宋体" w:cs="微软雅黑" w:hint="eastAsia"/>
          <w:color w:val="000000"/>
          <w:sz w:val="32"/>
          <w:szCs w:val="32"/>
        </w:rPr>
        <w:t>部门</w:t>
      </w:r>
      <w:r w:rsidRPr="00794A02">
        <w:rPr>
          <w:rFonts w:ascii="黑体" w:eastAsia="黑体" w:hAnsi="黑体" w:cs="微软雅黑" w:hint="eastAsia"/>
          <w:color w:val="000000"/>
          <w:sz w:val="32"/>
          <w:szCs w:val="32"/>
        </w:rPr>
        <w:t>依照职责</w:t>
      </w:r>
      <w:r w:rsidRPr="00794A02">
        <w:rPr>
          <w:rFonts w:ascii="仿宋_GB2312" w:hAnsi="宋体" w:cs="微软雅黑" w:hint="eastAsia"/>
          <w:color w:val="000000"/>
          <w:sz w:val="32"/>
          <w:szCs w:val="32"/>
        </w:rPr>
        <w:t>责令改正，处</w:t>
      </w:r>
      <w:r w:rsidRPr="00794A02">
        <w:rPr>
          <w:rFonts w:ascii="仿宋_GB2312" w:hAnsi="宋体" w:cs="微软雅黑"/>
          <w:color w:val="000000"/>
          <w:sz w:val="32"/>
          <w:szCs w:val="32"/>
        </w:rPr>
        <w:t>1</w:t>
      </w:r>
      <w:r w:rsidRPr="00794A02">
        <w:rPr>
          <w:rFonts w:ascii="黑体" w:eastAsia="黑体" w:hAnsi="宋体" w:cs="微软雅黑"/>
          <w:color w:val="000000"/>
          <w:sz w:val="32"/>
          <w:szCs w:val="32"/>
        </w:rPr>
        <w:t>0</w:t>
      </w:r>
      <w:r w:rsidRPr="00794A02">
        <w:rPr>
          <w:rFonts w:ascii="黑体" w:eastAsia="黑体" w:hAnsi="宋体" w:cs="微软雅黑" w:hint="eastAsia"/>
          <w:color w:val="000000"/>
          <w:sz w:val="32"/>
          <w:szCs w:val="32"/>
        </w:rPr>
        <w:t>万元以上</w:t>
      </w:r>
      <w:r w:rsidRPr="00794A02">
        <w:rPr>
          <w:rFonts w:ascii="黑体" w:eastAsia="黑体" w:hAnsi="宋体" w:cs="微软雅黑"/>
          <w:color w:val="000000"/>
          <w:sz w:val="32"/>
          <w:szCs w:val="32"/>
        </w:rPr>
        <w:t>50</w:t>
      </w:r>
      <w:r w:rsidRPr="00794A02">
        <w:rPr>
          <w:rFonts w:ascii="黑体" w:eastAsia="黑体" w:hAnsi="宋体" w:cs="微软雅黑" w:hint="eastAsia"/>
          <w:color w:val="000000"/>
          <w:sz w:val="32"/>
          <w:szCs w:val="32"/>
        </w:rPr>
        <w:t>万元以下</w:t>
      </w:r>
      <w:r w:rsidRPr="00794A02">
        <w:rPr>
          <w:rFonts w:ascii="仿宋_GB2312" w:hAnsi="宋体" w:cs="微软雅黑" w:hint="eastAsia"/>
          <w:color w:val="000000"/>
          <w:sz w:val="32"/>
          <w:szCs w:val="32"/>
        </w:rPr>
        <w:t>的罚款，</w:t>
      </w:r>
      <w:r w:rsidRPr="00794A02">
        <w:rPr>
          <w:rFonts w:ascii="黑体" w:eastAsia="黑体" w:hAnsi="宋体" w:cs="微软雅黑" w:hint="eastAsia"/>
          <w:color w:val="000000"/>
          <w:sz w:val="32"/>
          <w:szCs w:val="32"/>
        </w:rPr>
        <w:t>对主要负责人、直接负责的主管人员和其他直接责任人员处以</w:t>
      </w:r>
      <w:r w:rsidRPr="00794A02">
        <w:rPr>
          <w:rFonts w:ascii="黑体" w:eastAsia="黑体" w:hAnsi="宋体" w:cs="微软雅黑"/>
          <w:color w:val="000000"/>
          <w:sz w:val="32"/>
          <w:szCs w:val="32"/>
        </w:rPr>
        <w:t>5</w:t>
      </w:r>
      <w:r w:rsidRPr="00794A02">
        <w:rPr>
          <w:rFonts w:ascii="黑体" w:eastAsia="黑体" w:hAnsi="宋体" w:cs="微软雅黑" w:hint="eastAsia"/>
          <w:color w:val="000000"/>
          <w:sz w:val="32"/>
          <w:szCs w:val="32"/>
        </w:rPr>
        <w:t>万元以上</w:t>
      </w:r>
      <w:r w:rsidRPr="00794A02">
        <w:rPr>
          <w:rFonts w:ascii="黑体" w:eastAsia="黑体" w:hAnsi="宋体" w:cs="微软雅黑"/>
          <w:color w:val="000000"/>
          <w:sz w:val="32"/>
          <w:szCs w:val="32"/>
        </w:rPr>
        <w:t>10</w:t>
      </w:r>
      <w:r w:rsidRPr="00794A02">
        <w:rPr>
          <w:rFonts w:ascii="黑体" w:eastAsia="黑体" w:hAnsi="宋体" w:cs="微软雅黑" w:hint="eastAsia"/>
          <w:color w:val="000000"/>
          <w:sz w:val="32"/>
          <w:szCs w:val="32"/>
        </w:rPr>
        <w:t>万元以下的罚款</w:t>
      </w:r>
      <w:r w:rsidRPr="00794A02">
        <w:rPr>
          <w:rFonts w:ascii="宋体" w:hAnsi="宋体" w:cs="微软雅黑" w:hint="eastAsia"/>
          <w:color w:val="000000"/>
          <w:sz w:val="32"/>
          <w:szCs w:val="32"/>
        </w:rPr>
        <w:t>；</w:t>
      </w:r>
      <w:r w:rsidRPr="00794A02">
        <w:rPr>
          <w:rFonts w:ascii="仿宋_GB2312" w:hAnsi="宋体" w:cs="微软雅黑" w:hint="eastAsia"/>
          <w:color w:val="000000"/>
          <w:sz w:val="32"/>
          <w:szCs w:val="32"/>
        </w:rPr>
        <w:t>构成犯罪的，依法追究刑事责任。</w:t>
      </w:r>
    </w:p>
    <w:p w:rsidR="006D457E" w:rsidRPr="00794A02" w:rsidRDefault="006D457E" w:rsidP="006D457E">
      <w:pPr>
        <w:tabs>
          <w:tab w:val="left" w:pos="5009"/>
        </w:tabs>
        <w:spacing w:line="560" w:lineRule="exact"/>
        <w:ind w:firstLineChars="200" w:firstLine="640"/>
        <w:rPr>
          <w:rFonts w:ascii="仿宋_GB2312" w:hAnsi="宋体" w:cs="微软雅黑"/>
          <w:color w:val="000000"/>
          <w:sz w:val="32"/>
          <w:szCs w:val="32"/>
        </w:rPr>
      </w:pPr>
      <w:r w:rsidRPr="00794A02">
        <w:rPr>
          <w:rFonts w:ascii="仿宋_GB2312" w:hAnsi="宋体" w:cs="微软雅黑"/>
          <w:color w:val="000000"/>
          <w:sz w:val="32"/>
          <w:szCs w:val="32"/>
        </w:rPr>
        <w:t>生产、</w:t>
      </w:r>
      <w:r w:rsidRPr="00794A02">
        <w:rPr>
          <w:rFonts w:ascii="黑体" w:eastAsia="黑体" w:hAnsi="黑体" w:cs="微软雅黑" w:hint="eastAsia"/>
          <w:color w:val="000000"/>
          <w:sz w:val="32"/>
          <w:szCs w:val="32"/>
        </w:rPr>
        <w:t>贮存</w:t>
      </w:r>
      <w:r w:rsidRPr="00794A02">
        <w:rPr>
          <w:rFonts w:ascii="仿宋_GB2312" w:hAnsi="宋体" w:cs="微软雅黑" w:hint="eastAsia"/>
          <w:color w:val="000000"/>
          <w:sz w:val="32"/>
          <w:szCs w:val="32"/>
        </w:rPr>
        <w:t>、使用危险化学品的单位转产、停产、停业或者解散，未依照本法规定将其危险化学品生产装置、</w:t>
      </w:r>
      <w:r w:rsidRPr="00794A02">
        <w:rPr>
          <w:rFonts w:ascii="黑体" w:eastAsia="黑体" w:hAnsi="黑体" w:cs="微软雅黑" w:hint="eastAsia"/>
          <w:color w:val="000000"/>
          <w:sz w:val="32"/>
          <w:szCs w:val="32"/>
        </w:rPr>
        <w:t>贮存</w:t>
      </w:r>
      <w:r w:rsidRPr="00794A02">
        <w:rPr>
          <w:rFonts w:ascii="仿宋_GB2312" w:hAnsi="宋体" w:cs="微软雅黑" w:hint="eastAsia"/>
          <w:color w:val="000000"/>
          <w:sz w:val="32"/>
          <w:szCs w:val="32"/>
        </w:rPr>
        <w:t>设施以及库存危险化学品的处置方案报有关部门备案的，分别由有关部门责令改正，可以处</w:t>
      </w:r>
      <w:r w:rsidRPr="00794A02">
        <w:rPr>
          <w:rFonts w:ascii="黑体" w:eastAsia="黑体" w:hAnsi="宋体" w:cs="微软雅黑"/>
          <w:color w:val="000000"/>
          <w:sz w:val="32"/>
          <w:szCs w:val="32"/>
        </w:rPr>
        <w:t>10</w:t>
      </w:r>
      <w:r w:rsidRPr="00794A02">
        <w:rPr>
          <w:rFonts w:ascii="黑体" w:eastAsia="黑体" w:hAnsi="宋体" w:cs="微软雅黑" w:hint="eastAsia"/>
          <w:color w:val="000000"/>
          <w:sz w:val="32"/>
          <w:szCs w:val="32"/>
        </w:rPr>
        <w:t>万元以下</w:t>
      </w:r>
      <w:r w:rsidRPr="00794A02">
        <w:rPr>
          <w:rFonts w:ascii="仿宋_GB2312" w:hAnsi="宋体" w:cs="微软雅黑" w:hint="eastAsia"/>
          <w:color w:val="000000"/>
          <w:sz w:val="32"/>
          <w:szCs w:val="32"/>
        </w:rPr>
        <w:t>的罚款；拒不改正的，处</w:t>
      </w:r>
      <w:r w:rsidRPr="00794A02">
        <w:rPr>
          <w:rFonts w:ascii="黑体" w:eastAsia="黑体" w:hAnsi="宋体" w:cs="微软雅黑"/>
          <w:color w:val="000000"/>
          <w:sz w:val="32"/>
          <w:szCs w:val="32"/>
        </w:rPr>
        <w:t>10</w:t>
      </w:r>
      <w:r w:rsidRPr="00794A02">
        <w:rPr>
          <w:rFonts w:ascii="黑体" w:eastAsia="黑体" w:hAnsi="宋体" w:cs="微软雅黑" w:hint="eastAsia"/>
          <w:color w:val="000000"/>
          <w:sz w:val="32"/>
          <w:szCs w:val="32"/>
        </w:rPr>
        <w:t>万元以上</w:t>
      </w:r>
      <w:r w:rsidRPr="00794A02">
        <w:rPr>
          <w:rFonts w:ascii="黑体" w:eastAsia="黑体" w:hAnsi="宋体" w:cs="微软雅黑"/>
          <w:color w:val="000000"/>
          <w:sz w:val="32"/>
          <w:szCs w:val="32"/>
        </w:rPr>
        <w:t>20</w:t>
      </w:r>
      <w:r w:rsidRPr="00794A02">
        <w:rPr>
          <w:rFonts w:ascii="黑体" w:eastAsia="黑体" w:hAnsi="宋体" w:cs="微软雅黑" w:hint="eastAsia"/>
          <w:color w:val="000000"/>
          <w:sz w:val="32"/>
          <w:szCs w:val="32"/>
        </w:rPr>
        <w:t>万元以下</w:t>
      </w:r>
      <w:r w:rsidRPr="00794A02">
        <w:rPr>
          <w:rFonts w:ascii="仿宋_GB2312" w:hAnsi="宋体" w:cs="微软雅黑" w:hint="eastAsia"/>
          <w:color w:val="000000"/>
          <w:sz w:val="32"/>
          <w:szCs w:val="32"/>
        </w:rPr>
        <w:t>的罚款。</w:t>
      </w:r>
    </w:p>
    <w:p w:rsidR="006D457E" w:rsidRPr="00794A02" w:rsidRDefault="006D457E" w:rsidP="006D457E">
      <w:pPr>
        <w:tabs>
          <w:tab w:val="left" w:pos="5009"/>
        </w:tabs>
        <w:spacing w:line="560" w:lineRule="exact"/>
        <w:ind w:firstLineChars="200" w:firstLine="640"/>
        <w:rPr>
          <w:rFonts w:ascii="仿宋_GB2312" w:hAnsi="宋体" w:cs="微软雅黑"/>
          <w:color w:val="000000"/>
          <w:sz w:val="32"/>
          <w:szCs w:val="32"/>
        </w:rPr>
      </w:pPr>
      <w:r w:rsidRPr="00794A02">
        <w:rPr>
          <w:rFonts w:ascii="黑体" w:eastAsia="黑体" w:hAnsi="宋体" w:cs="微软雅黑"/>
          <w:bCs/>
          <w:color w:val="000000"/>
          <w:sz w:val="32"/>
          <w:szCs w:val="32"/>
        </w:rPr>
        <w:t>第一百一十</w:t>
      </w:r>
      <w:r>
        <w:rPr>
          <w:rFonts w:ascii="黑体" w:eastAsia="黑体" w:hAnsi="宋体" w:cs="微软雅黑" w:hint="eastAsia"/>
          <w:bCs/>
          <w:color w:val="000000"/>
          <w:sz w:val="32"/>
          <w:szCs w:val="32"/>
        </w:rPr>
        <w:t>八</w:t>
      </w:r>
      <w:r w:rsidRPr="00794A02">
        <w:rPr>
          <w:rFonts w:ascii="黑体" w:eastAsia="黑体" w:hAnsi="宋体" w:cs="微软雅黑" w:hint="eastAsia"/>
          <w:bCs/>
          <w:color w:val="000000"/>
          <w:sz w:val="32"/>
          <w:szCs w:val="32"/>
        </w:rPr>
        <w:t>条</w:t>
      </w:r>
      <w:r w:rsidRPr="00794A02">
        <w:rPr>
          <w:rFonts w:ascii="宋体" w:hAnsi="宋体" w:cs="微软雅黑"/>
          <w:color w:val="000000"/>
          <w:sz w:val="32"/>
          <w:szCs w:val="32"/>
        </w:rPr>
        <w:t xml:space="preserve">  </w:t>
      </w:r>
      <w:r w:rsidRPr="00794A02">
        <w:rPr>
          <w:rFonts w:ascii="仿宋_GB2312" w:hAnsi="宋体" w:cs="微软雅黑" w:hint="eastAsia"/>
          <w:color w:val="000000"/>
          <w:sz w:val="32"/>
          <w:szCs w:val="32"/>
        </w:rPr>
        <w:t>危险化学品经营企业向未经许可</w:t>
      </w:r>
      <w:r w:rsidRPr="00794A02">
        <w:rPr>
          <w:rFonts w:ascii="黑体" w:eastAsia="黑体" w:hAnsi="宋体" w:cs="微软雅黑" w:hint="eastAsia"/>
          <w:color w:val="000000"/>
          <w:sz w:val="32"/>
          <w:szCs w:val="32"/>
        </w:rPr>
        <w:t>或者备案</w:t>
      </w:r>
      <w:r w:rsidRPr="00794A02">
        <w:rPr>
          <w:rFonts w:ascii="仿宋_GB2312" w:hAnsi="宋体" w:cs="微软雅黑" w:hint="eastAsia"/>
          <w:color w:val="000000"/>
          <w:sz w:val="32"/>
          <w:szCs w:val="32"/>
        </w:rPr>
        <w:t>违法从事危险化学品生产、经营活动的企业采购危险化学品的，由</w:t>
      </w:r>
      <w:r w:rsidRPr="00794A02">
        <w:rPr>
          <w:rFonts w:ascii="黑体" w:eastAsia="黑体" w:hAnsi="黑体" w:cs="方正仿宋简体" w:hint="eastAsia"/>
          <w:color w:val="000000"/>
          <w:sz w:val="32"/>
          <w:szCs w:val="32"/>
        </w:rPr>
        <w:t>市场监管部门</w:t>
      </w:r>
      <w:r w:rsidRPr="00794A02">
        <w:rPr>
          <w:rFonts w:ascii="仿宋_GB2312" w:hAnsi="宋体" w:cs="微软雅黑" w:hint="eastAsia"/>
          <w:color w:val="000000"/>
          <w:sz w:val="32"/>
          <w:szCs w:val="32"/>
        </w:rPr>
        <w:t>责令改正，处</w:t>
      </w:r>
      <w:r w:rsidRPr="00794A02">
        <w:rPr>
          <w:rFonts w:ascii="黑体" w:eastAsia="黑体" w:hAnsi="宋体" w:cs="微软雅黑"/>
          <w:color w:val="000000"/>
          <w:sz w:val="32"/>
          <w:szCs w:val="32"/>
        </w:rPr>
        <w:t>20</w:t>
      </w:r>
      <w:r w:rsidRPr="00794A02">
        <w:rPr>
          <w:rFonts w:ascii="黑体" w:eastAsia="黑体" w:hAnsi="宋体" w:cs="微软雅黑" w:hint="eastAsia"/>
          <w:color w:val="000000"/>
          <w:sz w:val="32"/>
          <w:szCs w:val="32"/>
        </w:rPr>
        <w:t>万元以上</w:t>
      </w:r>
      <w:r w:rsidRPr="00794A02">
        <w:rPr>
          <w:rFonts w:ascii="黑体" w:eastAsia="黑体" w:hAnsi="宋体" w:cs="微软雅黑"/>
          <w:color w:val="000000"/>
          <w:sz w:val="32"/>
          <w:szCs w:val="32"/>
        </w:rPr>
        <w:t>50</w:t>
      </w:r>
      <w:r w:rsidRPr="00794A02">
        <w:rPr>
          <w:rFonts w:ascii="黑体" w:eastAsia="黑体" w:hAnsi="宋体" w:cs="微软雅黑" w:hint="eastAsia"/>
          <w:color w:val="000000"/>
          <w:sz w:val="32"/>
          <w:szCs w:val="32"/>
        </w:rPr>
        <w:t>万元以下</w:t>
      </w:r>
      <w:r w:rsidRPr="00794A02">
        <w:rPr>
          <w:rFonts w:ascii="仿宋_GB2312" w:hAnsi="宋体" w:cs="微软雅黑" w:hint="eastAsia"/>
          <w:color w:val="000000"/>
          <w:sz w:val="32"/>
          <w:szCs w:val="32"/>
        </w:rPr>
        <w:t>的罚款，</w:t>
      </w:r>
      <w:r w:rsidRPr="00794A02">
        <w:rPr>
          <w:rFonts w:ascii="黑体" w:eastAsia="黑体" w:hAnsi="宋体" w:cs="微软雅黑" w:hint="eastAsia"/>
          <w:color w:val="000000"/>
          <w:sz w:val="32"/>
          <w:szCs w:val="32"/>
        </w:rPr>
        <w:t>对主要负责人、直接负责的主管人员和其他直接责任人员处以</w:t>
      </w:r>
      <w:r w:rsidRPr="00794A02">
        <w:rPr>
          <w:rFonts w:ascii="黑体" w:eastAsia="黑体" w:hAnsi="宋体" w:cs="微软雅黑"/>
          <w:color w:val="000000"/>
          <w:sz w:val="32"/>
          <w:szCs w:val="32"/>
        </w:rPr>
        <w:t>5</w:t>
      </w:r>
      <w:r w:rsidRPr="00794A02">
        <w:rPr>
          <w:rFonts w:ascii="黑体" w:eastAsia="黑体" w:hAnsi="宋体" w:cs="微软雅黑" w:hint="eastAsia"/>
          <w:color w:val="000000"/>
          <w:sz w:val="32"/>
          <w:szCs w:val="32"/>
        </w:rPr>
        <w:t>万元以上</w:t>
      </w:r>
      <w:r w:rsidRPr="00794A02">
        <w:rPr>
          <w:rFonts w:ascii="黑体" w:eastAsia="黑体" w:hAnsi="宋体" w:cs="微软雅黑"/>
          <w:color w:val="000000"/>
          <w:sz w:val="32"/>
          <w:szCs w:val="32"/>
        </w:rPr>
        <w:t>10</w:t>
      </w:r>
      <w:r w:rsidRPr="00794A02">
        <w:rPr>
          <w:rFonts w:ascii="黑体" w:eastAsia="黑体" w:hAnsi="宋体" w:cs="微软雅黑" w:hint="eastAsia"/>
          <w:color w:val="000000"/>
          <w:sz w:val="32"/>
          <w:szCs w:val="32"/>
        </w:rPr>
        <w:t>万元以下的罚款</w:t>
      </w:r>
      <w:r w:rsidRPr="00794A02">
        <w:rPr>
          <w:rFonts w:ascii="宋体" w:hAnsi="宋体" w:cs="微软雅黑" w:hint="eastAsia"/>
          <w:color w:val="000000"/>
          <w:sz w:val="32"/>
          <w:szCs w:val="32"/>
        </w:rPr>
        <w:t>；</w:t>
      </w:r>
      <w:r w:rsidRPr="00794A02">
        <w:rPr>
          <w:rFonts w:ascii="仿宋_GB2312" w:hAnsi="宋体" w:cs="微软雅黑" w:hint="eastAsia"/>
          <w:color w:val="000000"/>
          <w:sz w:val="32"/>
          <w:szCs w:val="32"/>
        </w:rPr>
        <w:t>拒不改正的，责令停业整顿直至由原发证机关吊销其危险化学品</w:t>
      </w:r>
      <w:r w:rsidRPr="00794A02">
        <w:rPr>
          <w:rFonts w:ascii="黑体" w:eastAsia="黑体" w:hAnsi="宋体" w:cs="微软雅黑" w:hint="eastAsia"/>
          <w:color w:val="000000"/>
          <w:sz w:val="32"/>
          <w:szCs w:val="32"/>
        </w:rPr>
        <w:t>安</w:t>
      </w:r>
      <w:r w:rsidRPr="00794A02">
        <w:rPr>
          <w:rFonts w:ascii="黑体" w:eastAsia="黑体" w:hAnsi="宋体" w:cs="微软雅黑" w:hint="eastAsia"/>
          <w:color w:val="000000"/>
          <w:sz w:val="32"/>
          <w:szCs w:val="32"/>
        </w:rPr>
        <w:lastRenderedPageBreak/>
        <w:t>全生产</w:t>
      </w:r>
      <w:r w:rsidRPr="00794A02">
        <w:rPr>
          <w:rFonts w:ascii="仿宋_GB2312" w:hAnsi="宋体" w:cs="微软雅黑" w:hint="eastAsia"/>
          <w:color w:val="000000"/>
          <w:sz w:val="32"/>
          <w:szCs w:val="32"/>
        </w:rPr>
        <w:t>许可证，并由</w:t>
      </w:r>
      <w:r w:rsidRPr="00794A02">
        <w:rPr>
          <w:rFonts w:ascii="黑体" w:eastAsia="黑体" w:hAnsi="宋体" w:cs="微软雅黑" w:hint="eastAsia"/>
          <w:color w:val="000000"/>
          <w:sz w:val="32"/>
          <w:szCs w:val="32"/>
        </w:rPr>
        <w:t>市场监管</w:t>
      </w:r>
      <w:r w:rsidRPr="00794A02">
        <w:rPr>
          <w:rFonts w:ascii="仿宋_GB2312" w:hAnsi="宋体" w:cs="微软雅黑" w:hint="eastAsia"/>
          <w:color w:val="000000"/>
          <w:sz w:val="32"/>
          <w:szCs w:val="32"/>
        </w:rPr>
        <w:t>部门责令其办理经营范围变更登记或者吊销其营业执照。</w:t>
      </w:r>
    </w:p>
    <w:p w:rsidR="006D457E" w:rsidRPr="00794A02" w:rsidRDefault="006D457E" w:rsidP="006D457E">
      <w:pPr>
        <w:widowControl/>
        <w:shd w:val="clear" w:color="auto" w:fill="FFFFFF"/>
        <w:spacing w:line="560" w:lineRule="exact"/>
        <w:ind w:firstLineChars="200" w:firstLine="640"/>
        <w:rPr>
          <w:rFonts w:ascii="仿宋_GB2312" w:hAnsi="宋体" w:cs="微软雅黑"/>
          <w:color w:val="000000"/>
          <w:sz w:val="32"/>
          <w:szCs w:val="32"/>
        </w:rPr>
      </w:pPr>
      <w:r w:rsidRPr="00794A02">
        <w:rPr>
          <w:rFonts w:ascii="黑体" w:eastAsia="黑体" w:hAnsi="宋体" w:cs="微软雅黑" w:hint="eastAsia"/>
          <w:bCs/>
          <w:color w:val="000000"/>
          <w:sz w:val="32"/>
          <w:szCs w:val="32"/>
        </w:rPr>
        <w:t>第一百一十</w:t>
      </w:r>
      <w:r>
        <w:rPr>
          <w:rFonts w:ascii="黑体" w:eastAsia="黑体" w:hAnsi="宋体" w:cs="微软雅黑" w:hint="eastAsia"/>
          <w:bCs/>
          <w:color w:val="000000"/>
          <w:sz w:val="32"/>
          <w:szCs w:val="32"/>
        </w:rPr>
        <w:t>九</w:t>
      </w:r>
      <w:r w:rsidRPr="00794A02">
        <w:rPr>
          <w:rFonts w:ascii="黑体" w:eastAsia="黑体" w:hAnsi="宋体" w:cs="微软雅黑" w:hint="eastAsia"/>
          <w:bCs/>
          <w:color w:val="000000"/>
          <w:sz w:val="32"/>
          <w:szCs w:val="32"/>
        </w:rPr>
        <w:t>条</w:t>
      </w:r>
      <w:r w:rsidRPr="00794A02">
        <w:rPr>
          <w:rFonts w:ascii="宋体" w:hAnsi="宋体" w:cs="微软雅黑"/>
          <w:color w:val="000000"/>
          <w:sz w:val="32"/>
          <w:szCs w:val="32"/>
        </w:rPr>
        <w:t xml:space="preserve">  </w:t>
      </w:r>
      <w:r w:rsidRPr="00794A02">
        <w:rPr>
          <w:rFonts w:ascii="仿宋_GB2312" w:hAnsi="宋体" w:cs="微软雅黑" w:hint="eastAsia"/>
          <w:color w:val="000000"/>
          <w:sz w:val="32"/>
          <w:szCs w:val="32"/>
        </w:rPr>
        <w:t>危险化学品生产企业、经营企业有下列情形之一的，由</w:t>
      </w:r>
      <w:r w:rsidRPr="00794A02">
        <w:rPr>
          <w:rFonts w:ascii="黑体" w:eastAsia="黑体" w:hAnsi="黑体" w:cs="仿宋_GB2312" w:hint="eastAsia"/>
          <w:color w:val="000000"/>
          <w:sz w:val="32"/>
          <w:szCs w:val="32"/>
        </w:rPr>
        <w:t>应急管理部门</w:t>
      </w:r>
      <w:r w:rsidRPr="00794A02">
        <w:rPr>
          <w:rFonts w:ascii="仿宋_GB2312" w:hAnsi="宋体" w:cs="微软雅黑" w:hint="eastAsia"/>
          <w:color w:val="000000"/>
          <w:sz w:val="32"/>
          <w:szCs w:val="32"/>
        </w:rPr>
        <w:t>责令改正，没收违法所得，并处</w:t>
      </w:r>
      <w:r w:rsidRPr="00794A02">
        <w:rPr>
          <w:rFonts w:ascii="黑体" w:eastAsia="黑体" w:hAnsi="宋体" w:cs="微软雅黑"/>
          <w:color w:val="000000"/>
          <w:sz w:val="32"/>
          <w:szCs w:val="32"/>
        </w:rPr>
        <w:t>10</w:t>
      </w:r>
      <w:r w:rsidRPr="00794A02">
        <w:rPr>
          <w:rFonts w:ascii="黑体" w:eastAsia="黑体" w:hAnsi="宋体" w:cs="微软雅黑" w:hint="eastAsia"/>
          <w:color w:val="000000"/>
          <w:sz w:val="32"/>
          <w:szCs w:val="32"/>
        </w:rPr>
        <w:t>万元以上</w:t>
      </w:r>
      <w:r w:rsidRPr="00794A02">
        <w:rPr>
          <w:rFonts w:ascii="黑体" w:eastAsia="黑体" w:hAnsi="宋体" w:cs="微软雅黑"/>
          <w:color w:val="000000"/>
          <w:sz w:val="32"/>
          <w:szCs w:val="32"/>
        </w:rPr>
        <w:t>50</w:t>
      </w:r>
      <w:r w:rsidRPr="00794A02">
        <w:rPr>
          <w:rFonts w:ascii="黑体" w:eastAsia="黑体" w:hAnsi="宋体" w:cs="微软雅黑" w:hint="eastAsia"/>
          <w:color w:val="000000"/>
          <w:sz w:val="32"/>
          <w:szCs w:val="32"/>
        </w:rPr>
        <w:t>万元以下</w:t>
      </w:r>
      <w:r w:rsidRPr="00794A02">
        <w:rPr>
          <w:rFonts w:ascii="仿宋_GB2312" w:hAnsi="宋体" w:cs="微软雅黑" w:hint="eastAsia"/>
          <w:color w:val="000000"/>
          <w:sz w:val="32"/>
          <w:szCs w:val="32"/>
        </w:rPr>
        <w:t>的罚款，</w:t>
      </w:r>
      <w:r w:rsidRPr="00794A02">
        <w:rPr>
          <w:rFonts w:ascii="黑体" w:eastAsia="黑体" w:hAnsi="宋体" w:cs="微软雅黑" w:hint="eastAsia"/>
          <w:color w:val="000000"/>
          <w:sz w:val="32"/>
          <w:szCs w:val="32"/>
        </w:rPr>
        <w:t>对主要负责人、直接负责的主管人员和其他直接责任人员处以</w:t>
      </w:r>
      <w:r w:rsidRPr="00794A02">
        <w:rPr>
          <w:rFonts w:ascii="黑体" w:eastAsia="黑体" w:hAnsi="宋体" w:cs="微软雅黑"/>
          <w:color w:val="000000"/>
          <w:sz w:val="32"/>
          <w:szCs w:val="32"/>
        </w:rPr>
        <w:t>5</w:t>
      </w:r>
      <w:r w:rsidRPr="00794A02">
        <w:rPr>
          <w:rFonts w:ascii="黑体" w:eastAsia="黑体" w:hAnsi="宋体" w:cs="微软雅黑" w:hint="eastAsia"/>
          <w:color w:val="000000"/>
          <w:sz w:val="32"/>
          <w:szCs w:val="32"/>
        </w:rPr>
        <w:t>万元以上</w:t>
      </w:r>
      <w:r w:rsidRPr="00794A02">
        <w:rPr>
          <w:rFonts w:ascii="黑体" w:eastAsia="黑体" w:hAnsi="宋体" w:cs="微软雅黑"/>
          <w:color w:val="000000"/>
          <w:sz w:val="32"/>
          <w:szCs w:val="32"/>
        </w:rPr>
        <w:t>10</w:t>
      </w:r>
      <w:r w:rsidRPr="00794A02">
        <w:rPr>
          <w:rFonts w:ascii="黑体" w:eastAsia="黑体" w:hAnsi="宋体" w:cs="微软雅黑" w:hint="eastAsia"/>
          <w:color w:val="000000"/>
          <w:sz w:val="32"/>
          <w:szCs w:val="32"/>
        </w:rPr>
        <w:t>万元以下的罚款；</w:t>
      </w:r>
      <w:r w:rsidRPr="00794A02">
        <w:rPr>
          <w:rFonts w:ascii="仿宋_GB2312" w:hAnsi="宋体" w:cs="微软雅黑" w:hint="eastAsia"/>
          <w:color w:val="000000"/>
          <w:sz w:val="32"/>
          <w:szCs w:val="32"/>
        </w:rPr>
        <w:t>拒不改正的，责令停产停业整顿直至吊销其危险化学品安全生产许可证，并由</w:t>
      </w:r>
      <w:r w:rsidRPr="00794A02">
        <w:rPr>
          <w:rFonts w:ascii="黑体" w:eastAsia="黑体" w:hAnsi="宋体" w:cs="微软雅黑" w:hint="eastAsia"/>
          <w:color w:val="000000"/>
          <w:sz w:val="32"/>
          <w:szCs w:val="32"/>
        </w:rPr>
        <w:t>市场监管</w:t>
      </w:r>
      <w:r w:rsidRPr="00794A02">
        <w:rPr>
          <w:rFonts w:ascii="仿宋_GB2312" w:hAnsi="宋体" w:cs="微软雅黑" w:hint="eastAsia"/>
          <w:color w:val="000000"/>
          <w:sz w:val="32"/>
          <w:szCs w:val="32"/>
        </w:rPr>
        <w:t>部门责令其办理经营范围变更登记或者吊销其营业执照</w:t>
      </w:r>
      <w:r w:rsidRPr="00794A02">
        <w:rPr>
          <w:rFonts w:ascii="黑体" w:eastAsia="黑体" w:hAnsi="宋体" w:cs="微软雅黑" w:hint="eastAsia"/>
          <w:color w:val="000000"/>
          <w:sz w:val="32"/>
          <w:szCs w:val="32"/>
        </w:rPr>
        <w:t>，由应急管理部门移送公安机关给予其主要负责人、直接负责的主管人员和其他直接责任人员</w:t>
      </w:r>
      <w:r w:rsidRPr="00794A02">
        <w:rPr>
          <w:rFonts w:ascii="黑体" w:eastAsia="黑体" w:hAnsi="宋体" w:cs="微软雅黑"/>
          <w:color w:val="000000"/>
          <w:sz w:val="32"/>
          <w:szCs w:val="32"/>
        </w:rPr>
        <w:t>5</w:t>
      </w:r>
      <w:r w:rsidRPr="00794A02">
        <w:rPr>
          <w:rFonts w:ascii="黑体" w:eastAsia="黑体" w:hAnsi="宋体" w:cs="微软雅黑" w:hint="eastAsia"/>
          <w:color w:val="000000"/>
          <w:sz w:val="32"/>
          <w:szCs w:val="32"/>
        </w:rPr>
        <w:t>日以上</w:t>
      </w:r>
      <w:r w:rsidRPr="00794A02">
        <w:rPr>
          <w:rFonts w:ascii="黑体" w:eastAsia="黑体" w:hAnsi="宋体" w:cs="微软雅黑"/>
          <w:color w:val="000000"/>
          <w:sz w:val="32"/>
          <w:szCs w:val="32"/>
        </w:rPr>
        <w:t>15</w:t>
      </w:r>
      <w:r w:rsidRPr="00794A02">
        <w:rPr>
          <w:rFonts w:ascii="黑体" w:eastAsia="黑体" w:hAnsi="宋体" w:cs="微软雅黑" w:hint="eastAsia"/>
          <w:color w:val="000000"/>
          <w:sz w:val="32"/>
          <w:szCs w:val="32"/>
        </w:rPr>
        <w:t>日以下拘留</w:t>
      </w:r>
      <w:r w:rsidRPr="00794A02">
        <w:rPr>
          <w:rFonts w:ascii="仿宋_GB2312" w:hAnsi="宋体" w:cs="微软雅黑" w:hint="eastAsia"/>
          <w:color w:val="000000"/>
          <w:sz w:val="32"/>
          <w:szCs w:val="32"/>
        </w:rPr>
        <w:t>：</w:t>
      </w:r>
      <w:r w:rsidRPr="00794A02">
        <w:rPr>
          <w:rFonts w:ascii="仿宋_GB2312" w:hAnsi="宋体" w:cs="微软雅黑"/>
          <w:color w:val="000000"/>
          <w:sz w:val="32"/>
          <w:szCs w:val="32"/>
        </w:rPr>
        <w:t xml:space="preserve"> </w:t>
      </w:r>
    </w:p>
    <w:p w:rsidR="006D457E" w:rsidRPr="00794A02" w:rsidRDefault="006D457E" w:rsidP="006D457E">
      <w:pPr>
        <w:widowControl/>
        <w:shd w:val="clear" w:color="auto" w:fill="FFFFFF"/>
        <w:spacing w:line="560" w:lineRule="exact"/>
        <w:ind w:firstLineChars="200" w:firstLine="640"/>
        <w:rPr>
          <w:rFonts w:ascii="仿宋_GB2312" w:hAnsi="宋体" w:cs="微软雅黑"/>
          <w:color w:val="000000"/>
          <w:sz w:val="32"/>
          <w:szCs w:val="32"/>
        </w:rPr>
      </w:pPr>
      <w:r w:rsidRPr="00794A02">
        <w:rPr>
          <w:rFonts w:ascii="仿宋_GB2312" w:hAnsi="宋体" w:cs="微软雅黑" w:hint="eastAsia"/>
          <w:color w:val="000000"/>
          <w:sz w:val="32"/>
          <w:szCs w:val="32"/>
        </w:rPr>
        <w:t>（一）向不具有本</w:t>
      </w:r>
      <w:r w:rsidRPr="00794A02">
        <w:rPr>
          <w:rFonts w:ascii="黑体" w:eastAsia="黑体" w:hAnsi="宋体" w:cs="微软雅黑" w:hint="eastAsia"/>
          <w:color w:val="000000"/>
          <w:sz w:val="32"/>
          <w:szCs w:val="32"/>
        </w:rPr>
        <w:t>法</w:t>
      </w:r>
      <w:r w:rsidRPr="00794A02">
        <w:rPr>
          <w:rFonts w:ascii="黑体" w:eastAsia="黑体" w:hAnsi="黑体" w:cs="仿宋" w:hint="eastAsia"/>
          <w:color w:val="000000"/>
          <w:sz w:val="32"/>
          <w:szCs w:val="32"/>
        </w:rPr>
        <w:t>第六十五条</w:t>
      </w:r>
      <w:r w:rsidRPr="00794A02">
        <w:rPr>
          <w:rFonts w:ascii="仿宋_GB2312" w:hAnsi="宋体" w:cs="微软雅黑" w:hint="eastAsia"/>
          <w:color w:val="000000"/>
          <w:sz w:val="32"/>
          <w:szCs w:val="32"/>
        </w:rPr>
        <w:t>第一款、第二款规定的相关许可证件或者证明文件的单位销售剧毒化学品、易制爆危险化学品的；</w:t>
      </w:r>
    </w:p>
    <w:p w:rsidR="006D457E" w:rsidRPr="00794A02" w:rsidRDefault="006D457E" w:rsidP="006D457E">
      <w:pPr>
        <w:widowControl/>
        <w:shd w:val="clear" w:color="auto" w:fill="FFFFFF"/>
        <w:spacing w:line="560" w:lineRule="exact"/>
        <w:ind w:firstLineChars="200" w:firstLine="640"/>
        <w:rPr>
          <w:rFonts w:ascii="仿宋_GB2312" w:hAnsi="宋体" w:cs="微软雅黑"/>
          <w:color w:val="000000"/>
          <w:sz w:val="32"/>
          <w:szCs w:val="32"/>
        </w:rPr>
      </w:pPr>
      <w:r w:rsidRPr="00794A02">
        <w:rPr>
          <w:rFonts w:ascii="仿宋_GB2312" w:hAnsi="宋体" w:cs="微软雅黑" w:hint="eastAsia"/>
          <w:color w:val="000000"/>
          <w:sz w:val="32"/>
          <w:szCs w:val="32"/>
        </w:rPr>
        <w:t>（二）不按照剧毒化学品购买许可证载明的品种、数量销售剧毒化学品的；</w:t>
      </w:r>
    </w:p>
    <w:p w:rsidR="006D457E" w:rsidRPr="00794A02" w:rsidRDefault="006D457E" w:rsidP="006D457E">
      <w:pPr>
        <w:widowControl/>
        <w:shd w:val="clear" w:color="auto" w:fill="FFFFFF"/>
        <w:spacing w:line="560" w:lineRule="exact"/>
        <w:ind w:firstLineChars="200" w:firstLine="640"/>
        <w:rPr>
          <w:rFonts w:ascii="仿宋_GB2312" w:hAnsi="宋体" w:cs="微软雅黑"/>
          <w:color w:val="000000"/>
          <w:sz w:val="32"/>
          <w:szCs w:val="32"/>
        </w:rPr>
      </w:pPr>
      <w:r w:rsidRPr="00794A02">
        <w:rPr>
          <w:rFonts w:ascii="仿宋_GB2312" w:hAnsi="宋体" w:cs="微软雅黑" w:hint="eastAsia"/>
          <w:color w:val="000000"/>
          <w:sz w:val="32"/>
          <w:szCs w:val="32"/>
        </w:rPr>
        <w:t>（三）向个人销售剧毒化学品（属于剧毒化学品的农药除外）、易制爆危险化学品的。</w:t>
      </w:r>
    </w:p>
    <w:p w:rsidR="006D457E" w:rsidRPr="00794A02" w:rsidRDefault="006D457E" w:rsidP="006D457E">
      <w:pPr>
        <w:widowControl/>
        <w:shd w:val="clear" w:color="auto" w:fill="FFFFFF"/>
        <w:spacing w:line="560" w:lineRule="exact"/>
        <w:ind w:firstLineChars="200" w:firstLine="640"/>
        <w:rPr>
          <w:rFonts w:ascii="宋体" w:hAnsi="宋体" w:cs="微软雅黑"/>
          <w:color w:val="000000"/>
          <w:sz w:val="32"/>
          <w:szCs w:val="32"/>
        </w:rPr>
      </w:pPr>
      <w:r w:rsidRPr="00794A02">
        <w:rPr>
          <w:rFonts w:ascii="仿宋_GB2312" w:hAnsi="宋体" w:cs="微软雅黑" w:hint="eastAsia"/>
          <w:color w:val="000000"/>
          <w:sz w:val="32"/>
          <w:szCs w:val="32"/>
        </w:rPr>
        <w:t>不具有本法</w:t>
      </w:r>
      <w:r w:rsidRPr="00794A02">
        <w:rPr>
          <w:rFonts w:ascii="黑体" w:eastAsia="黑体" w:hAnsi="黑体" w:cs="仿宋" w:hint="eastAsia"/>
          <w:color w:val="000000"/>
          <w:sz w:val="32"/>
          <w:szCs w:val="32"/>
        </w:rPr>
        <w:t>第六十五条</w:t>
      </w:r>
      <w:r w:rsidRPr="00794A02">
        <w:rPr>
          <w:rFonts w:ascii="仿宋_GB2312" w:hAnsi="宋体" w:cs="微软雅黑" w:hint="eastAsia"/>
          <w:color w:val="000000"/>
          <w:sz w:val="32"/>
          <w:szCs w:val="32"/>
        </w:rPr>
        <w:t>第一款、第二款规定的相关许可证件或者证明文件的单位购买剧毒化学品、易制爆危险化学品，或者个人购买剧毒化学品（属于剧毒化学品的农药除外）、易制爆危险化学品的，由公安机关没收所购买的剧毒化学品、易制爆危险化学品，可以并处</w:t>
      </w:r>
      <w:r w:rsidRPr="00794A02">
        <w:rPr>
          <w:rFonts w:ascii="黑体" w:eastAsia="黑体" w:hAnsi="宋体" w:cs="微软雅黑"/>
          <w:color w:val="000000"/>
          <w:sz w:val="32"/>
          <w:szCs w:val="32"/>
        </w:rPr>
        <w:t>5</w:t>
      </w:r>
      <w:r w:rsidRPr="00794A02">
        <w:rPr>
          <w:rFonts w:ascii="黑体" w:eastAsia="黑体" w:hAnsi="宋体" w:cs="微软雅黑" w:hint="eastAsia"/>
          <w:color w:val="000000"/>
          <w:sz w:val="32"/>
          <w:szCs w:val="32"/>
        </w:rPr>
        <w:t>万元以下</w:t>
      </w:r>
      <w:r w:rsidRPr="00794A02">
        <w:rPr>
          <w:rFonts w:ascii="仿宋_GB2312" w:hAnsi="宋体" w:cs="微软雅黑" w:hint="eastAsia"/>
          <w:color w:val="000000"/>
          <w:sz w:val="32"/>
          <w:szCs w:val="32"/>
        </w:rPr>
        <w:t>的罚款；</w:t>
      </w:r>
      <w:r w:rsidRPr="00794A02">
        <w:rPr>
          <w:rFonts w:ascii="黑体" w:eastAsia="黑体" w:hAnsi="宋体" w:cs="微软雅黑" w:hint="eastAsia"/>
          <w:color w:val="000000"/>
          <w:sz w:val="32"/>
          <w:szCs w:val="32"/>
        </w:rPr>
        <w:t>情节严重</w:t>
      </w:r>
      <w:r w:rsidRPr="00794A02">
        <w:rPr>
          <w:rFonts w:ascii="黑体" w:eastAsia="黑体" w:hAnsi="宋体" w:cs="微软雅黑" w:hint="eastAsia"/>
          <w:color w:val="000000"/>
          <w:sz w:val="32"/>
          <w:szCs w:val="32"/>
        </w:rPr>
        <w:lastRenderedPageBreak/>
        <w:t>的，由应急管理部门移送公安机关对主要负责人、直接负责的主管人员和其他直接责任人员处</w:t>
      </w:r>
      <w:r w:rsidRPr="00794A02">
        <w:rPr>
          <w:rFonts w:ascii="黑体" w:eastAsia="黑体" w:hAnsi="宋体" w:cs="微软雅黑"/>
          <w:color w:val="000000"/>
          <w:sz w:val="32"/>
          <w:szCs w:val="32"/>
        </w:rPr>
        <w:t>5</w:t>
      </w:r>
      <w:r w:rsidRPr="00794A02">
        <w:rPr>
          <w:rFonts w:ascii="黑体" w:eastAsia="黑体" w:hAnsi="宋体" w:cs="微软雅黑" w:hint="eastAsia"/>
          <w:color w:val="000000"/>
          <w:sz w:val="32"/>
          <w:szCs w:val="32"/>
        </w:rPr>
        <w:t>日以上</w:t>
      </w:r>
      <w:r w:rsidRPr="00794A02">
        <w:rPr>
          <w:rFonts w:ascii="黑体" w:eastAsia="黑体" w:hAnsi="宋体" w:cs="微软雅黑"/>
          <w:color w:val="000000"/>
          <w:sz w:val="32"/>
          <w:szCs w:val="32"/>
        </w:rPr>
        <w:t>15</w:t>
      </w:r>
      <w:r w:rsidRPr="00794A02">
        <w:rPr>
          <w:rFonts w:ascii="黑体" w:eastAsia="黑体" w:hAnsi="宋体" w:cs="微软雅黑" w:hint="eastAsia"/>
          <w:color w:val="000000"/>
          <w:sz w:val="32"/>
          <w:szCs w:val="32"/>
        </w:rPr>
        <w:t>日以下拘留</w:t>
      </w:r>
      <w:r w:rsidRPr="00794A02">
        <w:rPr>
          <w:rFonts w:ascii="宋体" w:hAnsi="宋体" w:cs="微软雅黑" w:hint="eastAsia"/>
          <w:color w:val="000000"/>
          <w:sz w:val="32"/>
          <w:szCs w:val="32"/>
        </w:rPr>
        <w:t>。</w:t>
      </w:r>
    </w:p>
    <w:p w:rsidR="006D457E" w:rsidRPr="00794A02" w:rsidRDefault="006D457E" w:rsidP="006D457E">
      <w:pPr>
        <w:tabs>
          <w:tab w:val="left" w:pos="5009"/>
        </w:tabs>
        <w:spacing w:line="560" w:lineRule="exact"/>
        <w:ind w:firstLineChars="200" w:firstLine="640"/>
        <w:rPr>
          <w:rFonts w:ascii="宋体" w:hAnsi="宋体" w:cs="微软雅黑"/>
          <w:color w:val="000000"/>
          <w:sz w:val="32"/>
          <w:szCs w:val="32"/>
        </w:rPr>
      </w:pPr>
      <w:r w:rsidRPr="00794A02">
        <w:rPr>
          <w:rFonts w:ascii="仿宋_GB2312" w:hAnsi="宋体" w:cs="微软雅黑"/>
          <w:color w:val="000000"/>
          <w:sz w:val="32"/>
          <w:szCs w:val="32"/>
        </w:rPr>
        <w:t>使用剧毒化学品、易制爆危险化学品的单位出借或者向不具有本</w:t>
      </w:r>
      <w:r w:rsidRPr="00794A02">
        <w:rPr>
          <w:rFonts w:ascii="黑体" w:eastAsia="黑体" w:hAnsi="宋体" w:cs="微软雅黑" w:hint="eastAsia"/>
          <w:color w:val="000000"/>
          <w:sz w:val="32"/>
          <w:szCs w:val="32"/>
        </w:rPr>
        <w:t>法</w:t>
      </w:r>
      <w:r w:rsidRPr="00794A02">
        <w:rPr>
          <w:rFonts w:ascii="黑体" w:eastAsia="黑体" w:hAnsi="黑体" w:cs="仿宋" w:hint="eastAsia"/>
          <w:color w:val="000000"/>
          <w:sz w:val="32"/>
          <w:szCs w:val="32"/>
        </w:rPr>
        <w:t>第六十五条</w:t>
      </w:r>
      <w:r w:rsidRPr="00794A02">
        <w:rPr>
          <w:rFonts w:ascii="仿宋_GB2312" w:hAnsi="宋体" w:cs="微软雅黑" w:hint="eastAsia"/>
          <w:color w:val="000000"/>
          <w:sz w:val="32"/>
          <w:szCs w:val="32"/>
        </w:rPr>
        <w:t>第一款、第二款规定的相关许可证件的单位转让其购买的剧毒化学品、易制爆危险化学品，或者向个人转让其购买的剧毒化学品（属于剧毒化学品的农药除外）、易制爆危险化学品的，由公安机关责令改正，</w:t>
      </w:r>
      <w:r w:rsidRPr="00794A02">
        <w:rPr>
          <w:rFonts w:ascii="黑体" w:eastAsia="黑体" w:hAnsi="宋体" w:cs="微软雅黑" w:hint="eastAsia"/>
          <w:color w:val="000000"/>
          <w:sz w:val="32"/>
          <w:szCs w:val="32"/>
        </w:rPr>
        <w:t>没收违法所得，并</w:t>
      </w:r>
      <w:r w:rsidRPr="00794A02">
        <w:rPr>
          <w:rFonts w:ascii="宋体" w:hAnsi="宋体" w:cs="微软雅黑" w:hint="eastAsia"/>
          <w:color w:val="000000"/>
          <w:sz w:val="32"/>
          <w:szCs w:val="32"/>
        </w:rPr>
        <w:t>处</w:t>
      </w:r>
      <w:r w:rsidRPr="00794A02">
        <w:rPr>
          <w:rFonts w:ascii="黑体" w:eastAsia="黑体" w:hAnsi="宋体" w:cs="微软雅黑" w:hint="eastAsia"/>
          <w:color w:val="000000"/>
          <w:sz w:val="32"/>
          <w:szCs w:val="32"/>
        </w:rPr>
        <w:t>1</w:t>
      </w:r>
      <w:r w:rsidRPr="00794A02">
        <w:rPr>
          <w:rFonts w:ascii="黑体" w:eastAsia="黑体" w:hAnsi="宋体" w:cs="微软雅黑"/>
          <w:color w:val="000000"/>
          <w:sz w:val="32"/>
          <w:szCs w:val="32"/>
        </w:rPr>
        <w:t>0</w:t>
      </w:r>
      <w:r w:rsidRPr="00794A02">
        <w:rPr>
          <w:rFonts w:ascii="黑体" w:eastAsia="黑体" w:hAnsi="宋体" w:cs="微软雅黑" w:hint="eastAsia"/>
          <w:color w:val="000000"/>
          <w:sz w:val="32"/>
          <w:szCs w:val="32"/>
        </w:rPr>
        <w:t>万元以上</w:t>
      </w:r>
      <w:r w:rsidRPr="00794A02">
        <w:rPr>
          <w:rFonts w:ascii="黑体" w:eastAsia="黑体" w:hAnsi="宋体" w:cs="微软雅黑"/>
          <w:color w:val="000000"/>
          <w:sz w:val="32"/>
          <w:szCs w:val="32"/>
        </w:rPr>
        <w:t>50</w:t>
      </w:r>
      <w:r w:rsidRPr="00794A02">
        <w:rPr>
          <w:rFonts w:ascii="黑体" w:eastAsia="黑体" w:hAnsi="宋体" w:cs="微软雅黑" w:hint="eastAsia"/>
          <w:color w:val="000000"/>
          <w:sz w:val="32"/>
          <w:szCs w:val="32"/>
        </w:rPr>
        <w:t>万元以下</w:t>
      </w:r>
      <w:r w:rsidRPr="00794A02">
        <w:rPr>
          <w:rFonts w:ascii="仿宋_GB2312" w:hAnsi="宋体" w:cs="微软雅黑" w:hint="eastAsia"/>
          <w:color w:val="000000"/>
          <w:sz w:val="32"/>
          <w:szCs w:val="32"/>
        </w:rPr>
        <w:t>的罚款；拒不改正的，责令停产停业整顿，</w:t>
      </w:r>
      <w:r w:rsidRPr="00794A02">
        <w:rPr>
          <w:rFonts w:ascii="黑体" w:eastAsia="黑体" w:hAnsi="宋体" w:cs="微软雅黑" w:hint="eastAsia"/>
          <w:color w:val="000000"/>
          <w:sz w:val="32"/>
          <w:szCs w:val="32"/>
        </w:rPr>
        <w:t>由应急管理部门移送公安机关给予其主要负责人、直接负责的主管人员和其他直接责任人员</w:t>
      </w:r>
      <w:r w:rsidRPr="00794A02">
        <w:rPr>
          <w:rFonts w:ascii="黑体" w:eastAsia="黑体" w:hAnsi="宋体" w:cs="微软雅黑"/>
          <w:color w:val="000000"/>
          <w:sz w:val="32"/>
          <w:szCs w:val="32"/>
        </w:rPr>
        <w:t>5</w:t>
      </w:r>
      <w:r w:rsidRPr="00794A02">
        <w:rPr>
          <w:rFonts w:ascii="黑体" w:eastAsia="黑体" w:hAnsi="宋体" w:cs="微软雅黑" w:hint="eastAsia"/>
          <w:color w:val="000000"/>
          <w:sz w:val="32"/>
          <w:szCs w:val="32"/>
        </w:rPr>
        <w:t>日以上</w:t>
      </w:r>
      <w:r w:rsidRPr="00794A02">
        <w:rPr>
          <w:rFonts w:ascii="黑体" w:eastAsia="黑体" w:hAnsi="宋体" w:cs="微软雅黑"/>
          <w:color w:val="000000"/>
          <w:sz w:val="32"/>
          <w:szCs w:val="32"/>
        </w:rPr>
        <w:t>15</w:t>
      </w:r>
      <w:r w:rsidRPr="00794A02">
        <w:rPr>
          <w:rFonts w:ascii="黑体" w:eastAsia="黑体" w:hAnsi="宋体" w:cs="微软雅黑" w:hint="eastAsia"/>
          <w:color w:val="000000"/>
          <w:sz w:val="32"/>
          <w:szCs w:val="32"/>
        </w:rPr>
        <w:t>日以下拘留</w:t>
      </w:r>
      <w:r w:rsidRPr="00794A02">
        <w:rPr>
          <w:rFonts w:ascii="宋体" w:hAnsi="宋体" w:cs="微软雅黑" w:hint="eastAsia"/>
          <w:color w:val="000000"/>
          <w:sz w:val="32"/>
          <w:szCs w:val="32"/>
        </w:rPr>
        <w:t>。</w:t>
      </w:r>
    </w:p>
    <w:p w:rsidR="006D457E" w:rsidRPr="00794A02" w:rsidRDefault="006D457E" w:rsidP="006D457E">
      <w:pPr>
        <w:widowControl/>
        <w:shd w:val="clear" w:color="auto" w:fill="FFFFFF"/>
        <w:spacing w:line="560" w:lineRule="exact"/>
        <w:ind w:firstLineChars="200" w:firstLine="640"/>
        <w:rPr>
          <w:rFonts w:ascii="黑体" w:eastAsia="黑体" w:hAnsi="宋体" w:cs="微软雅黑"/>
          <w:color w:val="000000"/>
          <w:sz w:val="32"/>
          <w:szCs w:val="32"/>
        </w:rPr>
      </w:pPr>
      <w:r w:rsidRPr="00794A02">
        <w:rPr>
          <w:rFonts w:ascii="黑体" w:eastAsia="黑体" w:hAnsi="宋体" w:cs="微软雅黑" w:hint="eastAsia"/>
          <w:bCs/>
          <w:color w:val="000000"/>
          <w:sz w:val="32"/>
          <w:szCs w:val="32"/>
        </w:rPr>
        <w:t>第一百</w:t>
      </w:r>
      <w:r>
        <w:rPr>
          <w:rFonts w:ascii="黑体" w:eastAsia="黑体" w:hAnsi="宋体" w:cs="微软雅黑" w:hint="eastAsia"/>
          <w:bCs/>
          <w:color w:val="000000"/>
          <w:sz w:val="32"/>
          <w:szCs w:val="32"/>
        </w:rPr>
        <w:t>二</w:t>
      </w:r>
      <w:r w:rsidRPr="00794A02">
        <w:rPr>
          <w:rFonts w:ascii="黑体" w:eastAsia="黑体" w:hAnsi="宋体" w:cs="微软雅黑" w:hint="eastAsia"/>
          <w:bCs/>
          <w:color w:val="000000"/>
          <w:sz w:val="32"/>
          <w:szCs w:val="32"/>
        </w:rPr>
        <w:t>十条</w:t>
      </w:r>
      <w:r w:rsidRPr="00794A02">
        <w:rPr>
          <w:rFonts w:ascii="黑体" w:eastAsia="黑体" w:hAnsi="宋体" w:cs="微软雅黑"/>
          <w:bCs/>
          <w:color w:val="000000"/>
          <w:sz w:val="32"/>
          <w:szCs w:val="32"/>
        </w:rPr>
        <w:t xml:space="preserve">  </w:t>
      </w:r>
      <w:r w:rsidRPr="00794A02">
        <w:rPr>
          <w:rFonts w:ascii="黑体" w:eastAsia="黑体" w:hAnsi="宋体" w:cs="微软雅黑" w:hint="eastAsia"/>
          <w:color w:val="000000"/>
          <w:sz w:val="32"/>
          <w:szCs w:val="32"/>
        </w:rPr>
        <w:t>产生废弃危险化学品的单位未建立废弃危险化学品安全管理制度，或者未按照本法规定制定安全处置方案的，由生态环境主管部门责令限期改正，处</w:t>
      </w:r>
      <w:r w:rsidRPr="00794A02">
        <w:rPr>
          <w:rFonts w:ascii="黑体" w:eastAsia="黑体" w:hAnsi="宋体" w:cs="微软雅黑"/>
          <w:color w:val="000000"/>
          <w:sz w:val="32"/>
          <w:szCs w:val="32"/>
        </w:rPr>
        <w:t>5</w:t>
      </w:r>
      <w:r w:rsidRPr="00794A02">
        <w:rPr>
          <w:rFonts w:ascii="黑体" w:eastAsia="黑体" w:hAnsi="宋体" w:cs="微软雅黑" w:hint="eastAsia"/>
          <w:color w:val="000000"/>
          <w:sz w:val="32"/>
          <w:szCs w:val="32"/>
        </w:rPr>
        <w:t>万元以上</w:t>
      </w:r>
      <w:r w:rsidRPr="00794A02">
        <w:rPr>
          <w:rFonts w:ascii="黑体" w:eastAsia="黑体" w:hAnsi="宋体" w:cs="微软雅黑"/>
          <w:color w:val="000000"/>
          <w:sz w:val="32"/>
          <w:szCs w:val="32"/>
        </w:rPr>
        <w:t>10</w:t>
      </w:r>
      <w:r w:rsidRPr="00794A02">
        <w:rPr>
          <w:rFonts w:ascii="黑体" w:eastAsia="黑体" w:hAnsi="宋体" w:cs="微软雅黑" w:hint="eastAsia"/>
          <w:color w:val="000000"/>
          <w:sz w:val="32"/>
          <w:szCs w:val="32"/>
        </w:rPr>
        <w:t>万元以下的罚款；逾期不改正的，责令停产停业整顿，并处</w:t>
      </w:r>
      <w:r w:rsidRPr="00794A02">
        <w:rPr>
          <w:rFonts w:ascii="黑体" w:eastAsia="黑体" w:hAnsi="宋体" w:cs="微软雅黑"/>
          <w:color w:val="000000"/>
          <w:sz w:val="32"/>
          <w:szCs w:val="32"/>
        </w:rPr>
        <w:t>10</w:t>
      </w:r>
      <w:r w:rsidRPr="00794A02">
        <w:rPr>
          <w:rFonts w:ascii="黑体" w:eastAsia="黑体" w:hAnsi="宋体" w:cs="微软雅黑" w:hint="eastAsia"/>
          <w:color w:val="000000"/>
          <w:sz w:val="32"/>
          <w:szCs w:val="32"/>
        </w:rPr>
        <w:t>万元以上</w:t>
      </w:r>
      <w:r w:rsidRPr="00794A02">
        <w:rPr>
          <w:rFonts w:ascii="黑体" w:eastAsia="黑体" w:hAnsi="宋体" w:cs="微软雅黑"/>
          <w:color w:val="000000"/>
          <w:sz w:val="32"/>
          <w:szCs w:val="32"/>
        </w:rPr>
        <w:t>50</w:t>
      </w:r>
      <w:r w:rsidRPr="00794A02">
        <w:rPr>
          <w:rFonts w:ascii="黑体" w:eastAsia="黑体" w:hAnsi="宋体" w:cs="微软雅黑" w:hint="eastAsia"/>
          <w:color w:val="000000"/>
          <w:sz w:val="32"/>
          <w:szCs w:val="32"/>
        </w:rPr>
        <w:t>万元以下的罚款，对其主要负责人、直接负责的主管人员和其他直接责任人员处以</w:t>
      </w:r>
      <w:r w:rsidRPr="00794A02">
        <w:rPr>
          <w:rFonts w:ascii="黑体" w:eastAsia="黑体" w:hAnsi="宋体" w:cs="微软雅黑"/>
          <w:color w:val="000000"/>
          <w:sz w:val="32"/>
          <w:szCs w:val="32"/>
        </w:rPr>
        <w:t>1</w:t>
      </w:r>
      <w:r w:rsidRPr="00794A02">
        <w:rPr>
          <w:rFonts w:ascii="黑体" w:eastAsia="黑体" w:hAnsi="宋体" w:cs="微软雅黑" w:hint="eastAsia"/>
          <w:color w:val="000000"/>
          <w:sz w:val="32"/>
          <w:szCs w:val="32"/>
        </w:rPr>
        <w:t>万元以上</w:t>
      </w:r>
      <w:r w:rsidRPr="00794A02">
        <w:rPr>
          <w:rFonts w:ascii="黑体" w:eastAsia="黑体" w:hAnsi="宋体" w:cs="微软雅黑"/>
          <w:color w:val="000000"/>
          <w:sz w:val="32"/>
          <w:szCs w:val="32"/>
        </w:rPr>
        <w:t>5</w:t>
      </w:r>
      <w:r w:rsidRPr="00794A02">
        <w:rPr>
          <w:rFonts w:ascii="黑体" w:eastAsia="黑体" w:hAnsi="宋体" w:cs="微软雅黑" w:hint="eastAsia"/>
          <w:color w:val="000000"/>
          <w:sz w:val="32"/>
          <w:szCs w:val="32"/>
        </w:rPr>
        <w:t>万元以下的罚款。</w:t>
      </w:r>
    </w:p>
    <w:p w:rsidR="006D457E" w:rsidRPr="00794A02" w:rsidRDefault="006D457E" w:rsidP="006D457E">
      <w:pPr>
        <w:tabs>
          <w:tab w:val="left" w:pos="5009"/>
        </w:tabs>
        <w:spacing w:line="560" w:lineRule="exact"/>
        <w:ind w:firstLineChars="200" w:firstLine="640"/>
        <w:rPr>
          <w:rFonts w:ascii="黑体" w:eastAsia="黑体" w:hAnsi="宋体" w:cs="微软雅黑"/>
          <w:color w:val="000000"/>
          <w:sz w:val="32"/>
          <w:szCs w:val="32"/>
        </w:rPr>
      </w:pPr>
      <w:r w:rsidRPr="00794A02">
        <w:rPr>
          <w:rFonts w:ascii="黑体" w:eastAsia="黑体" w:hAnsi="宋体" w:cs="微软雅黑"/>
          <w:color w:val="000000"/>
          <w:sz w:val="32"/>
          <w:szCs w:val="32"/>
        </w:rPr>
        <w:t>从事收集、贮存、处置、利用、运输废弃危险化学品经营活动的单位不具备本法或者其他法律、行政法规和国家标准或者行业标准规定的安全生产条件的，由生态环境主管部门责令停产停业整顿，处50</w:t>
      </w:r>
      <w:r w:rsidRPr="00794A02">
        <w:rPr>
          <w:rFonts w:ascii="黑体" w:eastAsia="黑体" w:hAnsi="宋体" w:cs="微软雅黑" w:hint="eastAsia"/>
          <w:color w:val="000000"/>
          <w:sz w:val="32"/>
          <w:szCs w:val="32"/>
        </w:rPr>
        <w:t>万元以上</w:t>
      </w:r>
      <w:r w:rsidRPr="00794A02">
        <w:rPr>
          <w:rFonts w:ascii="黑体" w:eastAsia="黑体" w:hAnsi="宋体" w:cs="微软雅黑"/>
          <w:color w:val="000000"/>
          <w:sz w:val="32"/>
          <w:szCs w:val="32"/>
        </w:rPr>
        <w:t>100</w:t>
      </w:r>
      <w:r w:rsidRPr="00794A02">
        <w:rPr>
          <w:rFonts w:ascii="黑体" w:eastAsia="黑体" w:hAnsi="宋体" w:cs="微软雅黑" w:hint="eastAsia"/>
          <w:color w:val="000000"/>
          <w:sz w:val="32"/>
          <w:szCs w:val="32"/>
        </w:rPr>
        <w:t>万元以下的罚款，对其主要负责人、直接负责的主管人员和其他直接责任人员处</w:t>
      </w:r>
      <w:r w:rsidRPr="00794A02">
        <w:rPr>
          <w:rFonts w:ascii="黑体" w:eastAsia="黑体" w:hAnsi="宋体" w:cs="微软雅黑"/>
          <w:color w:val="000000"/>
          <w:sz w:val="32"/>
          <w:szCs w:val="32"/>
        </w:rPr>
        <w:t>2</w:t>
      </w:r>
      <w:r w:rsidRPr="00794A02">
        <w:rPr>
          <w:rFonts w:ascii="黑体" w:eastAsia="黑体" w:hAnsi="宋体" w:cs="微软雅黑" w:hint="eastAsia"/>
          <w:color w:val="000000"/>
          <w:sz w:val="32"/>
          <w:szCs w:val="32"/>
        </w:rPr>
        <w:t>万元以上</w:t>
      </w:r>
      <w:r w:rsidRPr="00794A02">
        <w:rPr>
          <w:rFonts w:ascii="黑体" w:eastAsia="黑体" w:hAnsi="宋体" w:cs="微软雅黑"/>
          <w:color w:val="000000"/>
          <w:sz w:val="32"/>
          <w:szCs w:val="32"/>
        </w:rPr>
        <w:t>10</w:t>
      </w:r>
      <w:r w:rsidRPr="00794A02">
        <w:rPr>
          <w:rFonts w:ascii="黑体" w:eastAsia="黑体" w:hAnsi="宋体" w:cs="微软雅黑" w:hint="eastAsia"/>
          <w:color w:val="000000"/>
          <w:sz w:val="32"/>
          <w:szCs w:val="32"/>
        </w:rPr>
        <w:t>万元下的罚款；未停产停业整顿或者经停</w:t>
      </w:r>
      <w:r w:rsidRPr="00794A02">
        <w:rPr>
          <w:rFonts w:ascii="黑体" w:eastAsia="黑体" w:hAnsi="宋体" w:cs="微软雅黑" w:hint="eastAsia"/>
          <w:color w:val="000000"/>
          <w:sz w:val="32"/>
          <w:szCs w:val="32"/>
        </w:rPr>
        <w:lastRenderedPageBreak/>
        <w:t>产停业整顿仍不具备安全生产条件的，由生态环境主管部门报请县级以上地方人民政府按照国务院规定的规定权力予以关闭，有关部门应当依法吊销其有关证照。</w:t>
      </w:r>
    </w:p>
    <w:p w:rsidR="006D457E" w:rsidRPr="00794A02" w:rsidRDefault="006D457E" w:rsidP="006D457E">
      <w:pPr>
        <w:tabs>
          <w:tab w:val="left" w:pos="5009"/>
        </w:tabs>
        <w:spacing w:line="560" w:lineRule="exact"/>
        <w:ind w:firstLineChars="200" w:firstLine="640"/>
        <w:rPr>
          <w:rFonts w:ascii="仿宋_GB2312" w:hAnsi="宋体" w:cs="微软雅黑"/>
          <w:color w:val="000000"/>
          <w:sz w:val="32"/>
          <w:szCs w:val="32"/>
        </w:rPr>
      </w:pPr>
      <w:r w:rsidRPr="00794A02">
        <w:rPr>
          <w:rFonts w:ascii="黑体" w:eastAsia="黑体" w:hAnsi="宋体" w:cs="微软雅黑"/>
          <w:bCs/>
          <w:color w:val="000000"/>
          <w:sz w:val="32"/>
          <w:szCs w:val="32"/>
        </w:rPr>
        <w:t>第一百</w:t>
      </w:r>
      <w:r w:rsidRPr="00794A02">
        <w:rPr>
          <w:rFonts w:ascii="黑体" w:eastAsia="黑体" w:hAnsi="宋体" w:cs="微软雅黑" w:hint="eastAsia"/>
          <w:bCs/>
          <w:color w:val="000000"/>
          <w:sz w:val="32"/>
          <w:szCs w:val="32"/>
        </w:rPr>
        <w:t>二</w:t>
      </w:r>
      <w:r w:rsidRPr="00794A02">
        <w:rPr>
          <w:rFonts w:ascii="黑体" w:eastAsia="黑体" w:hAnsi="宋体" w:cs="微软雅黑"/>
          <w:bCs/>
          <w:color w:val="000000"/>
          <w:sz w:val="32"/>
          <w:szCs w:val="32"/>
        </w:rPr>
        <w:t>十</w:t>
      </w:r>
      <w:r>
        <w:rPr>
          <w:rFonts w:ascii="黑体" w:eastAsia="黑体" w:hAnsi="宋体" w:cs="微软雅黑" w:hint="eastAsia"/>
          <w:bCs/>
          <w:color w:val="000000"/>
          <w:sz w:val="32"/>
          <w:szCs w:val="32"/>
        </w:rPr>
        <w:t>一</w:t>
      </w:r>
      <w:r w:rsidRPr="00794A02">
        <w:rPr>
          <w:rFonts w:ascii="黑体" w:eastAsia="黑体" w:hAnsi="宋体" w:cs="微软雅黑" w:hint="eastAsia"/>
          <w:bCs/>
          <w:color w:val="000000"/>
          <w:sz w:val="32"/>
          <w:szCs w:val="32"/>
        </w:rPr>
        <w:t>条</w:t>
      </w:r>
      <w:r w:rsidRPr="00794A02">
        <w:rPr>
          <w:rFonts w:ascii="宋体" w:hAnsi="宋体" w:cs="微软雅黑"/>
          <w:color w:val="000000"/>
          <w:sz w:val="32"/>
          <w:szCs w:val="32"/>
        </w:rPr>
        <w:t xml:space="preserve">  </w:t>
      </w:r>
      <w:r w:rsidRPr="00794A02">
        <w:rPr>
          <w:rFonts w:ascii="仿宋_GB2312" w:hAnsi="宋体" w:cs="微软雅黑" w:hint="eastAsia"/>
          <w:color w:val="000000"/>
          <w:sz w:val="32"/>
          <w:szCs w:val="32"/>
        </w:rPr>
        <w:t>未依法取得危险货物道路、水路</w:t>
      </w:r>
      <w:r w:rsidRPr="00794A02">
        <w:rPr>
          <w:rFonts w:ascii="黑体" w:eastAsia="黑体" w:hAnsi="宋体" w:cs="微软雅黑" w:hint="eastAsia"/>
          <w:color w:val="000000"/>
          <w:sz w:val="32"/>
          <w:szCs w:val="32"/>
        </w:rPr>
        <w:t>、铁路、航空运输许可或者备案</w:t>
      </w:r>
      <w:r w:rsidRPr="00794A02">
        <w:rPr>
          <w:rFonts w:ascii="仿宋_GB2312" w:hAnsi="宋体" w:cs="微软雅黑" w:hint="eastAsia"/>
          <w:color w:val="000000"/>
          <w:sz w:val="32"/>
          <w:szCs w:val="32"/>
        </w:rPr>
        <w:t>，从事危险化学品道路运输、水路运输</w:t>
      </w:r>
      <w:r w:rsidRPr="00794A02">
        <w:rPr>
          <w:rFonts w:ascii="黑体" w:eastAsia="黑体" w:hAnsi="宋体" w:cs="微软雅黑" w:hint="eastAsia"/>
          <w:color w:val="000000"/>
          <w:sz w:val="32"/>
          <w:szCs w:val="32"/>
        </w:rPr>
        <w:t>、铁路运输、航空运输</w:t>
      </w:r>
      <w:r w:rsidRPr="00794A02">
        <w:rPr>
          <w:rFonts w:ascii="仿宋_GB2312" w:hAnsi="宋体" w:cs="微软雅黑" w:hint="eastAsia"/>
          <w:color w:val="000000"/>
          <w:sz w:val="32"/>
          <w:szCs w:val="32"/>
        </w:rPr>
        <w:t>的，分别依照有关道路运输、水路运输的法律、行政法规的规定处罚。</w:t>
      </w:r>
    </w:p>
    <w:p w:rsidR="006D457E" w:rsidRPr="00794A02" w:rsidRDefault="006D457E" w:rsidP="006D457E">
      <w:pPr>
        <w:widowControl/>
        <w:shd w:val="clear" w:color="auto" w:fill="FFFFFF"/>
        <w:spacing w:line="560" w:lineRule="exact"/>
        <w:ind w:firstLineChars="200" w:firstLine="640"/>
        <w:rPr>
          <w:rFonts w:ascii="仿宋_GB2312" w:hAnsi="宋体" w:cs="微软雅黑"/>
          <w:color w:val="000000"/>
          <w:sz w:val="32"/>
          <w:szCs w:val="32"/>
        </w:rPr>
      </w:pPr>
      <w:r w:rsidRPr="00794A02">
        <w:rPr>
          <w:rFonts w:ascii="黑体" w:eastAsia="黑体" w:hAnsi="宋体" w:cs="微软雅黑" w:hint="eastAsia"/>
          <w:bCs/>
          <w:color w:val="000000"/>
          <w:sz w:val="32"/>
          <w:szCs w:val="32"/>
        </w:rPr>
        <w:t>第一百二十</w:t>
      </w:r>
      <w:r>
        <w:rPr>
          <w:rFonts w:ascii="黑体" w:eastAsia="黑体" w:hAnsi="宋体" w:cs="微软雅黑" w:hint="eastAsia"/>
          <w:bCs/>
          <w:color w:val="000000"/>
          <w:sz w:val="32"/>
          <w:szCs w:val="32"/>
        </w:rPr>
        <w:t>二</w:t>
      </w:r>
      <w:r w:rsidRPr="00794A02">
        <w:rPr>
          <w:rFonts w:ascii="黑体" w:eastAsia="黑体" w:hAnsi="宋体" w:cs="微软雅黑" w:hint="eastAsia"/>
          <w:bCs/>
          <w:color w:val="000000"/>
          <w:sz w:val="32"/>
          <w:szCs w:val="32"/>
        </w:rPr>
        <w:t>条</w:t>
      </w:r>
      <w:r w:rsidRPr="00794A02">
        <w:rPr>
          <w:rFonts w:ascii="宋体" w:hAnsi="宋体" w:cs="微软雅黑"/>
          <w:color w:val="000000"/>
          <w:sz w:val="32"/>
          <w:szCs w:val="32"/>
        </w:rPr>
        <w:t xml:space="preserve">  </w:t>
      </w:r>
      <w:r w:rsidRPr="00794A02">
        <w:rPr>
          <w:rFonts w:ascii="仿宋_GB2312" w:hAnsi="宋体" w:cs="微软雅黑" w:hint="eastAsia"/>
          <w:color w:val="000000"/>
          <w:sz w:val="32"/>
          <w:szCs w:val="32"/>
        </w:rPr>
        <w:t>有下列情形之一的，由交通运输主管部门责令改正，处</w:t>
      </w:r>
      <w:r w:rsidRPr="00794A02">
        <w:rPr>
          <w:rFonts w:ascii="黑体" w:eastAsia="黑体" w:hAnsi="宋体" w:cs="微软雅黑"/>
          <w:color w:val="000000"/>
          <w:sz w:val="32"/>
          <w:szCs w:val="32"/>
        </w:rPr>
        <w:t>10</w:t>
      </w:r>
      <w:r w:rsidRPr="00794A02">
        <w:rPr>
          <w:rFonts w:ascii="黑体" w:eastAsia="黑体" w:hAnsi="宋体" w:cs="微软雅黑" w:hint="eastAsia"/>
          <w:color w:val="000000"/>
          <w:sz w:val="32"/>
          <w:szCs w:val="32"/>
        </w:rPr>
        <w:t>万元以上</w:t>
      </w:r>
      <w:r w:rsidRPr="00794A02">
        <w:rPr>
          <w:rFonts w:ascii="黑体" w:eastAsia="黑体" w:hAnsi="宋体" w:cs="微软雅黑"/>
          <w:color w:val="000000"/>
          <w:sz w:val="32"/>
          <w:szCs w:val="32"/>
        </w:rPr>
        <w:t>20</w:t>
      </w:r>
      <w:r w:rsidRPr="00794A02">
        <w:rPr>
          <w:rFonts w:ascii="黑体" w:eastAsia="黑体" w:hAnsi="宋体" w:cs="微软雅黑" w:hint="eastAsia"/>
          <w:color w:val="000000"/>
          <w:sz w:val="32"/>
          <w:szCs w:val="32"/>
        </w:rPr>
        <w:t>万元以下</w:t>
      </w:r>
      <w:r w:rsidRPr="00794A02">
        <w:rPr>
          <w:rFonts w:ascii="仿宋_GB2312" w:hAnsi="宋体" w:cs="微软雅黑" w:hint="eastAsia"/>
          <w:color w:val="000000"/>
          <w:sz w:val="32"/>
          <w:szCs w:val="32"/>
        </w:rPr>
        <w:t>的罚款，</w:t>
      </w:r>
      <w:r w:rsidRPr="00794A02">
        <w:rPr>
          <w:rFonts w:ascii="黑体" w:eastAsia="黑体" w:hAnsi="宋体" w:cs="微软雅黑" w:hint="eastAsia"/>
          <w:color w:val="000000"/>
          <w:sz w:val="32"/>
          <w:szCs w:val="32"/>
        </w:rPr>
        <w:t>对主要负责人、直接负责的主管人员和其他直接责任人员处以1万元以上5万元以下的罚款</w:t>
      </w:r>
      <w:r w:rsidRPr="00794A02">
        <w:rPr>
          <w:rFonts w:ascii="宋体" w:hAnsi="宋体" w:cs="微软雅黑" w:hint="eastAsia"/>
          <w:color w:val="000000"/>
          <w:sz w:val="32"/>
          <w:szCs w:val="32"/>
        </w:rPr>
        <w:t>；</w:t>
      </w:r>
      <w:r w:rsidRPr="00794A02">
        <w:rPr>
          <w:rFonts w:ascii="仿宋_GB2312" w:hAnsi="宋体" w:cs="微软雅黑" w:hint="eastAsia"/>
          <w:color w:val="000000"/>
          <w:sz w:val="32"/>
          <w:szCs w:val="32"/>
        </w:rPr>
        <w:t>拒不改正的，责令停产停业整顿；构成犯罪的，依法追究刑事责任：</w:t>
      </w:r>
    </w:p>
    <w:p w:rsidR="006D457E" w:rsidRPr="00794A02" w:rsidRDefault="006D457E" w:rsidP="006D457E">
      <w:pPr>
        <w:widowControl/>
        <w:shd w:val="clear" w:color="auto" w:fill="FFFFFF"/>
        <w:spacing w:line="560" w:lineRule="exact"/>
        <w:ind w:firstLineChars="200" w:firstLine="640"/>
        <w:rPr>
          <w:rFonts w:ascii="仿宋_GB2312" w:hAnsi="宋体" w:cs="微软雅黑"/>
          <w:color w:val="000000"/>
          <w:sz w:val="32"/>
          <w:szCs w:val="32"/>
        </w:rPr>
      </w:pPr>
      <w:r w:rsidRPr="00794A02">
        <w:rPr>
          <w:rFonts w:ascii="仿宋_GB2312" w:hAnsi="宋体" w:cs="微软雅黑" w:hint="eastAsia"/>
          <w:color w:val="000000"/>
          <w:sz w:val="32"/>
          <w:szCs w:val="32"/>
        </w:rPr>
        <w:t>（一）危险化学品道路运输企业、水路运输企业的驾驶人员、船员、装卸管理人员、押运人员、申报人员、集装箱装箱现场检查员未取得从业资格上岗作业的；</w:t>
      </w:r>
    </w:p>
    <w:p w:rsidR="006D457E" w:rsidRPr="00794A02" w:rsidRDefault="006D457E" w:rsidP="006D457E">
      <w:pPr>
        <w:widowControl/>
        <w:shd w:val="clear" w:color="auto" w:fill="FFFFFF"/>
        <w:spacing w:line="560" w:lineRule="exact"/>
        <w:ind w:firstLineChars="200" w:firstLine="640"/>
        <w:rPr>
          <w:rFonts w:ascii="仿宋_GB2312" w:hAnsi="宋体" w:cs="微软雅黑"/>
          <w:color w:val="000000"/>
          <w:sz w:val="32"/>
          <w:szCs w:val="32"/>
        </w:rPr>
      </w:pPr>
      <w:r w:rsidRPr="00794A02">
        <w:rPr>
          <w:rFonts w:ascii="仿宋_GB2312" w:hAnsi="宋体" w:cs="微软雅黑" w:hint="eastAsia"/>
          <w:color w:val="000000"/>
          <w:sz w:val="32"/>
          <w:szCs w:val="32"/>
        </w:rPr>
        <w:t>（二）运输危险化学品，未根据危险化学品的危险特性采取相应的安全防护措施，或者未配备必要的防护用品和应急救援器材的；</w:t>
      </w:r>
    </w:p>
    <w:p w:rsidR="006D457E" w:rsidRPr="00794A02" w:rsidRDefault="006D457E" w:rsidP="006D457E">
      <w:pPr>
        <w:widowControl/>
        <w:shd w:val="clear" w:color="auto" w:fill="FFFFFF"/>
        <w:spacing w:line="560" w:lineRule="exact"/>
        <w:ind w:firstLineChars="200" w:firstLine="640"/>
        <w:rPr>
          <w:rFonts w:ascii="仿宋_GB2312" w:hAnsi="宋体" w:cs="微软雅黑"/>
          <w:color w:val="000000"/>
          <w:sz w:val="32"/>
          <w:szCs w:val="32"/>
        </w:rPr>
      </w:pPr>
      <w:r w:rsidRPr="00794A02">
        <w:rPr>
          <w:rFonts w:ascii="仿宋_GB2312" w:hAnsi="宋体" w:cs="微软雅黑" w:hint="eastAsia"/>
          <w:color w:val="000000"/>
          <w:sz w:val="32"/>
          <w:szCs w:val="32"/>
        </w:rPr>
        <w:t>（三）使用未依法取得危险货物适装证书的船舶，通过内河运输危险化学品的；</w:t>
      </w:r>
    </w:p>
    <w:p w:rsidR="006D457E" w:rsidRPr="00794A02" w:rsidRDefault="006D457E" w:rsidP="006D457E">
      <w:pPr>
        <w:widowControl/>
        <w:shd w:val="clear" w:color="auto" w:fill="FFFFFF"/>
        <w:spacing w:line="560" w:lineRule="exact"/>
        <w:ind w:firstLineChars="200" w:firstLine="640"/>
        <w:rPr>
          <w:rFonts w:ascii="仿宋_GB2312" w:hAnsi="宋体" w:cs="微软雅黑"/>
          <w:color w:val="000000"/>
          <w:sz w:val="32"/>
          <w:szCs w:val="32"/>
        </w:rPr>
      </w:pPr>
      <w:r w:rsidRPr="00794A02">
        <w:rPr>
          <w:rFonts w:ascii="仿宋_GB2312" w:hAnsi="宋体" w:cs="微软雅黑" w:hint="eastAsia"/>
          <w:color w:val="000000"/>
          <w:sz w:val="32"/>
          <w:szCs w:val="32"/>
        </w:rPr>
        <w:t>（四）通过内河运输危险化学品的承运人违反国务院交通运输主管部门对单船运输的危险化学品数量的限制性规定运输危险化学品的；</w:t>
      </w:r>
    </w:p>
    <w:p w:rsidR="006D457E" w:rsidRPr="00794A02" w:rsidRDefault="006D457E" w:rsidP="006D457E">
      <w:pPr>
        <w:widowControl/>
        <w:shd w:val="clear" w:color="auto" w:fill="FFFFFF"/>
        <w:spacing w:line="560" w:lineRule="exact"/>
        <w:ind w:firstLineChars="200" w:firstLine="640"/>
        <w:rPr>
          <w:rFonts w:ascii="仿宋_GB2312" w:hAnsi="宋体" w:cs="微软雅黑"/>
          <w:color w:val="000000"/>
          <w:sz w:val="32"/>
          <w:szCs w:val="32"/>
        </w:rPr>
      </w:pPr>
      <w:r w:rsidRPr="00794A02">
        <w:rPr>
          <w:rFonts w:ascii="仿宋_GB2312" w:hAnsi="宋体" w:cs="微软雅黑" w:hint="eastAsia"/>
          <w:color w:val="000000"/>
          <w:sz w:val="32"/>
          <w:szCs w:val="32"/>
        </w:rPr>
        <w:lastRenderedPageBreak/>
        <w:t>（五）用于危险化学品运输作业的内河码头、泊位不符合国家有关安全规范，或者未与饮用水取水口保持国家规定的安全距离，或者未经交通运输主管部门验收合格投入使用的；</w:t>
      </w:r>
    </w:p>
    <w:p w:rsidR="006D457E" w:rsidRPr="00794A02" w:rsidRDefault="006D457E" w:rsidP="006D457E">
      <w:pPr>
        <w:widowControl/>
        <w:shd w:val="clear" w:color="auto" w:fill="FFFFFF"/>
        <w:spacing w:line="560" w:lineRule="exact"/>
        <w:ind w:firstLineChars="200" w:firstLine="640"/>
        <w:rPr>
          <w:rFonts w:ascii="仿宋_GB2312" w:hAnsi="宋体" w:cs="微软雅黑"/>
          <w:color w:val="000000"/>
          <w:sz w:val="32"/>
          <w:szCs w:val="32"/>
        </w:rPr>
      </w:pPr>
      <w:r w:rsidRPr="00794A02">
        <w:rPr>
          <w:rFonts w:ascii="仿宋_GB2312" w:hAnsi="宋体" w:cs="微软雅黑" w:hint="eastAsia"/>
          <w:color w:val="000000"/>
          <w:sz w:val="32"/>
          <w:szCs w:val="32"/>
        </w:rPr>
        <w:t>（六）托运人不向承运人说明所托运的危险化学品的种类、数量、危险特性以及发生危险情况的应急处置措施，或者未按照国家有关规定对所托运的危险化学品妥善包装并在外包装上设置相应标志的；</w:t>
      </w:r>
    </w:p>
    <w:p w:rsidR="006D457E" w:rsidRPr="00794A02" w:rsidRDefault="006D457E" w:rsidP="006D457E">
      <w:pPr>
        <w:tabs>
          <w:tab w:val="left" w:pos="4920"/>
        </w:tabs>
        <w:spacing w:line="560" w:lineRule="exact"/>
        <w:ind w:firstLineChars="200" w:firstLine="640"/>
        <w:rPr>
          <w:rFonts w:ascii="仿宋_GB2312" w:hAnsi="宋体" w:cs="微软雅黑"/>
          <w:color w:val="000000"/>
          <w:sz w:val="32"/>
          <w:szCs w:val="32"/>
        </w:rPr>
      </w:pPr>
      <w:r w:rsidRPr="00794A02">
        <w:rPr>
          <w:rFonts w:ascii="仿宋_GB2312" w:hAnsi="宋体" w:cs="微软雅黑" w:hint="eastAsia"/>
          <w:color w:val="000000"/>
          <w:sz w:val="32"/>
          <w:szCs w:val="32"/>
        </w:rPr>
        <w:t>（七）运输危险化学品需要添加抑制剂或者稳定剂，托运人未添加或者未将有关情况告知承运人的；</w:t>
      </w:r>
    </w:p>
    <w:p w:rsidR="006D457E" w:rsidRPr="00794A02" w:rsidRDefault="006D457E" w:rsidP="006D457E">
      <w:pPr>
        <w:tabs>
          <w:tab w:val="left" w:pos="4920"/>
        </w:tabs>
        <w:spacing w:line="560" w:lineRule="exact"/>
        <w:ind w:firstLineChars="200" w:firstLine="640"/>
        <w:rPr>
          <w:rFonts w:ascii="黑体" w:eastAsia="黑体" w:hAnsi="宋体" w:cs="微软雅黑"/>
          <w:color w:val="000000"/>
          <w:sz w:val="32"/>
          <w:szCs w:val="32"/>
        </w:rPr>
      </w:pPr>
      <w:r w:rsidRPr="00794A02">
        <w:rPr>
          <w:rFonts w:ascii="黑体" w:eastAsia="黑体" w:hAnsi="宋体" w:cs="微软雅黑" w:hint="eastAsia"/>
          <w:color w:val="000000"/>
          <w:sz w:val="32"/>
          <w:szCs w:val="32"/>
        </w:rPr>
        <w:t>（八）通过道路运输危险化学品的，充装单位未按照运输车辆的核定载质量装载危险化学品的；</w:t>
      </w:r>
    </w:p>
    <w:p w:rsidR="006D457E" w:rsidRPr="00794A02" w:rsidRDefault="006D457E" w:rsidP="006D457E">
      <w:pPr>
        <w:tabs>
          <w:tab w:val="left" w:pos="4920"/>
        </w:tabs>
        <w:spacing w:line="560" w:lineRule="exact"/>
        <w:ind w:firstLineChars="200" w:firstLine="640"/>
        <w:rPr>
          <w:rFonts w:ascii="黑体" w:eastAsia="黑体" w:hAnsi="宋体" w:cs="微软雅黑"/>
          <w:color w:val="000000"/>
          <w:sz w:val="32"/>
          <w:szCs w:val="32"/>
        </w:rPr>
      </w:pPr>
      <w:r w:rsidRPr="00794A02">
        <w:rPr>
          <w:rFonts w:ascii="黑体" w:eastAsia="黑体" w:hAnsi="宋体" w:cs="微软雅黑" w:hint="eastAsia"/>
          <w:color w:val="000000"/>
          <w:sz w:val="32"/>
          <w:szCs w:val="32"/>
        </w:rPr>
        <w:t>（九）危险化学品道路运输承运人未通过定位系统对运营中的危险化学品运输车辆实现监测、监控或者预警的；</w:t>
      </w:r>
    </w:p>
    <w:p w:rsidR="006D457E" w:rsidRPr="00794A02" w:rsidRDefault="006D457E" w:rsidP="006D457E">
      <w:pPr>
        <w:tabs>
          <w:tab w:val="left" w:pos="4920"/>
        </w:tabs>
        <w:spacing w:line="560" w:lineRule="exact"/>
        <w:ind w:firstLineChars="200" w:firstLine="640"/>
        <w:rPr>
          <w:rFonts w:ascii="黑体" w:eastAsia="黑体" w:hAnsi="宋体" w:cs="微软雅黑"/>
          <w:color w:val="000000"/>
          <w:sz w:val="32"/>
          <w:szCs w:val="32"/>
        </w:rPr>
      </w:pPr>
      <w:r w:rsidRPr="00794A02">
        <w:rPr>
          <w:rFonts w:ascii="黑体" w:eastAsia="黑体" w:hAnsi="宋体" w:cs="微软雅黑" w:hint="eastAsia"/>
          <w:color w:val="000000"/>
          <w:sz w:val="32"/>
          <w:szCs w:val="32"/>
        </w:rPr>
        <w:t>（十）</w:t>
      </w:r>
      <w:r w:rsidRPr="00794A02">
        <w:rPr>
          <w:rFonts w:ascii="黑体" w:eastAsia="黑体" w:hAnsi="宋体" w:cs="微软雅黑"/>
          <w:color w:val="000000"/>
          <w:sz w:val="32"/>
          <w:szCs w:val="32"/>
        </w:rPr>
        <w:t>危险化学品的装卸作业</w:t>
      </w:r>
      <w:r w:rsidRPr="00794A02">
        <w:rPr>
          <w:rFonts w:ascii="黑体" w:eastAsia="黑体" w:hAnsi="宋体" w:cs="微软雅黑" w:hint="eastAsia"/>
          <w:color w:val="000000"/>
          <w:sz w:val="32"/>
          <w:szCs w:val="32"/>
        </w:rPr>
        <w:t>不符合</w:t>
      </w:r>
      <w:r w:rsidRPr="00794A02">
        <w:rPr>
          <w:rFonts w:ascii="黑体" w:eastAsia="黑体" w:hAnsi="宋体" w:cs="微软雅黑"/>
          <w:color w:val="000000"/>
          <w:sz w:val="32"/>
          <w:szCs w:val="32"/>
        </w:rPr>
        <w:t>安全作业标准、规程和制度，</w:t>
      </w:r>
      <w:r w:rsidRPr="00794A02">
        <w:rPr>
          <w:rFonts w:ascii="黑体" w:eastAsia="黑体" w:hAnsi="宋体" w:cs="微软雅黑" w:hint="eastAsia"/>
          <w:color w:val="000000"/>
          <w:sz w:val="32"/>
          <w:szCs w:val="32"/>
        </w:rPr>
        <w:t>或者未</w:t>
      </w:r>
      <w:r w:rsidRPr="00794A02">
        <w:rPr>
          <w:rFonts w:ascii="黑体" w:eastAsia="黑体" w:hAnsi="宋体" w:cs="微软雅黑"/>
          <w:color w:val="000000"/>
          <w:sz w:val="32"/>
          <w:szCs w:val="32"/>
        </w:rPr>
        <w:t>在装卸管理人员的现场指挥或者监控下进行</w:t>
      </w:r>
      <w:r w:rsidRPr="00794A02">
        <w:rPr>
          <w:rFonts w:ascii="黑体" w:eastAsia="黑体" w:hAnsi="宋体" w:cs="微软雅黑" w:hint="eastAsia"/>
          <w:color w:val="000000"/>
          <w:sz w:val="32"/>
          <w:szCs w:val="32"/>
        </w:rPr>
        <w:t>的；</w:t>
      </w:r>
    </w:p>
    <w:p w:rsidR="006D457E" w:rsidRPr="00794A02" w:rsidRDefault="006D457E" w:rsidP="006D457E">
      <w:pPr>
        <w:pStyle w:val="ab"/>
        <w:shd w:val="clear" w:color="auto" w:fill="FFFFFF"/>
        <w:spacing w:before="0" w:beforeAutospacing="0" w:after="0" w:afterAutospacing="0" w:line="560" w:lineRule="exact"/>
        <w:ind w:firstLineChars="200" w:firstLine="640"/>
        <w:rPr>
          <w:rFonts w:ascii="仿宋_GB2312" w:eastAsia="仿宋_GB2312" w:hAnsi="宋体" w:cs="微软雅黑"/>
          <w:color w:val="000000"/>
          <w:kern w:val="2"/>
          <w:sz w:val="32"/>
          <w:szCs w:val="32"/>
        </w:rPr>
      </w:pPr>
      <w:r w:rsidRPr="00794A02">
        <w:rPr>
          <w:rFonts w:ascii="黑体" w:eastAsia="黑体" w:hAnsi="宋体" w:cs="微软雅黑" w:hint="eastAsia"/>
          <w:color w:val="000000"/>
          <w:sz w:val="32"/>
          <w:szCs w:val="32"/>
        </w:rPr>
        <w:t>（十一）</w:t>
      </w:r>
      <w:r w:rsidRPr="00794A02">
        <w:rPr>
          <w:rFonts w:ascii="黑体" w:eastAsia="黑体" w:hAnsi="宋体" w:cs="微软雅黑" w:hint="eastAsia"/>
          <w:color w:val="000000"/>
          <w:kern w:val="2"/>
          <w:sz w:val="32"/>
          <w:szCs w:val="32"/>
        </w:rPr>
        <w:t>承运人和充装单位</w:t>
      </w:r>
      <w:r w:rsidRPr="00794A02">
        <w:rPr>
          <w:rFonts w:ascii="黑体" w:eastAsia="黑体" w:hAnsi="黑体" w:hint="eastAsia"/>
          <w:color w:val="000000"/>
          <w:sz w:val="32"/>
          <w:szCs w:val="32"/>
        </w:rPr>
        <w:t>未对运输车辆、罐体是否在安全技术检验有效期，或者是否安装、悬挂或者喷涂警示标志进行查核的；</w:t>
      </w:r>
    </w:p>
    <w:p w:rsidR="006D457E" w:rsidRPr="00794A02" w:rsidRDefault="006D457E" w:rsidP="006D457E">
      <w:pPr>
        <w:tabs>
          <w:tab w:val="left" w:pos="4920"/>
        </w:tabs>
        <w:spacing w:line="560" w:lineRule="exact"/>
        <w:ind w:firstLineChars="200" w:firstLine="640"/>
        <w:rPr>
          <w:rFonts w:ascii="仿宋_GB2312" w:hAnsi="宋体" w:cs="微软雅黑"/>
          <w:color w:val="000000"/>
          <w:sz w:val="32"/>
          <w:szCs w:val="32"/>
        </w:rPr>
      </w:pPr>
      <w:r w:rsidRPr="00794A02">
        <w:rPr>
          <w:rFonts w:ascii="黑体" w:eastAsia="黑体" w:hAnsi="宋体" w:cs="微软雅黑" w:hint="eastAsia"/>
          <w:color w:val="000000"/>
          <w:sz w:val="32"/>
          <w:szCs w:val="32"/>
        </w:rPr>
        <w:t>（十二）危险化学品运输车辆及其罐体应当不符合国家标准要求的安全技术条件，未按照国家有关规定定期进行清洗和安全技术检验的。</w:t>
      </w:r>
    </w:p>
    <w:p w:rsidR="006D457E" w:rsidRPr="00794A02" w:rsidRDefault="006D457E" w:rsidP="006D457E">
      <w:pPr>
        <w:widowControl/>
        <w:shd w:val="clear" w:color="auto" w:fill="FFFFFF"/>
        <w:tabs>
          <w:tab w:val="left" w:pos="1913"/>
        </w:tabs>
        <w:spacing w:line="560" w:lineRule="exact"/>
        <w:ind w:firstLineChars="200" w:firstLine="640"/>
        <w:rPr>
          <w:rFonts w:ascii="仿宋_GB2312" w:hAnsi="宋体" w:cs="微软雅黑"/>
          <w:color w:val="000000"/>
          <w:sz w:val="32"/>
          <w:szCs w:val="32"/>
        </w:rPr>
      </w:pPr>
      <w:r w:rsidRPr="00794A02">
        <w:rPr>
          <w:rFonts w:ascii="黑体" w:eastAsia="黑体" w:hAnsi="宋体" w:cs="微软雅黑" w:hint="eastAsia"/>
          <w:bCs/>
          <w:color w:val="000000"/>
          <w:sz w:val="32"/>
          <w:szCs w:val="32"/>
        </w:rPr>
        <w:lastRenderedPageBreak/>
        <w:t>第一百二十</w:t>
      </w:r>
      <w:r>
        <w:rPr>
          <w:rFonts w:ascii="黑体" w:eastAsia="黑体" w:hAnsi="宋体" w:cs="微软雅黑" w:hint="eastAsia"/>
          <w:bCs/>
          <w:color w:val="000000"/>
          <w:sz w:val="32"/>
          <w:szCs w:val="32"/>
        </w:rPr>
        <w:t>三</w:t>
      </w:r>
      <w:r w:rsidRPr="00794A02">
        <w:rPr>
          <w:rFonts w:ascii="黑体" w:eastAsia="黑体" w:hAnsi="宋体" w:cs="微软雅黑" w:hint="eastAsia"/>
          <w:bCs/>
          <w:color w:val="000000"/>
          <w:sz w:val="32"/>
          <w:szCs w:val="32"/>
        </w:rPr>
        <w:t>条</w:t>
      </w:r>
      <w:r w:rsidRPr="00794A02">
        <w:rPr>
          <w:rFonts w:ascii="宋体" w:hAnsi="宋体" w:cs="微软雅黑"/>
          <w:color w:val="000000"/>
          <w:sz w:val="32"/>
          <w:szCs w:val="32"/>
        </w:rPr>
        <w:t xml:space="preserve">  </w:t>
      </w:r>
      <w:r w:rsidRPr="00794A02">
        <w:rPr>
          <w:rFonts w:ascii="仿宋_GB2312" w:hAnsi="宋体" w:cs="微软雅黑" w:hint="eastAsia"/>
          <w:color w:val="000000"/>
          <w:sz w:val="32"/>
          <w:szCs w:val="32"/>
        </w:rPr>
        <w:t>有下列情形之一的，由交通运输主管部门责令改正，处</w:t>
      </w:r>
      <w:r w:rsidRPr="00794A02">
        <w:rPr>
          <w:rFonts w:ascii="黑体" w:eastAsia="黑体" w:hAnsi="宋体" w:cs="微软雅黑"/>
          <w:color w:val="000000"/>
          <w:sz w:val="32"/>
          <w:szCs w:val="32"/>
        </w:rPr>
        <w:t>20</w:t>
      </w:r>
      <w:r w:rsidRPr="00794A02">
        <w:rPr>
          <w:rFonts w:ascii="黑体" w:eastAsia="黑体" w:hAnsi="宋体" w:cs="微软雅黑" w:hint="eastAsia"/>
          <w:color w:val="000000"/>
          <w:sz w:val="32"/>
          <w:szCs w:val="32"/>
        </w:rPr>
        <w:t>万元以上</w:t>
      </w:r>
      <w:r w:rsidRPr="00794A02">
        <w:rPr>
          <w:rFonts w:ascii="黑体" w:eastAsia="黑体" w:hAnsi="宋体" w:cs="微软雅黑"/>
          <w:color w:val="000000"/>
          <w:sz w:val="32"/>
          <w:szCs w:val="32"/>
        </w:rPr>
        <w:t>30</w:t>
      </w:r>
      <w:r w:rsidRPr="00794A02">
        <w:rPr>
          <w:rFonts w:ascii="黑体" w:eastAsia="黑体" w:hAnsi="宋体" w:cs="微软雅黑" w:hint="eastAsia"/>
          <w:color w:val="000000"/>
          <w:sz w:val="32"/>
          <w:szCs w:val="32"/>
        </w:rPr>
        <w:t>万元以下</w:t>
      </w:r>
      <w:r w:rsidRPr="00794A02">
        <w:rPr>
          <w:rFonts w:ascii="仿宋_GB2312" w:hAnsi="宋体" w:cs="微软雅黑" w:hint="eastAsia"/>
          <w:color w:val="000000"/>
          <w:sz w:val="32"/>
          <w:szCs w:val="32"/>
        </w:rPr>
        <w:t>的罚款，有违法所得的，没收违法所得，</w:t>
      </w:r>
      <w:r w:rsidRPr="00794A02">
        <w:rPr>
          <w:rFonts w:ascii="黑体" w:eastAsia="黑体" w:hAnsi="宋体" w:cs="微软雅黑" w:hint="eastAsia"/>
          <w:color w:val="000000"/>
          <w:sz w:val="32"/>
          <w:szCs w:val="32"/>
        </w:rPr>
        <w:t>对主要负责人、直接负责的主管人员和其他直接责任人员处以</w:t>
      </w:r>
      <w:r w:rsidRPr="00794A02">
        <w:rPr>
          <w:rFonts w:ascii="黑体" w:eastAsia="黑体" w:hAnsi="宋体" w:cs="微软雅黑"/>
          <w:color w:val="000000"/>
          <w:sz w:val="32"/>
          <w:szCs w:val="32"/>
        </w:rPr>
        <w:t>1</w:t>
      </w:r>
      <w:r w:rsidRPr="00794A02">
        <w:rPr>
          <w:rFonts w:ascii="黑体" w:eastAsia="黑体" w:hAnsi="宋体" w:cs="微软雅黑" w:hint="eastAsia"/>
          <w:color w:val="000000"/>
          <w:sz w:val="32"/>
          <w:szCs w:val="32"/>
        </w:rPr>
        <w:t>万元以上</w:t>
      </w:r>
      <w:r w:rsidRPr="00794A02">
        <w:rPr>
          <w:rFonts w:ascii="黑体" w:eastAsia="黑体" w:hAnsi="宋体" w:cs="微软雅黑"/>
          <w:color w:val="000000"/>
          <w:sz w:val="32"/>
          <w:szCs w:val="32"/>
        </w:rPr>
        <w:t>5</w:t>
      </w:r>
      <w:r w:rsidRPr="00794A02">
        <w:rPr>
          <w:rFonts w:ascii="黑体" w:eastAsia="黑体" w:hAnsi="宋体" w:cs="微软雅黑" w:hint="eastAsia"/>
          <w:color w:val="000000"/>
          <w:sz w:val="32"/>
          <w:szCs w:val="32"/>
        </w:rPr>
        <w:t>万元以下的罚款</w:t>
      </w:r>
      <w:r w:rsidRPr="00794A02">
        <w:rPr>
          <w:rFonts w:ascii="宋体" w:hAnsi="宋体" w:cs="微软雅黑" w:hint="eastAsia"/>
          <w:color w:val="000000"/>
          <w:sz w:val="32"/>
          <w:szCs w:val="32"/>
        </w:rPr>
        <w:t>；</w:t>
      </w:r>
      <w:r w:rsidRPr="00794A02">
        <w:rPr>
          <w:rFonts w:ascii="仿宋_GB2312" w:hAnsi="宋体" w:cs="微软雅黑" w:hint="eastAsia"/>
          <w:color w:val="000000"/>
          <w:sz w:val="32"/>
          <w:szCs w:val="32"/>
        </w:rPr>
        <w:t>拒不改正的，责令停产停业整顿；构成犯罪的，依法追究刑事责任：</w:t>
      </w:r>
    </w:p>
    <w:p w:rsidR="006D457E" w:rsidRPr="00794A02" w:rsidRDefault="006D457E" w:rsidP="006D457E">
      <w:pPr>
        <w:widowControl/>
        <w:shd w:val="clear" w:color="auto" w:fill="FFFFFF"/>
        <w:tabs>
          <w:tab w:val="left" w:pos="1913"/>
        </w:tabs>
        <w:spacing w:line="560" w:lineRule="exact"/>
        <w:ind w:firstLineChars="200" w:firstLine="640"/>
        <w:rPr>
          <w:rFonts w:ascii="仿宋_GB2312" w:hAnsi="宋体" w:cs="微软雅黑"/>
          <w:color w:val="000000"/>
          <w:sz w:val="32"/>
          <w:szCs w:val="32"/>
        </w:rPr>
      </w:pPr>
      <w:r w:rsidRPr="00794A02">
        <w:rPr>
          <w:rFonts w:ascii="仿宋_GB2312" w:hAnsi="宋体" w:cs="微软雅黑" w:hint="eastAsia"/>
          <w:color w:val="000000"/>
          <w:sz w:val="32"/>
          <w:szCs w:val="32"/>
        </w:rPr>
        <w:t>（一）委托未依法取得危险货物道路运输许可、危险货物水路运输许可的企业承运危险化学品的；</w:t>
      </w:r>
    </w:p>
    <w:p w:rsidR="006D457E" w:rsidRPr="00794A02" w:rsidRDefault="006D457E" w:rsidP="006D457E">
      <w:pPr>
        <w:widowControl/>
        <w:shd w:val="clear" w:color="auto" w:fill="FFFFFF"/>
        <w:tabs>
          <w:tab w:val="left" w:pos="1913"/>
        </w:tabs>
        <w:spacing w:line="560" w:lineRule="exact"/>
        <w:ind w:firstLineChars="200" w:firstLine="640"/>
        <w:rPr>
          <w:rFonts w:ascii="仿宋_GB2312" w:hAnsi="宋体" w:cs="微软雅黑"/>
          <w:color w:val="000000"/>
          <w:sz w:val="32"/>
          <w:szCs w:val="32"/>
        </w:rPr>
      </w:pPr>
      <w:r w:rsidRPr="00794A02">
        <w:rPr>
          <w:rFonts w:ascii="仿宋_GB2312" w:hAnsi="宋体" w:cs="微软雅黑" w:hint="eastAsia"/>
          <w:color w:val="000000"/>
          <w:sz w:val="32"/>
          <w:szCs w:val="32"/>
        </w:rPr>
        <w:t>（二）通过内河封闭水域运输剧毒化学品以及国家规定禁止通过内河运输的其他危险化学品的；</w:t>
      </w:r>
    </w:p>
    <w:p w:rsidR="006D457E" w:rsidRPr="00794A02" w:rsidRDefault="006D457E" w:rsidP="006D457E">
      <w:pPr>
        <w:widowControl/>
        <w:shd w:val="clear" w:color="auto" w:fill="FFFFFF"/>
        <w:tabs>
          <w:tab w:val="left" w:pos="1913"/>
        </w:tabs>
        <w:spacing w:line="560" w:lineRule="exact"/>
        <w:ind w:firstLineChars="200" w:firstLine="640"/>
        <w:rPr>
          <w:rFonts w:ascii="仿宋_GB2312" w:hAnsi="宋体" w:cs="微软雅黑"/>
          <w:color w:val="000000"/>
          <w:sz w:val="32"/>
          <w:szCs w:val="32"/>
        </w:rPr>
      </w:pPr>
      <w:r w:rsidRPr="00794A02">
        <w:rPr>
          <w:rFonts w:ascii="仿宋_GB2312" w:hAnsi="宋体" w:cs="微软雅黑" w:hint="eastAsia"/>
          <w:color w:val="000000"/>
          <w:sz w:val="32"/>
          <w:szCs w:val="32"/>
        </w:rPr>
        <w:t>（三）通过内河运输国家规定禁止通过内河运输的剧毒化学品以及其他危险化学品的；</w:t>
      </w:r>
    </w:p>
    <w:p w:rsidR="006D457E" w:rsidRPr="00794A02" w:rsidRDefault="006D457E" w:rsidP="006D457E">
      <w:pPr>
        <w:tabs>
          <w:tab w:val="left" w:pos="4920"/>
        </w:tabs>
        <w:spacing w:line="560" w:lineRule="exact"/>
        <w:ind w:firstLineChars="200" w:firstLine="640"/>
        <w:rPr>
          <w:rFonts w:ascii="仿宋_GB2312" w:hAnsi="宋体" w:cs="微软雅黑"/>
          <w:color w:val="000000"/>
          <w:sz w:val="32"/>
          <w:szCs w:val="32"/>
        </w:rPr>
      </w:pPr>
      <w:r w:rsidRPr="00794A02">
        <w:rPr>
          <w:rFonts w:ascii="仿宋_GB2312" w:hAnsi="宋体" w:cs="微软雅黑" w:hint="eastAsia"/>
          <w:color w:val="000000"/>
          <w:sz w:val="32"/>
          <w:szCs w:val="32"/>
        </w:rPr>
        <w:t>（四）在托运的普通货物中夹带危险化学品，或者将危险化学品谎报或者匿报为普通货物托运的。</w:t>
      </w:r>
    </w:p>
    <w:p w:rsidR="006D457E" w:rsidRPr="00794A02" w:rsidRDefault="006D457E" w:rsidP="006D457E">
      <w:pPr>
        <w:tabs>
          <w:tab w:val="left" w:pos="4920"/>
        </w:tabs>
        <w:spacing w:line="560" w:lineRule="exact"/>
        <w:ind w:firstLineChars="200" w:firstLine="640"/>
        <w:rPr>
          <w:rFonts w:ascii="黑体" w:eastAsia="黑体" w:hAnsi="宋体" w:cs="微软雅黑"/>
          <w:color w:val="000000"/>
          <w:sz w:val="32"/>
          <w:szCs w:val="32"/>
        </w:rPr>
      </w:pPr>
      <w:r w:rsidRPr="00794A02">
        <w:rPr>
          <w:rFonts w:ascii="黑体" w:eastAsia="黑体" w:hAnsi="宋体" w:cs="微软雅黑" w:hint="eastAsia"/>
          <w:color w:val="000000"/>
          <w:sz w:val="32"/>
          <w:szCs w:val="32"/>
        </w:rPr>
        <w:t>委托未依法取得危险货物铁路、航空运输许可或者备案的企业承运危险化学品的，分别由铁路监管部门、民航部门依照本条规定实施处罚。</w:t>
      </w:r>
    </w:p>
    <w:p w:rsidR="006D457E" w:rsidRPr="00794A02" w:rsidRDefault="006D457E" w:rsidP="006D457E">
      <w:pPr>
        <w:tabs>
          <w:tab w:val="left" w:pos="4920"/>
        </w:tabs>
        <w:spacing w:line="560" w:lineRule="exact"/>
        <w:ind w:firstLineChars="200" w:firstLine="640"/>
        <w:rPr>
          <w:rFonts w:ascii="黑体" w:eastAsia="黑体" w:hAnsi="宋体" w:cs="微软雅黑"/>
          <w:color w:val="000000"/>
          <w:sz w:val="32"/>
          <w:szCs w:val="32"/>
        </w:rPr>
      </w:pPr>
      <w:r w:rsidRPr="00794A02">
        <w:rPr>
          <w:rFonts w:ascii="黑体" w:eastAsia="黑体" w:hAnsi="黑体" w:hint="eastAsia"/>
          <w:color w:val="000000"/>
          <w:sz w:val="32"/>
          <w:szCs w:val="32"/>
        </w:rPr>
        <w:t>个人携带危险化学品乘坐公共交通工具的，由相关行业主管部门处500元以上1万元以下的罚款；构成犯罪的，依法追究刑事责任。</w:t>
      </w:r>
    </w:p>
    <w:p w:rsidR="006D457E" w:rsidRPr="00794A02" w:rsidRDefault="006D457E" w:rsidP="006D457E">
      <w:pPr>
        <w:widowControl/>
        <w:shd w:val="clear" w:color="auto" w:fill="FFFFFF"/>
        <w:tabs>
          <w:tab w:val="left" w:pos="1845"/>
        </w:tabs>
        <w:spacing w:line="560" w:lineRule="exact"/>
        <w:ind w:firstLineChars="200" w:firstLine="640"/>
        <w:rPr>
          <w:rFonts w:ascii="仿宋_GB2312" w:hAnsi="宋体" w:cs="微软雅黑"/>
          <w:color w:val="000000"/>
          <w:sz w:val="32"/>
          <w:szCs w:val="32"/>
        </w:rPr>
      </w:pPr>
      <w:r w:rsidRPr="00794A02">
        <w:rPr>
          <w:rFonts w:ascii="黑体" w:eastAsia="黑体" w:hAnsi="宋体" w:cs="微软雅黑" w:hint="eastAsia"/>
          <w:bCs/>
          <w:color w:val="000000"/>
          <w:sz w:val="32"/>
          <w:szCs w:val="32"/>
        </w:rPr>
        <w:t>第一百二十</w:t>
      </w:r>
      <w:r>
        <w:rPr>
          <w:rFonts w:ascii="黑体" w:eastAsia="黑体" w:hAnsi="宋体" w:cs="微软雅黑" w:hint="eastAsia"/>
          <w:bCs/>
          <w:color w:val="000000"/>
          <w:sz w:val="32"/>
          <w:szCs w:val="32"/>
        </w:rPr>
        <w:t>四</w:t>
      </w:r>
      <w:r w:rsidRPr="00794A02">
        <w:rPr>
          <w:rFonts w:ascii="黑体" w:eastAsia="黑体" w:hAnsi="宋体" w:cs="微软雅黑" w:hint="eastAsia"/>
          <w:bCs/>
          <w:color w:val="000000"/>
          <w:sz w:val="32"/>
          <w:szCs w:val="32"/>
        </w:rPr>
        <w:t>条</w:t>
      </w:r>
      <w:r w:rsidRPr="00794A02">
        <w:rPr>
          <w:rFonts w:ascii="黑体" w:eastAsia="黑体" w:hAnsi="宋体" w:cs="微软雅黑"/>
          <w:bCs/>
          <w:color w:val="000000"/>
          <w:sz w:val="32"/>
          <w:szCs w:val="32"/>
        </w:rPr>
        <w:t xml:space="preserve"> </w:t>
      </w:r>
      <w:r w:rsidRPr="00794A02">
        <w:rPr>
          <w:rFonts w:ascii="宋体" w:hAnsi="宋体" w:cs="微软雅黑"/>
          <w:color w:val="000000"/>
          <w:sz w:val="32"/>
          <w:szCs w:val="32"/>
        </w:rPr>
        <w:t xml:space="preserve"> </w:t>
      </w:r>
      <w:r w:rsidRPr="00794A02">
        <w:rPr>
          <w:rFonts w:ascii="仿宋_GB2312" w:hAnsi="宋体" w:cs="微软雅黑" w:hint="eastAsia"/>
          <w:color w:val="000000"/>
          <w:sz w:val="32"/>
          <w:szCs w:val="32"/>
        </w:rPr>
        <w:t>有下列情形之一的，由公安机关责令改正，处</w:t>
      </w:r>
      <w:r w:rsidRPr="00794A02">
        <w:rPr>
          <w:rFonts w:ascii="黑体" w:eastAsia="黑体" w:hAnsi="宋体" w:cs="微软雅黑"/>
          <w:color w:val="000000"/>
          <w:sz w:val="32"/>
          <w:szCs w:val="32"/>
        </w:rPr>
        <w:t>10</w:t>
      </w:r>
      <w:r w:rsidRPr="00794A02">
        <w:rPr>
          <w:rFonts w:ascii="黑体" w:eastAsia="黑体" w:hAnsi="宋体" w:cs="微软雅黑" w:hint="eastAsia"/>
          <w:color w:val="000000"/>
          <w:sz w:val="32"/>
          <w:szCs w:val="32"/>
        </w:rPr>
        <w:t>万元以上</w:t>
      </w:r>
      <w:r w:rsidRPr="00794A02">
        <w:rPr>
          <w:rFonts w:ascii="黑体" w:eastAsia="黑体" w:hAnsi="宋体" w:cs="微软雅黑"/>
          <w:color w:val="000000"/>
          <w:sz w:val="32"/>
          <w:szCs w:val="32"/>
        </w:rPr>
        <w:t>20</w:t>
      </w:r>
      <w:r w:rsidRPr="00794A02">
        <w:rPr>
          <w:rFonts w:ascii="黑体" w:eastAsia="黑体" w:hAnsi="宋体" w:cs="微软雅黑" w:hint="eastAsia"/>
          <w:color w:val="000000"/>
          <w:sz w:val="32"/>
          <w:szCs w:val="32"/>
        </w:rPr>
        <w:t>万元以下</w:t>
      </w:r>
      <w:r w:rsidRPr="00794A02">
        <w:rPr>
          <w:rFonts w:ascii="仿宋_GB2312" w:hAnsi="宋体" w:cs="微软雅黑" w:hint="eastAsia"/>
          <w:color w:val="000000"/>
          <w:sz w:val="32"/>
          <w:szCs w:val="32"/>
        </w:rPr>
        <w:t>的罚款，</w:t>
      </w:r>
      <w:r w:rsidRPr="00794A02">
        <w:rPr>
          <w:rFonts w:ascii="黑体" w:eastAsia="黑体" w:hAnsi="宋体" w:cs="微软雅黑" w:hint="eastAsia"/>
          <w:color w:val="000000"/>
          <w:sz w:val="32"/>
          <w:szCs w:val="32"/>
        </w:rPr>
        <w:t>对直接负责的主管人员和其他直接责任人员处以</w:t>
      </w:r>
      <w:r w:rsidRPr="00794A02">
        <w:rPr>
          <w:rFonts w:ascii="黑体" w:eastAsia="黑体" w:hAnsi="宋体" w:cs="微软雅黑"/>
          <w:color w:val="000000"/>
          <w:sz w:val="32"/>
          <w:szCs w:val="32"/>
        </w:rPr>
        <w:t>1</w:t>
      </w:r>
      <w:r w:rsidRPr="00794A02">
        <w:rPr>
          <w:rFonts w:ascii="黑体" w:eastAsia="黑体" w:hAnsi="宋体" w:cs="微软雅黑" w:hint="eastAsia"/>
          <w:color w:val="000000"/>
          <w:sz w:val="32"/>
          <w:szCs w:val="32"/>
        </w:rPr>
        <w:t>万元以上</w:t>
      </w:r>
      <w:r w:rsidRPr="00794A02">
        <w:rPr>
          <w:rFonts w:ascii="黑体" w:eastAsia="黑体" w:hAnsi="宋体" w:cs="微软雅黑"/>
          <w:color w:val="000000"/>
          <w:sz w:val="32"/>
          <w:szCs w:val="32"/>
        </w:rPr>
        <w:t>2</w:t>
      </w:r>
      <w:r w:rsidRPr="00794A02">
        <w:rPr>
          <w:rFonts w:ascii="黑体" w:eastAsia="黑体" w:hAnsi="宋体" w:cs="微软雅黑" w:hint="eastAsia"/>
          <w:color w:val="000000"/>
          <w:sz w:val="32"/>
          <w:szCs w:val="32"/>
        </w:rPr>
        <w:t>万元以下的罚</w:t>
      </w:r>
      <w:r w:rsidRPr="00794A02">
        <w:rPr>
          <w:rFonts w:ascii="黑体" w:eastAsia="黑体" w:hAnsi="宋体" w:cs="微软雅黑" w:hint="eastAsia"/>
          <w:color w:val="000000"/>
          <w:sz w:val="32"/>
          <w:szCs w:val="32"/>
        </w:rPr>
        <w:lastRenderedPageBreak/>
        <w:t>款</w:t>
      </w:r>
      <w:r w:rsidRPr="00794A02">
        <w:rPr>
          <w:rFonts w:ascii="宋体" w:hAnsi="宋体" w:cs="微软雅黑" w:hint="eastAsia"/>
          <w:color w:val="000000"/>
          <w:sz w:val="32"/>
          <w:szCs w:val="32"/>
        </w:rPr>
        <w:t>；</w:t>
      </w:r>
      <w:r w:rsidRPr="00794A02">
        <w:rPr>
          <w:rFonts w:ascii="仿宋_GB2312" w:hAnsi="宋体" w:cs="微软雅黑" w:hint="eastAsia"/>
          <w:color w:val="000000"/>
          <w:sz w:val="32"/>
          <w:szCs w:val="32"/>
        </w:rPr>
        <w:t>构成违反治安管理行为的，依法给予治安管理处罚；构成犯罪的，依法追究刑事责任：</w:t>
      </w:r>
    </w:p>
    <w:p w:rsidR="006D457E" w:rsidRPr="00794A02" w:rsidRDefault="006D457E" w:rsidP="006D457E">
      <w:pPr>
        <w:widowControl/>
        <w:shd w:val="clear" w:color="auto" w:fill="FFFFFF"/>
        <w:tabs>
          <w:tab w:val="left" w:pos="1845"/>
        </w:tabs>
        <w:spacing w:line="560" w:lineRule="exact"/>
        <w:ind w:firstLineChars="200" w:firstLine="640"/>
        <w:rPr>
          <w:rFonts w:ascii="仿宋_GB2312" w:hAnsi="宋体" w:cs="微软雅黑"/>
          <w:color w:val="000000"/>
          <w:sz w:val="32"/>
          <w:szCs w:val="32"/>
        </w:rPr>
      </w:pPr>
      <w:r w:rsidRPr="00794A02">
        <w:rPr>
          <w:rFonts w:ascii="仿宋_GB2312" w:hAnsi="宋体" w:cs="微软雅黑" w:hint="eastAsia"/>
          <w:color w:val="000000"/>
          <w:sz w:val="32"/>
          <w:szCs w:val="32"/>
        </w:rPr>
        <w:t>（一）超过运输车辆的核定载质量装载危险化学品的；</w:t>
      </w:r>
    </w:p>
    <w:p w:rsidR="006D457E" w:rsidRPr="00794A02" w:rsidRDefault="006D457E" w:rsidP="006D457E">
      <w:pPr>
        <w:widowControl/>
        <w:shd w:val="clear" w:color="auto" w:fill="FFFFFF"/>
        <w:tabs>
          <w:tab w:val="left" w:pos="1845"/>
        </w:tabs>
        <w:spacing w:line="560" w:lineRule="exact"/>
        <w:ind w:firstLineChars="200" w:firstLine="640"/>
        <w:rPr>
          <w:rFonts w:ascii="仿宋_GB2312" w:hAnsi="宋体" w:cs="微软雅黑"/>
          <w:color w:val="000000"/>
          <w:sz w:val="32"/>
          <w:szCs w:val="32"/>
        </w:rPr>
      </w:pPr>
      <w:r w:rsidRPr="00794A02">
        <w:rPr>
          <w:rFonts w:ascii="仿宋_GB2312" w:hAnsi="宋体" w:cs="微软雅黑" w:hint="eastAsia"/>
          <w:color w:val="000000"/>
          <w:sz w:val="32"/>
          <w:szCs w:val="32"/>
        </w:rPr>
        <w:t>（二）使用安全技术条件不符合国家标准要求的车辆运输危险化学品的；</w:t>
      </w:r>
    </w:p>
    <w:p w:rsidR="006D457E" w:rsidRPr="00794A02" w:rsidRDefault="006D457E" w:rsidP="006D457E">
      <w:pPr>
        <w:widowControl/>
        <w:shd w:val="clear" w:color="auto" w:fill="FFFFFF"/>
        <w:tabs>
          <w:tab w:val="left" w:pos="1845"/>
        </w:tabs>
        <w:spacing w:line="560" w:lineRule="exact"/>
        <w:ind w:firstLineChars="200" w:firstLine="640"/>
        <w:rPr>
          <w:rFonts w:ascii="仿宋_GB2312" w:hAnsi="宋体" w:cs="微软雅黑"/>
          <w:color w:val="000000"/>
          <w:sz w:val="32"/>
          <w:szCs w:val="32"/>
        </w:rPr>
      </w:pPr>
      <w:r w:rsidRPr="00794A02">
        <w:rPr>
          <w:rFonts w:ascii="仿宋_GB2312" w:hAnsi="宋体" w:cs="微软雅黑" w:hint="eastAsia"/>
          <w:color w:val="000000"/>
          <w:sz w:val="32"/>
          <w:szCs w:val="32"/>
        </w:rPr>
        <w:t>（三）运输危险化学品的车辆未经公安机关批准进入危险化学品运输车辆限制通行的区域的；</w:t>
      </w:r>
    </w:p>
    <w:p w:rsidR="006D457E" w:rsidRPr="00794A02" w:rsidRDefault="006D457E" w:rsidP="006D457E">
      <w:pPr>
        <w:widowControl/>
        <w:shd w:val="clear" w:color="auto" w:fill="FFFFFF"/>
        <w:tabs>
          <w:tab w:val="left" w:pos="1913"/>
        </w:tabs>
        <w:spacing w:line="560" w:lineRule="exact"/>
        <w:ind w:firstLineChars="200" w:firstLine="640"/>
        <w:rPr>
          <w:rFonts w:ascii="仿宋_GB2312" w:hAnsi="宋体" w:cs="微软雅黑"/>
          <w:color w:val="000000"/>
          <w:sz w:val="32"/>
          <w:szCs w:val="32"/>
        </w:rPr>
      </w:pPr>
      <w:r w:rsidRPr="00794A02">
        <w:rPr>
          <w:rFonts w:ascii="仿宋_GB2312" w:hAnsi="宋体" w:cs="微软雅黑" w:hint="eastAsia"/>
          <w:color w:val="000000"/>
          <w:sz w:val="32"/>
          <w:szCs w:val="32"/>
        </w:rPr>
        <w:t>（四）未取得剧毒化学品道路运输通行证，通过道路运输剧毒化学品的。</w:t>
      </w:r>
    </w:p>
    <w:p w:rsidR="006D457E" w:rsidRPr="00794A02" w:rsidRDefault="006D457E" w:rsidP="006D457E">
      <w:pPr>
        <w:widowControl/>
        <w:shd w:val="clear" w:color="auto" w:fill="FFFFFF"/>
        <w:tabs>
          <w:tab w:val="left" w:pos="1913"/>
        </w:tabs>
        <w:spacing w:line="560" w:lineRule="exact"/>
        <w:ind w:firstLineChars="200" w:firstLine="640"/>
        <w:rPr>
          <w:rFonts w:ascii="仿宋_GB2312" w:hAnsi="宋体" w:cs="微软雅黑"/>
          <w:color w:val="000000"/>
          <w:sz w:val="32"/>
          <w:szCs w:val="32"/>
        </w:rPr>
      </w:pPr>
      <w:r w:rsidRPr="00794A02">
        <w:rPr>
          <w:rFonts w:ascii="仿宋_GB2312" w:hAnsi="宋体" w:cs="微软雅黑" w:hint="eastAsia"/>
          <w:color w:val="000000"/>
          <w:sz w:val="32"/>
          <w:szCs w:val="32"/>
        </w:rPr>
        <w:t>在邮件、快件内夹带危险化学品，或者将危险化学品谎报为普通物品交寄的，依法给予治安管理处罚；构成犯罪的，依法追究刑事责任。</w:t>
      </w:r>
    </w:p>
    <w:p w:rsidR="006D457E" w:rsidRPr="00794A02" w:rsidRDefault="006D457E" w:rsidP="006D457E">
      <w:pPr>
        <w:tabs>
          <w:tab w:val="left" w:pos="5009"/>
        </w:tabs>
        <w:spacing w:line="560" w:lineRule="exact"/>
        <w:ind w:firstLineChars="200" w:firstLine="640"/>
        <w:rPr>
          <w:rFonts w:ascii="仿宋_GB2312" w:hAnsi="宋体" w:cs="微软雅黑"/>
          <w:color w:val="000000"/>
          <w:sz w:val="32"/>
          <w:szCs w:val="32"/>
        </w:rPr>
      </w:pPr>
      <w:r w:rsidRPr="00794A02">
        <w:rPr>
          <w:rFonts w:ascii="仿宋_GB2312" w:hAnsi="宋体" w:cs="微软雅黑"/>
          <w:color w:val="000000"/>
          <w:sz w:val="32"/>
          <w:szCs w:val="32"/>
        </w:rPr>
        <w:t>邮政企业、快递企业</w:t>
      </w:r>
      <w:r w:rsidRPr="00794A02">
        <w:rPr>
          <w:rFonts w:ascii="黑体" w:eastAsia="黑体" w:hAnsi="宋体" w:cs="微软雅黑" w:hint="eastAsia"/>
          <w:color w:val="000000"/>
          <w:sz w:val="32"/>
          <w:szCs w:val="32"/>
        </w:rPr>
        <w:t>违法</w:t>
      </w:r>
      <w:r w:rsidRPr="00794A02">
        <w:rPr>
          <w:rFonts w:ascii="仿宋_GB2312" w:hAnsi="宋体" w:cs="微软雅黑"/>
          <w:color w:val="000000"/>
          <w:sz w:val="32"/>
          <w:szCs w:val="32"/>
        </w:rPr>
        <w:t>收寄危险化学品的，依照《中华人民共和国邮政法》的规定处罚。</w:t>
      </w:r>
    </w:p>
    <w:p w:rsidR="006D457E" w:rsidRPr="00794A02" w:rsidRDefault="006D457E" w:rsidP="006D457E">
      <w:pPr>
        <w:widowControl/>
        <w:shd w:val="clear" w:color="auto" w:fill="FFFFFF"/>
        <w:spacing w:line="560" w:lineRule="exact"/>
        <w:ind w:firstLineChars="200" w:firstLine="640"/>
        <w:rPr>
          <w:rFonts w:ascii="仿宋_GB2312" w:hAnsi="宋体" w:cs="微软雅黑"/>
          <w:color w:val="000000"/>
          <w:sz w:val="32"/>
          <w:szCs w:val="32"/>
        </w:rPr>
      </w:pPr>
      <w:r w:rsidRPr="00794A02">
        <w:rPr>
          <w:rFonts w:ascii="黑体" w:eastAsia="黑体" w:hAnsi="宋体" w:cs="微软雅黑" w:hint="eastAsia"/>
          <w:bCs/>
          <w:color w:val="000000"/>
          <w:sz w:val="32"/>
          <w:szCs w:val="32"/>
        </w:rPr>
        <w:t>第一百二十</w:t>
      </w:r>
      <w:r>
        <w:rPr>
          <w:rFonts w:ascii="黑体" w:eastAsia="黑体" w:hAnsi="宋体" w:cs="微软雅黑" w:hint="eastAsia"/>
          <w:bCs/>
          <w:color w:val="000000"/>
          <w:sz w:val="32"/>
          <w:szCs w:val="32"/>
        </w:rPr>
        <w:t>五</w:t>
      </w:r>
      <w:r w:rsidRPr="00794A02">
        <w:rPr>
          <w:rFonts w:ascii="黑体" w:eastAsia="黑体" w:hAnsi="宋体" w:cs="微软雅黑" w:hint="eastAsia"/>
          <w:bCs/>
          <w:color w:val="000000"/>
          <w:sz w:val="32"/>
          <w:szCs w:val="32"/>
        </w:rPr>
        <w:t>条</w:t>
      </w:r>
      <w:r w:rsidRPr="00794A02">
        <w:rPr>
          <w:rFonts w:ascii="宋体" w:hAnsi="宋体" w:cs="微软雅黑"/>
          <w:color w:val="000000"/>
          <w:sz w:val="32"/>
          <w:szCs w:val="32"/>
        </w:rPr>
        <w:t xml:space="preserve">  </w:t>
      </w:r>
      <w:r w:rsidRPr="00794A02">
        <w:rPr>
          <w:rFonts w:ascii="仿宋_GB2312" w:hAnsi="宋体" w:cs="微软雅黑" w:hint="eastAsia"/>
          <w:color w:val="000000"/>
          <w:sz w:val="32"/>
          <w:szCs w:val="32"/>
        </w:rPr>
        <w:t>有下列情形之一的，由公安机关责令改正，处</w:t>
      </w:r>
      <w:r w:rsidRPr="00794A02">
        <w:rPr>
          <w:rFonts w:ascii="黑体" w:eastAsia="黑体" w:hAnsi="宋体" w:cs="微软雅黑"/>
          <w:color w:val="000000"/>
          <w:sz w:val="32"/>
          <w:szCs w:val="32"/>
        </w:rPr>
        <w:t>5</w:t>
      </w:r>
      <w:r w:rsidRPr="00794A02">
        <w:rPr>
          <w:rFonts w:ascii="黑体" w:eastAsia="黑体" w:hAnsi="宋体" w:cs="微软雅黑" w:hint="eastAsia"/>
          <w:color w:val="000000"/>
          <w:sz w:val="32"/>
          <w:szCs w:val="32"/>
        </w:rPr>
        <w:t>万元以上</w:t>
      </w:r>
      <w:r w:rsidRPr="00794A02">
        <w:rPr>
          <w:rFonts w:ascii="黑体" w:eastAsia="黑体" w:hAnsi="宋体" w:cs="微软雅黑"/>
          <w:color w:val="000000"/>
          <w:sz w:val="32"/>
          <w:szCs w:val="32"/>
        </w:rPr>
        <w:t>10</w:t>
      </w:r>
      <w:r w:rsidRPr="00794A02">
        <w:rPr>
          <w:rFonts w:ascii="黑体" w:eastAsia="黑体" w:hAnsi="宋体" w:cs="微软雅黑" w:hint="eastAsia"/>
          <w:color w:val="000000"/>
          <w:sz w:val="32"/>
          <w:szCs w:val="32"/>
        </w:rPr>
        <w:t>万元以下</w:t>
      </w:r>
      <w:r w:rsidRPr="00794A02">
        <w:rPr>
          <w:rFonts w:ascii="仿宋_GB2312" w:hAnsi="宋体" w:cs="微软雅黑" w:hint="eastAsia"/>
          <w:color w:val="000000"/>
          <w:sz w:val="32"/>
          <w:szCs w:val="32"/>
        </w:rPr>
        <w:t>的罚款，</w:t>
      </w:r>
      <w:r w:rsidRPr="00794A02">
        <w:rPr>
          <w:rFonts w:ascii="黑体" w:eastAsia="黑体" w:hAnsi="宋体" w:cs="微软雅黑" w:hint="eastAsia"/>
          <w:color w:val="000000"/>
          <w:sz w:val="32"/>
          <w:szCs w:val="32"/>
        </w:rPr>
        <w:t>对直接负责的主管人员和其他直接责任人员处以</w:t>
      </w:r>
      <w:r w:rsidRPr="00794A02">
        <w:rPr>
          <w:rFonts w:ascii="黑体" w:eastAsia="黑体" w:hAnsi="宋体" w:cs="微软雅黑"/>
          <w:color w:val="000000"/>
          <w:sz w:val="32"/>
          <w:szCs w:val="32"/>
        </w:rPr>
        <w:t>2</w:t>
      </w:r>
      <w:r w:rsidRPr="00794A02">
        <w:rPr>
          <w:rFonts w:ascii="黑体" w:eastAsia="黑体" w:hAnsi="宋体" w:cs="微软雅黑" w:hint="eastAsia"/>
          <w:color w:val="000000"/>
          <w:sz w:val="32"/>
          <w:szCs w:val="32"/>
        </w:rPr>
        <w:t>万元以上</w:t>
      </w:r>
      <w:r w:rsidRPr="00794A02">
        <w:rPr>
          <w:rFonts w:ascii="黑体" w:eastAsia="黑体" w:hAnsi="宋体" w:cs="微软雅黑"/>
          <w:color w:val="000000"/>
          <w:sz w:val="32"/>
          <w:szCs w:val="32"/>
        </w:rPr>
        <w:t>5</w:t>
      </w:r>
      <w:r w:rsidRPr="00794A02">
        <w:rPr>
          <w:rFonts w:ascii="黑体" w:eastAsia="黑体" w:hAnsi="宋体" w:cs="微软雅黑" w:hint="eastAsia"/>
          <w:color w:val="000000"/>
          <w:sz w:val="32"/>
          <w:szCs w:val="32"/>
        </w:rPr>
        <w:t>万元以下的罚款</w:t>
      </w:r>
      <w:r w:rsidRPr="00794A02">
        <w:rPr>
          <w:rFonts w:ascii="宋体" w:hAnsi="宋体" w:cs="微软雅黑" w:hint="eastAsia"/>
          <w:color w:val="000000"/>
          <w:sz w:val="32"/>
          <w:szCs w:val="32"/>
        </w:rPr>
        <w:t>；</w:t>
      </w:r>
      <w:r w:rsidRPr="00794A02">
        <w:rPr>
          <w:rFonts w:ascii="仿宋_GB2312" w:hAnsi="宋体" w:cs="微软雅黑" w:hint="eastAsia"/>
          <w:color w:val="000000"/>
          <w:sz w:val="32"/>
          <w:szCs w:val="32"/>
        </w:rPr>
        <w:t>构成违反治安管理行为的，依法给予治安管理处罚：</w:t>
      </w:r>
    </w:p>
    <w:p w:rsidR="006D457E" w:rsidRPr="00794A02" w:rsidRDefault="006D457E" w:rsidP="006D457E">
      <w:pPr>
        <w:spacing w:line="560" w:lineRule="exact"/>
        <w:ind w:firstLineChars="200" w:firstLine="640"/>
        <w:rPr>
          <w:rFonts w:ascii="仿宋_GB2312" w:hAnsi="宋体" w:cs="微软雅黑"/>
          <w:color w:val="000000"/>
          <w:sz w:val="32"/>
          <w:szCs w:val="32"/>
        </w:rPr>
      </w:pPr>
      <w:r w:rsidRPr="00794A02">
        <w:rPr>
          <w:rFonts w:ascii="仿宋_GB2312" w:hAnsi="宋体" w:cs="微软雅黑" w:hint="eastAsia"/>
          <w:color w:val="000000"/>
          <w:sz w:val="32"/>
          <w:szCs w:val="32"/>
        </w:rPr>
        <w:t>（一）危险化学品运输车辆</w:t>
      </w:r>
      <w:r w:rsidRPr="00794A02">
        <w:rPr>
          <w:rFonts w:ascii="黑体" w:eastAsia="黑体" w:hAnsi="宋体" w:cs="微软雅黑" w:hint="eastAsia"/>
          <w:color w:val="000000"/>
          <w:sz w:val="32"/>
          <w:szCs w:val="32"/>
        </w:rPr>
        <w:t>或其罐体</w:t>
      </w:r>
      <w:r w:rsidRPr="00794A02">
        <w:rPr>
          <w:rFonts w:ascii="仿宋_GB2312" w:hAnsi="宋体" w:cs="微软雅黑" w:hint="eastAsia"/>
          <w:color w:val="000000"/>
          <w:sz w:val="32"/>
          <w:szCs w:val="32"/>
        </w:rPr>
        <w:t>未</w:t>
      </w:r>
      <w:r w:rsidRPr="00794A02">
        <w:rPr>
          <w:rFonts w:ascii="黑体" w:eastAsia="黑体" w:hAnsi="宋体" w:cs="微软雅黑" w:hint="eastAsia"/>
          <w:color w:val="000000"/>
          <w:sz w:val="32"/>
          <w:szCs w:val="32"/>
        </w:rPr>
        <w:t>安装、</w:t>
      </w:r>
      <w:r w:rsidRPr="00794A02">
        <w:rPr>
          <w:rFonts w:ascii="仿宋_GB2312" w:hAnsi="宋体" w:cs="微软雅黑" w:hint="eastAsia"/>
          <w:color w:val="000000"/>
          <w:sz w:val="32"/>
          <w:szCs w:val="32"/>
        </w:rPr>
        <w:t>悬挂或者喷涂警示标志，或者警示标志不符合国家标准要求的；</w:t>
      </w:r>
    </w:p>
    <w:p w:rsidR="006D457E" w:rsidRPr="00794A02" w:rsidRDefault="006D457E" w:rsidP="006D457E">
      <w:pPr>
        <w:spacing w:line="560" w:lineRule="exact"/>
        <w:ind w:firstLineChars="200" w:firstLine="640"/>
        <w:rPr>
          <w:rFonts w:ascii="仿宋_GB2312" w:hAnsi="宋体" w:cs="微软雅黑"/>
          <w:color w:val="000000"/>
          <w:sz w:val="32"/>
          <w:szCs w:val="32"/>
        </w:rPr>
      </w:pPr>
      <w:r w:rsidRPr="00794A02">
        <w:rPr>
          <w:rFonts w:ascii="仿宋_GB2312" w:hAnsi="宋体" w:cs="微软雅黑" w:hint="eastAsia"/>
          <w:color w:val="000000"/>
          <w:sz w:val="32"/>
          <w:szCs w:val="32"/>
        </w:rPr>
        <w:t>（二）通过道路运输危险化学品，不配备押运人员的；</w:t>
      </w:r>
    </w:p>
    <w:p w:rsidR="006D457E" w:rsidRPr="00794A02" w:rsidRDefault="006D457E" w:rsidP="006D457E">
      <w:pPr>
        <w:spacing w:line="560" w:lineRule="exact"/>
        <w:ind w:firstLineChars="200" w:firstLine="640"/>
        <w:rPr>
          <w:rFonts w:ascii="仿宋_GB2312" w:hAnsi="宋体" w:cs="微软雅黑"/>
          <w:color w:val="000000"/>
          <w:sz w:val="32"/>
          <w:szCs w:val="32"/>
        </w:rPr>
      </w:pPr>
      <w:r w:rsidRPr="00794A02">
        <w:rPr>
          <w:rFonts w:ascii="仿宋_GB2312" w:hAnsi="宋体" w:cs="微软雅黑" w:hint="eastAsia"/>
          <w:color w:val="000000"/>
          <w:sz w:val="32"/>
          <w:szCs w:val="32"/>
        </w:rPr>
        <w:t>（三）运输剧毒化学品或者易制爆危险化学品途中需要较长时间停车，驾驶人员、押运人员不向当地公安机关报告的；</w:t>
      </w:r>
    </w:p>
    <w:p w:rsidR="006D457E" w:rsidRPr="00794A02" w:rsidRDefault="006D457E" w:rsidP="006D457E">
      <w:pPr>
        <w:tabs>
          <w:tab w:val="left" w:pos="5009"/>
        </w:tabs>
        <w:spacing w:line="560" w:lineRule="exact"/>
        <w:ind w:firstLineChars="200" w:firstLine="640"/>
        <w:rPr>
          <w:rFonts w:ascii="仿宋_GB2312" w:hAnsi="宋体" w:cs="微软雅黑"/>
          <w:color w:val="000000"/>
          <w:sz w:val="32"/>
          <w:szCs w:val="32"/>
        </w:rPr>
      </w:pPr>
      <w:r w:rsidRPr="00794A02">
        <w:rPr>
          <w:rFonts w:ascii="仿宋_GB2312" w:hAnsi="宋体" w:cs="微软雅黑"/>
          <w:color w:val="000000"/>
          <w:sz w:val="32"/>
          <w:szCs w:val="32"/>
        </w:rPr>
        <w:lastRenderedPageBreak/>
        <w:t>（四）剧毒化学品、易制爆危险化学品在道路运输途中丢失、被盗、被抢或者发生流散、泄露等情况，驾驶人员、押运人员不采取必要的警示措施和安全措施，或者不向当地公安机关报告的。</w:t>
      </w:r>
    </w:p>
    <w:p w:rsidR="006D457E" w:rsidRPr="00794A02" w:rsidRDefault="006D457E" w:rsidP="006D457E">
      <w:pPr>
        <w:tabs>
          <w:tab w:val="left" w:pos="5009"/>
        </w:tabs>
        <w:spacing w:line="560" w:lineRule="exact"/>
        <w:ind w:firstLineChars="200" w:firstLine="640"/>
        <w:rPr>
          <w:rFonts w:ascii="宋体" w:hAnsi="宋体" w:cs="微软雅黑"/>
          <w:color w:val="000000"/>
          <w:sz w:val="32"/>
          <w:szCs w:val="32"/>
        </w:rPr>
      </w:pPr>
      <w:r w:rsidRPr="00794A02">
        <w:rPr>
          <w:rFonts w:ascii="黑体" w:eastAsia="黑体" w:hAnsi="宋体" w:cs="微软雅黑"/>
          <w:bCs/>
          <w:color w:val="000000"/>
          <w:sz w:val="32"/>
          <w:szCs w:val="32"/>
        </w:rPr>
        <w:t>第一百二十</w:t>
      </w:r>
      <w:r>
        <w:rPr>
          <w:rFonts w:ascii="黑体" w:eastAsia="黑体" w:hAnsi="宋体" w:cs="微软雅黑" w:hint="eastAsia"/>
          <w:bCs/>
          <w:color w:val="000000"/>
          <w:sz w:val="32"/>
          <w:szCs w:val="32"/>
        </w:rPr>
        <w:t>六</w:t>
      </w:r>
      <w:r w:rsidRPr="00794A02">
        <w:rPr>
          <w:rFonts w:ascii="黑体" w:eastAsia="黑体" w:hAnsi="宋体" w:cs="微软雅黑" w:hint="eastAsia"/>
          <w:bCs/>
          <w:color w:val="000000"/>
          <w:sz w:val="32"/>
          <w:szCs w:val="32"/>
        </w:rPr>
        <w:t>条</w:t>
      </w:r>
      <w:r w:rsidRPr="00794A02">
        <w:rPr>
          <w:rFonts w:ascii="宋体" w:hAnsi="宋体" w:cs="微软雅黑"/>
          <w:color w:val="000000"/>
          <w:sz w:val="32"/>
          <w:szCs w:val="32"/>
        </w:rPr>
        <w:t xml:space="preserve">  </w:t>
      </w:r>
      <w:r w:rsidRPr="00794A02">
        <w:rPr>
          <w:rFonts w:ascii="仿宋_GB2312" w:hAnsi="宋体" w:cs="微软雅黑" w:hint="eastAsia"/>
          <w:color w:val="000000"/>
          <w:sz w:val="32"/>
          <w:szCs w:val="32"/>
        </w:rPr>
        <w:t>对发生交通事故负有全部责任或者主要责任的危险化学品道路运输企业，由</w:t>
      </w:r>
      <w:r w:rsidRPr="00794A02">
        <w:rPr>
          <w:rFonts w:ascii="黑体" w:eastAsia="黑体" w:hAnsi="宋体" w:cs="微软雅黑" w:hint="eastAsia"/>
          <w:color w:val="000000"/>
          <w:sz w:val="32"/>
          <w:szCs w:val="32"/>
        </w:rPr>
        <w:t>属地县级</w:t>
      </w:r>
      <w:r w:rsidRPr="00794A02">
        <w:rPr>
          <w:rFonts w:ascii="仿宋_GB2312" w:hAnsi="宋体" w:cs="微软雅黑" w:hint="eastAsia"/>
          <w:color w:val="000000"/>
          <w:sz w:val="32"/>
          <w:szCs w:val="32"/>
        </w:rPr>
        <w:t>公安机关责令消除安全隐患，未消除安全隐患的危险化学品运输车辆，禁止上道路行驶；</w:t>
      </w:r>
      <w:r w:rsidRPr="00794A02">
        <w:rPr>
          <w:rFonts w:ascii="黑体" w:eastAsia="黑体" w:hAnsi="宋体" w:cs="微软雅黑" w:hint="eastAsia"/>
          <w:color w:val="000000"/>
          <w:sz w:val="32"/>
          <w:szCs w:val="32"/>
        </w:rPr>
        <w:t>擅自上道路行驶的，由公安机关对其主要负责人、直接负责的主管人员和其他直接责任人员处</w:t>
      </w:r>
      <w:r w:rsidRPr="00794A02">
        <w:rPr>
          <w:rFonts w:ascii="黑体" w:eastAsia="黑体" w:hAnsi="宋体" w:cs="微软雅黑"/>
          <w:color w:val="000000"/>
          <w:sz w:val="32"/>
          <w:szCs w:val="32"/>
        </w:rPr>
        <w:t>5</w:t>
      </w:r>
      <w:r w:rsidRPr="00794A02">
        <w:rPr>
          <w:rFonts w:ascii="黑体" w:eastAsia="黑体" w:hAnsi="宋体" w:cs="微软雅黑" w:hint="eastAsia"/>
          <w:color w:val="000000"/>
          <w:sz w:val="32"/>
          <w:szCs w:val="32"/>
        </w:rPr>
        <w:t>日以上</w:t>
      </w:r>
      <w:r w:rsidRPr="00794A02">
        <w:rPr>
          <w:rFonts w:ascii="黑体" w:eastAsia="黑体" w:hAnsi="宋体" w:cs="微软雅黑"/>
          <w:color w:val="000000"/>
          <w:sz w:val="32"/>
          <w:szCs w:val="32"/>
        </w:rPr>
        <w:t>15</w:t>
      </w:r>
      <w:r w:rsidRPr="00794A02">
        <w:rPr>
          <w:rFonts w:ascii="黑体" w:eastAsia="黑体" w:hAnsi="宋体" w:cs="微软雅黑" w:hint="eastAsia"/>
          <w:color w:val="000000"/>
          <w:sz w:val="32"/>
          <w:szCs w:val="32"/>
        </w:rPr>
        <w:t>日以下拘留</w:t>
      </w:r>
      <w:r w:rsidRPr="00794A02">
        <w:rPr>
          <w:rFonts w:ascii="宋体" w:hAnsi="宋体" w:cs="微软雅黑" w:hint="eastAsia"/>
          <w:color w:val="000000"/>
          <w:sz w:val="32"/>
          <w:szCs w:val="32"/>
        </w:rPr>
        <w:t>。</w:t>
      </w:r>
    </w:p>
    <w:p w:rsidR="006D457E" w:rsidRPr="00794A02" w:rsidRDefault="006D457E" w:rsidP="006D457E">
      <w:pPr>
        <w:widowControl/>
        <w:shd w:val="clear" w:color="auto" w:fill="FFFFFF"/>
        <w:spacing w:line="560" w:lineRule="exact"/>
        <w:ind w:firstLineChars="200" w:firstLine="640"/>
        <w:rPr>
          <w:rFonts w:ascii="仿宋_GB2312" w:hAnsi="宋体" w:cs="微软雅黑"/>
          <w:color w:val="000000"/>
          <w:sz w:val="32"/>
          <w:szCs w:val="32"/>
        </w:rPr>
      </w:pPr>
      <w:r w:rsidRPr="00794A02">
        <w:rPr>
          <w:rFonts w:ascii="黑体" w:eastAsia="黑体" w:hAnsi="宋体" w:cs="微软雅黑" w:hint="eastAsia"/>
          <w:bCs/>
          <w:color w:val="000000"/>
          <w:sz w:val="32"/>
          <w:szCs w:val="32"/>
        </w:rPr>
        <w:t>第一百二十</w:t>
      </w:r>
      <w:r>
        <w:rPr>
          <w:rFonts w:ascii="黑体" w:eastAsia="黑体" w:hAnsi="宋体" w:cs="微软雅黑" w:hint="eastAsia"/>
          <w:bCs/>
          <w:color w:val="000000"/>
          <w:sz w:val="32"/>
          <w:szCs w:val="32"/>
        </w:rPr>
        <w:t>七</w:t>
      </w:r>
      <w:r w:rsidRPr="00794A02">
        <w:rPr>
          <w:rFonts w:ascii="黑体" w:eastAsia="黑体" w:hAnsi="宋体" w:cs="微软雅黑" w:hint="eastAsia"/>
          <w:bCs/>
          <w:color w:val="000000"/>
          <w:sz w:val="32"/>
          <w:szCs w:val="32"/>
        </w:rPr>
        <w:t>条</w:t>
      </w:r>
      <w:r w:rsidRPr="00794A02">
        <w:rPr>
          <w:rFonts w:ascii="宋体" w:hAnsi="宋体" w:cs="微软雅黑"/>
          <w:color w:val="000000"/>
          <w:sz w:val="32"/>
          <w:szCs w:val="32"/>
        </w:rPr>
        <w:t xml:space="preserve">  </w:t>
      </w:r>
      <w:r w:rsidRPr="00794A02">
        <w:rPr>
          <w:rFonts w:ascii="仿宋_GB2312" w:hAnsi="宋体" w:cs="微软雅黑" w:hint="eastAsia"/>
          <w:color w:val="000000"/>
          <w:sz w:val="32"/>
          <w:szCs w:val="32"/>
        </w:rPr>
        <w:t>有下列情形之一的，由交通运输主管部门责令改正，可以处</w:t>
      </w:r>
      <w:r w:rsidRPr="00794A02">
        <w:rPr>
          <w:rFonts w:ascii="黑体" w:eastAsia="黑体" w:hAnsi="宋体" w:cs="微软雅黑"/>
          <w:color w:val="000000"/>
          <w:sz w:val="32"/>
          <w:szCs w:val="32"/>
        </w:rPr>
        <w:t>5</w:t>
      </w:r>
      <w:r w:rsidRPr="00794A02">
        <w:rPr>
          <w:rFonts w:ascii="黑体" w:eastAsia="黑体" w:hAnsi="宋体" w:cs="微软雅黑" w:hint="eastAsia"/>
          <w:color w:val="000000"/>
          <w:sz w:val="32"/>
          <w:szCs w:val="32"/>
        </w:rPr>
        <w:t>万元以下</w:t>
      </w:r>
      <w:r w:rsidRPr="00794A02">
        <w:rPr>
          <w:rFonts w:ascii="仿宋_GB2312" w:hAnsi="宋体" w:cs="微软雅黑" w:hint="eastAsia"/>
          <w:color w:val="000000"/>
          <w:sz w:val="32"/>
          <w:szCs w:val="32"/>
        </w:rPr>
        <w:t>的罚款；拒不改正的，处</w:t>
      </w:r>
      <w:r w:rsidRPr="00794A02">
        <w:rPr>
          <w:rFonts w:ascii="黑体" w:eastAsia="黑体" w:hAnsi="宋体" w:cs="微软雅黑"/>
          <w:color w:val="000000"/>
          <w:sz w:val="32"/>
          <w:szCs w:val="32"/>
        </w:rPr>
        <w:t>5</w:t>
      </w:r>
      <w:r w:rsidRPr="00794A02">
        <w:rPr>
          <w:rFonts w:ascii="黑体" w:eastAsia="黑体" w:hAnsi="宋体" w:cs="微软雅黑" w:hint="eastAsia"/>
          <w:color w:val="000000"/>
          <w:sz w:val="32"/>
          <w:szCs w:val="32"/>
        </w:rPr>
        <w:t>万元以上</w:t>
      </w:r>
      <w:r w:rsidRPr="00794A02">
        <w:rPr>
          <w:rFonts w:ascii="黑体" w:eastAsia="黑体" w:hAnsi="宋体" w:cs="微软雅黑"/>
          <w:color w:val="000000"/>
          <w:sz w:val="32"/>
          <w:szCs w:val="32"/>
        </w:rPr>
        <w:t>10</w:t>
      </w:r>
      <w:r w:rsidRPr="00794A02">
        <w:rPr>
          <w:rFonts w:ascii="黑体" w:eastAsia="黑体" w:hAnsi="宋体" w:cs="微软雅黑" w:hint="eastAsia"/>
          <w:color w:val="000000"/>
          <w:sz w:val="32"/>
          <w:szCs w:val="32"/>
        </w:rPr>
        <w:t>万元以下</w:t>
      </w:r>
      <w:r w:rsidRPr="00794A02">
        <w:rPr>
          <w:rFonts w:ascii="仿宋_GB2312" w:hAnsi="宋体" w:cs="微软雅黑" w:hint="eastAsia"/>
          <w:color w:val="000000"/>
          <w:sz w:val="32"/>
          <w:szCs w:val="32"/>
        </w:rPr>
        <w:t>的罚款：</w:t>
      </w:r>
    </w:p>
    <w:p w:rsidR="006D457E" w:rsidRPr="00794A02" w:rsidRDefault="006D457E" w:rsidP="006D457E">
      <w:pPr>
        <w:widowControl/>
        <w:shd w:val="clear" w:color="auto" w:fill="FFFFFF"/>
        <w:spacing w:line="560" w:lineRule="exact"/>
        <w:ind w:firstLineChars="200" w:firstLine="640"/>
        <w:rPr>
          <w:rFonts w:ascii="仿宋_GB2312" w:hAnsi="宋体" w:cs="微软雅黑"/>
          <w:color w:val="000000"/>
          <w:sz w:val="32"/>
          <w:szCs w:val="32"/>
        </w:rPr>
      </w:pPr>
      <w:r w:rsidRPr="00794A02">
        <w:rPr>
          <w:rFonts w:ascii="仿宋_GB2312" w:hAnsi="宋体" w:cs="微软雅黑" w:hint="eastAsia"/>
          <w:color w:val="000000"/>
          <w:sz w:val="32"/>
          <w:szCs w:val="32"/>
        </w:rPr>
        <w:t>（一）危险化学品道路运输企业、水路运输企业未配备专职安全管理人员的；</w:t>
      </w:r>
    </w:p>
    <w:p w:rsidR="006D457E" w:rsidRPr="00794A02" w:rsidRDefault="006D457E" w:rsidP="006D457E">
      <w:pPr>
        <w:tabs>
          <w:tab w:val="left" w:pos="5009"/>
        </w:tabs>
        <w:spacing w:line="560" w:lineRule="exact"/>
        <w:ind w:firstLineChars="200" w:firstLine="640"/>
        <w:rPr>
          <w:rFonts w:ascii="仿宋_GB2312" w:hAnsi="宋体" w:cs="微软雅黑"/>
          <w:color w:val="000000"/>
          <w:sz w:val="32"/>
          <w:szCs w:val="32"/>
        </w:rPr>
      </w:pPr>
      <w:r w:rsidRPr="00794A02">
        <w:rPr>
          <w:rFonts w:ascii="仿宋_GB2312" w:hAnsi="宋体" w:cs="微软雅黑"/>
          <w:color w:val="000000"/>
          <w:sz w:val="32"/>
          <w:szCs w:val="32"/>
        </w:rPr>
        <w:t>（二）用于危险化学品运输作业的内河码头、泊位的管理单位未制定码头、泊位危险化学品事故应急救援预案，或</w:t>
      </w:r>
      <w:r w:rsidRPr="00794A02">
        <w:rPr>
          <w:rFonts w:ascii="仿宋_GB2312" w:hAnsi="宋体" w:cs="微软雅黑" w:hint="eastAsia"/>
          <w:color w:val="000000"/>
          <w:sz w:val="32"/>
          <w:szCs w:val="32"/>
        </w:rPr>
        <w:t>者未为码头、泊位配备充足、有效的应急救援器材和设备的。</w:t>
      </w:r>
    </w:p>
    <w:p w:rsidR="006D457E" w:rsidRPr="00794A02" w:rsidRDefault="006D457E" w:rsidP="006D457E">
      <w:pPr>
        <w:widowControl/>
        <w:shd w:val="clear" w:color="auto" w:fill="FFFFFF"/>
        <w:spacing w:line="560" w:lineRule="exact"/>
        <w:ind w:firstLineChars="200" w:firstLine="640"/>
        <w:rPr>
          <w:rFonts w:ascii="仿宋_GB2312" w:hAnsi="宋体" w:cs="微软雅黑"/>
          <w:color w:val="000000"/>
          <w:sz w:val="32"/>
          <w:szCs w:val="32"/>
        </w:rPr>
      </w:pPr>
      <w:r w:rsidRPr="00794A02">
        <w:rPr>
          <w:rFonts w:ascii="黑体" w:eastAsia="黑体" w:hAnsi="宋体" w:cs="微软雅黑" w:hint="eastAsia"/>
          <w:bCs/>
          <w:color w:val="000000"/>
          <w:sz w:val="32"/>
          <w:szCs w:val="32"/>
        </w:rPr>
        <w:t>第一百二十</w:t>
      </w:r>
      <w:r>
        <w:rPr>
          <w:rFonts w:ascii="黑体" w:eastAsia="黑体" w:hAnsi="宋体" w:cs="微软雅黑" w:hint="eastAsia"/>
          <w:bCs/>
          <w:color w:val="000000"/>
          <w:sz w:val="32"/>
          <w:szCs w:val="32"/>
        </w:rPr>
        <w:t>八</w:t>
      </w:r>
      <w:r w:rsidRPr="00794A02">
        <w:rPr>
          <w:rFonts w:ascii="黑体" w:eastAsia="黑体" w:hAnsi="宋体" w:cs="微软雅黑" w:hint="eastAsia"/>
          <w:bCs/>
          <w:color w:val="000000"/>
          <w:sz w:val="32"/>
          <w:szCs w:val="32"/>
        </w:rPr>
        <w:t>条</w:t>
      </w:r>
      <w:r w:rsidRPr="00794A02">
        <w:rPr>
          <w:rFonts w:ascii="宋体" w:hAnsi="宋体" w:cs="微软雅黑"/>
          <w:color w:val="000000"/>
          <w:sz w:val="32"/>
          <w:szCs w:val="32"/>
        </w:rPr>
        <w:t xml:space="preserve">  </w:t>
      </w:r>
      <w:r w:rsidRPr="00794A02">
        <w:rPr>
          <w:rFonts w:ascii="仿宋_GB2312" w:hAnsi="宋体" w:cs="微软雅黑" w:hint="eastAsia"/>
          <w:color w:val="000000"/>
          <w:sz w:val="32"/>
          <w:szCs w:val="32"/>
        </w:rPr>
        <w:t>有下列情形之一的，依照中华人民共和国内河交通安全管理</w:t>
      </w:r>
      <w:r w:rsidRPr="00794A02">
        <w:rPr>
          <w:rFonts w:ascii="黑体" w:eastAsia="黑体" w:hAnsi="宋体" w:cs="微软雅黑" w:hint="eastAsia"/>
          <w:color w:val="000000"/>
          <w:sz w:val="32"/>
          <w:szCs w:val="32"/>
        </w:rPr>
        <w:t>法律、行政法规</w:t>
      </w:r>
      <w:r w:rsidRPr="00794A02">
        <w:rPr>
          <w:rFonts w:ascii="仿宋_GB2312" w:hAnsi="宋体" w:cs="微软雅黑" w:hint="eastAsia"/>
          <w:color w:val="000000"/>
          <w:sz w:val="32"/>
          <w:szCs w:val="32"/>
        </w:rPr>
        <w:t>的规定处罚：</w:t>
      </w:r>
    </w:p>
    <w:p w:rsidR="006D457E" w:rsidRPr="00794A02" w:rsidRDefault="006D457E" w:rsidP="006D457E">
      <w:pPr>
        <w:widowControl/>
        <w:shd w:val="clear" w:color="auto" w:fill="FFFFFF"/>
        <w:spacing w:line="560" w:lineRule="exact"/>
        <w:ind w:firstLineChars="200" w:firstLine="640"/>
        <w:rPr>
          <w:rFonts w:ascii="仿宋_GB2312" w:hAnsi="宋体" w:cs="微软雅黑"/>
          <w:color w:val="000000"/>
          <w:sz w:val="32"/>
          <w:szCs w:val="32"/>
        </w:rPr>
      </w:pPr>
      <w:r w:rsidRPr="00794A02">
        <w:rPr>
          <w:rFonts w:ascii="仿宋_GB2312" w:hAnsi="宋体" w:cs="微软雅黑" w:hint="eastAsia"/>
          <w:color w:val="000000"/>
          <w:sz w:val="32"/>
          <w:szCs w:val="32"/>
        </w:rPr>
        <w:t>（一）通过内河运输危险化学品的水路运输企业未制定运输船舶危险化学品事故应急预案，或者未为运输船舶配备充足、有效的应急救援器材和设备的；</w:t>
      </w:r>
    </w:p>
    <w:p w:rsidR="006D457E" w:rsidRPr="00794A02" w:rsidRDefault="006D457E" w:rsidP="006D457E">
      <w:pPr>
        <w:spacing w:line="560" w:lineRule="exact"/>
        <w:ind w:firstLineChars="200" w:firstLine="640"/>
        <w:rPr>
          <w:rFonts w:ascii="仿宋_GB2312" w:hAnsi="宋体" w:cs="微软雅黑"/>
          <w:color w:val="000000"/>
          <w:sz w:val="32"/>
          <w:szCs w:val="32"/>
        </w:rPr>
      </w:pPr>
      <w:r w:rsidRPr="00794A02">
        <w:rPr>
          <w:rFonts w:ascii="仿宋_GB2312" w:hAnsi="宋体" w:cs="微软雅黑" w:hint="eastAsia"/>
          <w:color w:val="000000"/>
          <w:sz w:val="32"/>
          <w:szCs w:val="32"/>
        </w:rPr>
        <w:t>（二）通过内河运输危险化学品的船舶的所有人或者经</w:t>
      </w:r>
      <w:r w:rsidRPr="00794A02">
        <w:rPr>
          <w:rFonts w:ascii="仿宋_GB2312" w:hAnsi="宋体" w:cs="微软雅黑" w:hint="eastAsia"/>
          <w:color w:val="000000"/>
          <w:sz w:val="32"/>
          <w:szCs w:val="32"/>
        </w:rPr>
        <w:lastRenderedPageBreak/>
        <w:t>营人未取得船舶污染损害责任保险证书或者财务担保证明的；</w:t>
      </w:r>
    </w:p>
    <w:p w:rsidR="006D457E" w:rsidRPr="00794A02" w:rsidRDefault="006D457E" w:rsidP="006D457E">
      <w:pPr>
        <w:spacing w:line="560" w:lineRule="exact"/>
        <w:ind w:firstLineChars="200" w:firstLine="640"/>
        <w:rPr>
          <w:rFonts w:ascii="仿宋_GB2312" w:hAnsi="宋体" w:cs="微软雅黑"/>
          <w:color w:val="000000"/>
          <w:sz w:val="32"/>
          <w:szCs w:val="32"/>
        </w:rPr>
      </w:pPr>
      <w:r w:rsidRPr="00794A02">
        <w:rPr>
          <w:rFonts w:ascii="仿宋_GB2312" w:hAnsi="宋体" w:cs="微软雅黑" w:hint="eastAsia"/>
          <w:color w:val="000000"/>
          <w:sz w:val="32"/>
          <w:szCs w:val="32"/>
        </w:rPr>
        <w:t>（三）船舶载运危险化学品进出内河港口，未将有关事项事先报告海事管理机构并经其同意的；</w:t>
      </w:r>
    </w:p>
    <w:p w:rsidR="006D457E" w:rsidRPr="00794A02" w:rsidRDefault="006D457E" w:rsidP="006D457E">
      <w:pPr>
        <w:spacing w:line="560" w:lineRule="exact"/>
        <w:ind w:firstLineChars="200" w:firstLine="640"/>
        <w:rPr>
          <w:rFonts w:ascii="仿宋_GB2312" w:hAnsi="宋体" w:cs="微软雅黑"/>
          <w:color w:val="000000"/>
          <w:sz w:val="32"/>
          <w:szCs w:val="32"/>
        </w:rPr>
      </w:pPr>
      <w:r w:rsidRPr="00794A02">
        <w:rPr>
          <w:rFonts w:ascii="仿宋_GB2312" w:hAnsi="宋体" w:cs="微软雅黑" w:hint="eastAsia"/>
          <w:color w:val="000000"/>
          <w:sz w:val="32"/>
          <w:szCs w:val="32"/>
        </w:rPr>
        <w:t>（四）载运危险化学品的船舶在内河航行、装卸或者停泊，未悬挂专用的警示标志，或者未按照规定显示专用信号，或者未按照规定申请引航的。</w:t>
      </w:r>
    </w:p>
    <w:p w:rsidR="006D457E" w:rsidRPr="00794A02" w:rsidRDefault="006D457E" w:rsidP="006D457E">
      <w:pPr>
        <w:spacing w:line="560" w:lineRule="exact"/>
        <w:ind w:firstLineChars="200" w:firstLine="640"/>
        <w:rPr>
          <w:rFonts w:ascii="仿宋_GB2312" w:hAnsi="宋体" w:cs="微软雅黑"/>
          <w:color w:val="000000"/>
          <w:sz w:val="32"/>
          <w:szCs w:val="32"/>
        </w:rPr>
      </w:pPr>
      <w:r w:rsidRPr="00794A02">
        <w:rPr>
          <w:rFonts w:ascii="仿宋_GB2312" w:hAnsi="宋体" w:cs="微软雅黑"/>
          <w:color w:val="000000"/>
          <w:sz w:val="32"/>
          <w:szCs w:val="32"/>
        </w:rPr>
        <w:t>未向港口行政管理部门报告并经其同意，在港口内进行危险化学品的装卸、过驳作业的，依照《中华人民共和国港口法》的规定处罚。</w:t>
      </w:r>
    </w:p>
    <w:p w:rsidR="006D457E" w:rsidRPr="00794A02" w:rsidRDefault="006D457E" w:rsidP="006D457E">
      <w:pPr>
        <w:widowControl/>
        <w:shd w:val="clear" w:color="auto" w:fill="FFFFFF"/>
        <w:spacing w:line="560" w:lineRule="exact"/>
        <w:ind w:firstLineChars="200" w:firstLine="640"/>
        <w:rPr>
          <w:rFonts w:ascii="仿宋_GB2312" w:hAnsi="宋体" w:cs="微软雅黑"/>
          <w:color w:val="000000"/>
          <w:sz w:val="32"/>
          <w:szCs w:val="32"/>
        </w:rPr>
      </w:pPr>
      <w:r w:rsidRPr="00794A02">
        <w:rPr>
          <w:rFonts w:ascii="黑体" w:eastAsia="黑体" w:hAnsi="宋体" w:cs="微软雅黑" w:hint="eastAsia"/>
          <w:bCs/>
          <w:color w:val="000000"/>
          <w:sz w:val="32"/>
          <w:szCs w:val="32"/>
        </w:rPr>
        <w:t>第一百二十</w:t>
      </w:r>
      <w:r>
        <w:rPr>
          <w:rFonts w:ascii="黑体" w:eastAsia="黑体" w:hAnsi="宋体" w:cs="微软雅黑" w:hint="eastAsia"/>
          <w:bCs/>
          <w:color w:val="000000"/>
          <w:sz w:val="32"/>
          <w:szCs w:val="32"/>
        </w:rPr>
        <w:t>九</w:t>
      </w:r>
      <w:r w:rsidRPr="00794A02">
        <w:rPr>
          <w:rFonts w:ascii="黑体" w:eastAsia="黑体" w:hAnsi="宋体" w:cs="微软雅黑" w:hint="eastAsia"/>
          <w:bCs/>
          <w:color w:val="000000"/>
          <w:sz w:val="32"/>
          <w:szCs w:val="32"/>
        </w:rPr>
        <w:t>条</w:t>
      </w:r>
      <w:r w:rsidRPr="00794A02">
        <w:rPr>
          <w:rFonts w:ascii="宋体" w:hAnsi="宋体" w:cs="微软雅黑"/>
          <w:color w:val="000000"/>
          <w:sz w:val="32"/>
          <w:szCs w:val="32"/>
        </w:rPr>
        <w:t xml:space="preserve">  </w:t>
      </w:r>
      <w:r w:rsidRPr="00794A02">
        <w:rPr>
          <w:rFonts w:ascii="仿宋_GB2312" w:hAnsi="宋体" w:cs="微软雅黑" w:hint="eastAsia"/>
          <w:color w:val="000000"/>
          <w:sz w:val="32"/>
          <w:szCs w:val="32"/>
        </w:rPr>
        <w:t>伪造、变造或者出租、出借、转让危险化学品安全生产许可证、工业产品生产许可证，或者使用伪造、变造的危险化学品安全生产许可证、工业产品生产许可证的，分别依照安全生产许可证、中华人民共和国工业产品生产许可证管理法律法规的规定处罚。</w:t>
      </w:r>
    </w:p>
    <w:p w:rsidR="006D457E" w:rsidRPr="00794A02" w:rsidRDefault="006D457E" w:rsidP="006D457E">
      <w:pPr>
        <w:tabs>
          <w:tab w:val="left" w:pos="5009"/>
        </w:tabs>
        <w:spacing w:line="560" w:lineRule="exact"/>
        <w:ind w:firstLineChars="200" w:firstLine="640"/>
        <w:rPr>
          <w:rFonts w:ascii="仿宋_GB2312" w:hAnsi="宋体" w:cs="微软雅黑"/>
          <w:color w:val="000000"/>
          <w:sz w:val="32"/>
          <w:szCs w:val="32"/>
        </w:rPr>
      </w:pPr>
      <w:r w:rsidRPr="00794A02">
        <w:rPr>
          <w:rFonts w:ascii="仿宋_GB2312" w:hAnsi="宋体" w:cs="微软雅黑"/>
          <w:color w:val="000000"/>
          <w:sz w:val="32"/>
          <w:szCs w:val="32"/>
        </w:rPr>
        <w:t>伪造、变造或者出租、出借、转让本</w:t>
      </w:r>
      <w:r w:rsidRPr="00794A02">
        <w:rPr>
          <w:rFonts w:ascii="黑体" w:eastAsia="黑体" w:hAnsi="宋体" w:cs="微软雅黑" w:hint="eastAsia"/>
          <w:color w:val="000000"/>
          <w:sz w:val="32"/>
          <w:szCs w:val="32"/>
        </w:rPr>
        <w:t>法</w:t>
      </w:r>
      <w:r w:rsidRPr="00794A02">
        <w:rPr>
          <w:rFonts w:ascii="仿宋_GB2312" w:hAnsi="宋体" w:cs="微软雅黑" w:hint="eastAsia"/>
          <w:color w:val="000000"/>
          <w:sz w:val="32"/>
          <w:szCs w:val="32"/>
        </w:rPr>
        <w:t>规定的其他许可证，或者使用伪造、变造的本</w:t>
      </w:r>
      <w:r w:rsidRPr="00794A02">
        <w:rPr>
          <w:rFonts w:ascii="黑体" w:eastAsia="黑体" w:hAnsi="宋体" w:cs="微软雅黑" w:hint="eastAsia"/>
          <w:color w:val="000000"/>
          <w:sz w:val="32"/>
          <w:szCs w:val="32"/>
        </w:rPr>
        <w:t>法</w:t>
      </w:r>
      <w:r w:rsidRPr="00794A02">
        <w:rPr>
          <w:rFonts w:ascii="仿宋_GB2312" w:hAnsi="宋体" w:cs="微软雅黑" w:hint="eastAsia"/>
          <w:color w:val="000000"/>
          <w:sz w:val="32"/>
          <w:szCs w:val="32"/>
        </w:rPr>
        <w:t>规定的其他许可证的，分别由相关许可证的颁发管理机关处</w:t>
      </w:r>
      <w:r w:rsidRPr="00794A02">
        <w:rPr>
          <w:rFonts w:ascii="黑体" w:eastAsia="黑体" w:hAnsi="宋体" w:cs="微软雅黑"/>
          <w:color w:val="000000"/>
          <w:sz w:val="32"/>
          <w:szCs w:val="32"/>
        </w:rPr>
        <w:t>20</w:t>
      </w:r>
      <w:r w:rsidRPr="00794A02">
        <w:rPr>
          <w:rFonts w:ascii="黑体" w:eastAsia="黑体" w:hAnsi="宋体" w:cs="微软雅黑" w:hint="eastAsia"/>
          <w:color w:val="000000"/>
          <w:sz w:val="32"/>
          <w:szCs w:val="32"/>
        </w:rPr>
        <w:t>万元以上</w:t>
      </w:r>
      <w:r w:rsidRPr="00794A02">
        <w:rPr>
          <w:rFonts w:ascii="黑体" w:eastAsia="黑体" w:hAnsi="宋体" w:cs="微软雅黑"/>
          <w:color w:val="000000"/>
          <w:sz w:val="32"/>
          <w:szCs w:val="32"/>
        </w:rPr>
        <w:t>30</w:t>
      </w:r>
      <w:r w:rsidRPr="00794A02">
        <w:rPr>
          <w:rFonts w:ascii="黑体" w:eastAsia="黑体" w:hAnsi="宋体" w:cs="微软雅黑" w:hint="eastAsia"/>
          <w:color w:val="000000"/>
          <w:sz w:val="32"/>
          <w:szCs w:val="32"/>
        </w:rPr>
        <w:t>万元以下</w:t>
      </w:r>
      <w:r w:rsidRPr="00794A02">
        <w:rPr>
          <w:rFonts w:ascii="仿宋_GB2312" w:hAnsi="宋体" w:cs="微软雅黑" w:hint="eastAsia"/>
          <w:color w:val="000000"/>
          <w:sz w:val="32"/>
          <w:szCs w:val="32"/>
        </w:rPr>
        <w:t>的罚款，有违法所得的，没收违法所得；构成违反治安管理行为的，依法给予治安管理处罚；构成犯罪的，依法追究刑事责任。</w:t>
      </w:r>
    </w:p>
    <w:p w:rsidR="006D457E" w:rsidRPr="00794A02" w:rsidRDefault="006D457E" w:rsidP="006D457E">
      <w:pPr>
        <w:widowControl/>
        <w:shd w:val="clear" w:color="auto" w:fill="FFFFFF"/>
        <w:spacing w:line="560" w:lineRule="exact"/>
        <w:ind w:firstLineChars="200" w:firstLine="640"/>
        <w:rPr>
          <w:rFonts w:ascii="宋体" w:hAnsi="宋体" w:cs="微软雅黑"/>
          <w:color w:val="000000"/>
          <w:sz w:val="32"/>
          <w:szCs w:val="32"/>
        </w:rPr>
      </w:pPr>
      <w:r w:rsidRPr="00794A02">
        <w:rPr>
          <w:rFonts w:ascii="黑体" w:eastAsia="黑体" w:hAnsi="宋体" w:cs="微软雅黑" w:hint="eastAsia"/>
          <w:bCs/>
          <w:color w:val="000000"/>
          <w:sz w:val="32"/>
          <w:szCs w:val="32"/>
        </w:rPr>
        <w:t>第一百</w:t>
      </w:r>
      <w:r>
        <w:rPr>
          <w:rFonts w:ascii="黑体" w:eastAsia="黑体" w:hAnsi="宋体" w:cs="微软雅黑" w:hint="eastAsia"/>
          <w:bCs/>
          <w:color w:val="000000"/>
          <w:sz w:val="32"/>
          <w:szCs w:val="32"/>
        </w:rPr>
        <w:t>三</w:t>
      </w:r>
      <w:r w:rsidRPr="00794A02">
        <w:rPr>
          <w:rFonts w:ascii="黑体" w:eastAsia="黑体" w:hAnsi="宋体" w:cs="微软雅黑" w:hint="eastAsia"/>
          <w:bCs/>
          <w:color w:val="000000"/>
          <w:sz w:val="32"/>
          <w:szCs w:val="32"/>
        </w:rPr>
        <w:t>十条</w:t>
      </w:r>
      <w:r w:rsidRPr="00794A02">
        <w:rPr>
          <w:rFonts w:ascii="宋体" w:hAnsi="宋体" w:cs="微软雅黑"/>
          <w:color w:val="000000"/>
          <w:sz w:val="32"/>
          <w:szCs w:val="32"/>
        </w:rPr>
        <w:t xml:space="preserve">  </w:t>
      </w:r>
      <w:r w:rsidRPr="00794A02">
        <w:rPr>
          <w:rFonts w:ascii="仿宋_GB2312" w:hAnsi="宋体" w:cs="微软雅黑" w:hint="eastAsia"/>
          <w:color w:val="000000"/>
          <w:sz w:val="32"/>
          <w:szCs w:val="32"/>
        </w:rPr>
        <w:t>危险化学品单位发生危险化学品事故，其主要负责人不立即组织救援或者不立即向有关部门报告</w:t>
      </w:r>
      <w:r w:rsidRPr="00794A02">
        <w:rPr>
          <w:rFonts w:ascii="仿宋_GB2312" w:hAnsi="宋体" w:cs="微软雅黑" w:hint="eastAsia"/>
          <w:color w:val="000000"/>
          <w:sz w:val="32"/>
          <w:szCs w:val="32"/>
        </w:rPr>
        <w:lastRenderedPageBreak/>
        <w:t>的，依照生产安全事故报告和调查处理</w:t>
      </w:r>
      <w:r w:rsidRPr="00794A02">
        <w:rPr>
          <w:rFonts w:ascii="黑体" w:eastAsia="黑体" w:hAnsi="宋体" w:cs="微软雅黑" w:hint="eastAsia"/>
          <w:color w:val="000000"/>
          <w:sz w:val="32"/>
          <w:szCs w:val="32"/>
        </w:rPr>
        <w:t>法律、行政法规</w:t>
      </w:r>
      <w:r w:rsidRPr="00794A02">
        <w:rPr>
          <w:rFonts w:ascii="仿宋_GB2312" w:hAnsi="宋体" w:cs="微软雅黑" w:hint="eastAsia"/>
          <w:color w:val="000000"/>
          <w:sz w:val="32"/>
          <w:szCs w:val="32"/>
        </w:rPr>
        <w:t>的规定处罚。</w:t>
      </w:r>
    </w:p>
    <w:p w:rsidR="006D457E" w:rsidRPr="00794A02" w:rsidRDefault="006D457E" w:rsidP="006D457E">
      <w:pPr>
        <w:tabs>
          <w:tab w:val="left" w:pos="5009"/>
        </w:tabs>
        <w:spacing w:line="560" w:lineRule="exact"/>
        <w:ind w:firstLineChars="200" w:firstLine="640"/>
        <w:rPr>
          <w:rFonts w:ascii="仿宋_GB2312" w:hAnsi="宋体" w:cs="微软雅黑"/>
          <w:color w:val="000000"/>
          <w:sz w:val="32"/>
          <w:szCs w:val="32"/>
        </w:rPr>
      </w:pPr>
      <w:r w:rsidRPr="00794A02">
        <w:rPr>
          <w:rFonts w:ascii="仿宋_GB2312" w:hAnsi="宋体" w:cs="微软雅黑"/>
          <w:color w:val="000000"/>
          <w:sz w:val="32"/>
          <w:szCs w:val="32"/>
        </w:rPr>
        <w:t>危险化学品单位发生危险化学品事故，造成他人人身伤</w:t>
      </w:r>
      <w:r w:rsidRPr="00794A02">
        <w:rPr>
          <w:rFonts w:ascii="仿宋_GB2312" w:hAnsi="宋体" w:cs="微软雅黑"/>
          <w:dstrike/>
          <w:color w:val="000000"/>
          <w:sz w:val="32"/>
          <w:szCs w:val="32"/>
        </w:rPr>
        <w:t>害</w:t>
      </w:r>
      <w:r w:rsidRPr="00794A02">
        <w:rPr>
          <w:rFonts w:ascii="黑体" w:eastAsia="黑体" w:hAnsi="宋体" w:cs="微软雅黑" w:hint="eastAsia"/>
          <w:color w:val="000000"/>
          <w:sz w:val="32"/>
          <w:szCs w:val="32"/>
        </w:rPr>
        <w:t>亡</w:t>
      </w:r>
      <w:r w:rsidRPr="00794A02">
        <w:rPr>
          <w:rFonts w:ascii="仿宋_GB2312" w:hAnsi="宋体" w:cs="微软雅黑"/>
          <w:color w:val="000000"/>
          <w:sz w:val="32"/>
          <w:szCs w:val="32"/>
        </w:rPr>
        <w:t>或者财产损失的，依法承担赔偿责任。</w:t>
      </w:r>
    </w:p>
    <w:p w:rsidR="006D457E" w:rsidRPr="00794A02" w:rsidRDefault="006D457E" w:rsidP="006D457E">
      <w:pPr>
        <w:tabs>
          <w:tab w:val="left" w:pos="5009"/>
        </w:tabs>
        <w:spacing w:line="560" w:lineRule="exact"/>
        <w:ind w:firstLineChars="200" w:firstLine="640"/>
        <w:rPr>
          <w:rFonts w:ascii="仿宋_GB2312" w:hAnsi="宋体" w:cs="微软雅黑"/>
          <w:color w:val="000000"/>
          <w:sz w:val="32"/>
          <w:szCs w:val="32"/>
        </w:rPr>
      </w:pPr>
      <w:r w:rsidRPr="00794A02">
        <w:rPr>
          <w:rFonts w:ascii="黑体" w:eastAsia="黑体" w:hAnsi="宋体" w:cs="微软雅黑"/>
          <w:color w:val="000000"/>
          <w:sz w:val="32"/>
          <w:szCs w:val="32"/>
        </w:rPr>
        <w:t>第一百</w:t>
      </w:r>
      <w:r w:rsidRPr="00794A02">
        <w:rPr>
          <w:rFonts w:ascii="黑体" w:eastAsia="黑体" w:hAnsi="宋体" w:cs="微软雅黑" w:hint="eastAsia"/>
          <w:color w:val="000000"/>
          <w:sz w:val="32"/>
          <w:szCs w:val="32"/>
        </w:rPr>
        <w:t>三</w:t>
      </w:r>
      <w:r w:rsidRPr="00794A02">
        <w:rPr>
          <w:rFonts w:ascii="黑体" w:eastAsia="黑体" w:hAnsi="宋体" w:cs="微软雅黑"/>
          <w:color w:val="000000"/>
          <w:sz w:val="32"/>
          <w:szCs w:val="32"/>
        </w:rPr>
        <w:t>十</w:t>
      </w:r>
      <w:r>
        <w:rPr>
          <w:rFonts w:ascii="黑体" w:eastAsia="黑体" w:hAnsi="宋体" w:cs="微软雅黑" w:hint="eastAsia"/>
          <w:color w:val="000000"/>
          <w:sz w:val="32"/>
          <w:szCs w:val="32"/>
        </w:rPr>
        <w:t>一</w:t>
      </w:r>
      <w:r w:rsidRPr="00794A02">
        <w:rPr>
          <w:rFonts w:ascii="黑体" w:eastAsia="黑体" w:hAnsi="宋体" w:cs="微软雅黑" w:hint="eastAsia"/>
          <w:color w:val="000000"/>
          <w:sz w:val="32"/>
          <w:szCs w:val="32"/>
        </w:rPr>
        <w:t>条</w:t>
      </w:r>
      <w:r w:rsidRPr="00794A02">
        <w:rPr>
          <w:rFonts w:ascii="黑体" w:eastAsia="黑体" w:hAnsi="宋体" w:cs="微软雅黑"/>
          <w:color w:val="000000"/>
          <w:sz w:val="32"/>
          <w:szCs w:val="32"/>
        </w:rPr>
        <w:t xml:space="preserve">  </w:t>
      </w:r>
      <w:r w:rsidRPr="00794A02">
        <w:rPr>
          <w:rFonts w:ascii="黑体" w:eastAsia="黑体" w:hAnsi="宋体" w:cs="微软雅黑" w:hint="eastAsia"/>
          <w:color w:val="000000"/>
          <w:sz w:val="32"/>
          <w:szCs w:val="32"/>
        </w:rPr>
        <w:t>有关单位和个人违反本法规定、情节严重的，由县级以上人民政府有关部门按照国家规定对其实施加大执法频次、暂停项目审批、上调有关保险费率、行业或者职业禁入等联合惩戒措施，并向社会公示。</w:t>
      </w:r>
    </w:p>
    <w:p w:rsidR="006D457E" w:rsidRPr="00794A02" w:rsidRDefault="006D457E" w:rsidP="006D457E">
      <w:pPr>
        <w:tabs>
          <w:tab w:val="left" w:pos="5009"/>
        </w:tabs>
        <w:spacing w:line="560" w:lineRule="exact"/>
        <w:ind w:firstLineChars="200" w:firstLine="640"/>
        <w:rPr>
          <w:rFonts w:ascii="仿宋_GB2312" w:hAnsi="宋体" w:cs="微软雅黑"/>
          <w:color w:val="000000"/>
          <w:sz w:val="32"/>
          <w:szCs w:val="32"/>
        </w:rPr>
      </w:pPr>
      <w:r w:rsidRPr="00794A02">
        <w:rPr>
          <w:rFonts w:ascii="黑体" w:eastAsia="黑体" w:hAnsi="宋体" w:cs="微软雅黑"/>
          <w:bCs/>
          <w:color w:val="000000"/>
          <w:sz w:val="32"/>
          <w:szCs w:val="32"/>
        </w:rPr>
        <w:t>第一百</w:t>
      </w:r>
      <w:r w:rsidRPr="00794A02">
        <w:rPr>
          <w:rFonts w:ascii="黑体" w:eastAsia="黑体" w:hAnsi="宋体" w:cs="微软雅黑" w:hint="eastAsia"/>
          <w:bCs/>
          <w:color w:val="000000"/>
          <w:sz w:val="32"/>
          <w:szCs w:val="32"/>
        </w:rPr>
        <w:t>三十</w:t>
      </w:r>
      <w:r>
        <w:rPr>
          <w:rFonts w:ascii="黑体" w:eastAsia="黑体" w:hAnsi="宋体" w:cs="微软雅黑" w:hint="eastAsia"/>
          <w:bCs/>
          <w:color w:val="000000"/>
          <w:sz w:val="32"/>
          <w:szCs w:val="32"/>
        </w:rPr>
        <w:t>二</w:t>
      </w:r>
      <w:r w:rsidRPr="00794A02">
        <w:rPr>
          <w:rFonts w:ascii="黑体" w:eastAsia="黑体" w:hAnsi="宋体" w:cs="微软雅黑" w:hint="eastAsia"/>
          <w:bCs/>
          <w:color w:val="000000"/>
          <w:sz w:val="32"/>
          <w:szCs w:val="32"/>
        </w:rPr>
        <w:t>条</w:t>
      </w:r>
      <w:r w:rsidRPr="00794A02">
        <w:rPr>
          <w:rFonts w:ascii="宋体" w:hAnsi="宋体" w:cs="微软雅黑"/>
          <w:color w:val="000000"/>
          <w:sz w:val="32"/>
          <w:szCs w:val="32"/>
        </w:rPr>
        <w:t xml:space="preserve">  </w:t>
      </w:r>
      <w:r w:rsidRPr="00F65C99">
        <w:rPr>
          <w:rFonts w:ascii="黑体" w:eastAsia="黑体" w:hAnsi="宋体" w:cs="微软雅黑" w:hint="eastAsia"/>
          <w:color w:val="000000"/>
          <w:sz w:val="32"/>
          <w:szCs w:val="32"/>
        </w:rPr>
        <w:t>发生危险化学品事故或者遇到险情时，危险化学品单位作业现场带班人员、班组长和调度人员</w:t>
      </w:r>
      <w:r>
        <w:rPr>
          <w:rFonts w:ascii="黑体" w:eastAsia="黑体" w:hAnsi="宋体" w:cs="微软雅黑" w:hint="eastAsia"/>
          <w:color w:val="000000"/>
          <w:sz w:val="32"/>
          <w:szCs w:val="32"/>
        </w:rPr>
        <w:t>不</w:t>
      </w:r>
      <w:r w:rsidRPr="00F65C99">
        <w:rPr>
          <w:rFonts w:ascii="黑体" w:eastAsia="黑体" w:hAnsi="宋体" w:cs="微软雅黑" w:hint="eastAsia"/>
          <w:color w:val="000000"/>
          <w:sz w:val="32"/>
          <w:szCs w:val="32"/>
        </w:rPr>
        <w:t>立即下达停产撤人命令，指挥有关遇险人员撤离</w:t>
      </w:r>
      <w:r>
        <w:rPr>
          <w:rFonts w:ascii="黑体" w:eastAsia="黑体" w:hAnsi="宋体" w:cs="微软雅黑" w:hint="eastAsia"/>
          <w:color w:val="000000"/>
          <w:sz w:val="32"/>
          <w:szCs w:val="32"/>
        </w:rPr>
        <w:t>或者</w:t>
      </w:r>
      <w:r w:rsidRPr="00F65C99">
        <w:rPr>
          <w:rFonts w:ascii="黑体" w:eastAsia="黑体" w:hAnsi="宋体" w:cs="微软雅黑" w:hint="eastAsia"/>
          <w:color w:val="000000"/>
          <w:sz w:val="32"/>
          <w:szCs w:val="32"/>
        </w:rPr>
        <w:t>因撤离不及时导致人身伤亡事故的，</w:t>
      </w:r>
      <w:r>
        <w:rPr>
          <w:rFonts w:ascii="黑体" w:eastAsia="黑体" w:hAnsi="宋体" w:cs="微软雅黑" w:hint="eastAsia"/>
          <w:color w:val="000000"/>
          <w:sz w:val="32"/>
          <w:szCs w:val="32"/>
        </w:rPr>
        <w:t>对</w:t>
      </w:r>
      <w:r w:rsidRPr="00F65C99">
        <w:rPr>
          <w:rFonts w:ascii="黑体" w:eastAsia="黑体" w:hAnsi="宋体" w:cs="微软雅黑" w:hint="eastAsia"/>
          <w:color w:val="000000"/>
          <w:sz w:val="32"/>
          <w:szCs w:val="32"/>
        </w:rPr>
        <w:t>相关人员从重追究法律责任。</w:t>
      </w:r>
    </w:p>
    <w:p w:rsidR="006D457E" w:rsidRPr="00794A02" w:rsidRDefault="006D457E" w:rsidP="006D457E">
      <w:pPr>
        <w:tabs>
          <w:tab w:val="left" w:pos="5009"/>
        </w:tabs>
        <w:spacing w:line="560" w:lineRule="exact"/>
        <w:ind w:firstLineChars="200" w:firstLine="640"/>
        <w:rPr>
          <w:color w:val="000000"/>
          <w:sz w:val="32"/>
          <w:szCs w:val="32"/>
        </w:rPr>
      </w:pPr>
      <w:r w:rsidRPr="00794A02">
        <w:rPr>
          <w:rFonts w:ascii="仿宋_GB2312" w:hAnsi="宋体" w:cs="微软雅黑" w:hint="eastAsia"/>
          <w:color w:val="000000"/>
          <w:sz w:val="32"/>
          <w:szCs w:val="32"/>
        </w:rPr>
        <w:t>发生危险化学品事故，有关地方人民政府及其有关部门不立即组织实施救援，或者不采取必要的应急处置措施减少事故损失，防止事故蔓延、扩大的，对直接负责的主管人员和其他直接责任人员依法给予处分；构成犯罪的，依法追究刑事责任。</w:t>
      </w:r>
    </w:p>
    <w:p w:rsidR="006D457E" w:rsidRPr="00794A02" w:rsidRDefault="006D457E" w:rsidP="006D457E">
      <w:pPr>
        <w:tabs>
          <w:tab w:val="left" w:pos="5009"/>
        </w:tabs>
        <w:spacing w:line="560" w:lineRule="exact"/>
        <w:ind w:firstLineChars="200" w:firstLine="640"/>
        <w:rPr>
          <w:rFonts w:ascii="仿宋_GB2312" w:hAnsi="宋体" w:cs="微软雅黑"/>
          <w:color w:val="000000"/>
          <w:sz w:val="32"/>
          <w:szCs w:val="32"/>
        </w:rPr>
      </w:pPr>
      <w:r w:rsidRPr="00794A02">
        <w:rPr>
          <w:rFonts w:ascii="黑体" w:eastAsia="黑体" w:hAnsi="宋体" w:cs="微软雅黑"/>
          <w:bCs/>
          <w:color w:val="000000"/>
          <w:sz w:val="32"/>
          <w:szCs w:val="32"/>
        </w:rPr>
        <w:t>第一百三十</w:t>
      </w:r>
      <w:r>
        <w:rPr>
          <w:rFonts w:ascii="黑体" w:eastAsia="黑体" w:hAnsi="宋体" w:cs="微软雅黑" w:hint="eastAsia"/>
          <w:bCs/>
          <w:color w:val="000000"/>
          <w:sz w:val="32"/>
          <w:szCs w:val="32"/>
        </w:rPr>
        <w:t>三</w:t>
      </w:r>
      <w:r w:rsidRPr="00794A02">
        <w:rPr>
          <w:rFonts w:ascii="黑体" w:eastAsia="黑体" w:hAnsi="宋体" w:cs="微软雅黑"/>
          <w:bCs/>
          <w:color w:val="000000"/>
          <w:sz w:val="32"/>
          <w:szCs w:val="32"/>
        </w:rPr>
        <w:t>条</w:t>
      </w:r>
      <w:r w:rsidRPr="00794A02">
        <w:rPr>
          <w:rFonts w:ascii="宋体" w:hAnsi="宋体" w:cs="微软雅黑"/>
          <w:color w:val="000000"/>
          <w:sz w:val="32"/>
          <w:szCs w:val="32"/>
        </w:rPr>
        <w:t xml:space="preserve"> </w:t>
      </w:r>
      <w:r w:rsidRPr="00794A02">
        <w:rPr>
          <w:rFonts w:ascii="宋体" w:hAnsi="宋体" w:cs="微软雅黑" w:hint="eastAsia"/>
          <w:color w:val="000000"/>
          <w:sz w:val="32"/>
          <w:szCs w:val="32"/>
        </w:rPr>
        <w:t xml:space="preserve"> </w:t>
      </w:r>
      <w:r w:rsidRPr="00794A02">
        <w:rPr>
          <w:rFonts w:ascii="仿宋_GB2312" w:hAnsi="宋体" w:cs="微软雅黑" w:hint="eastAsia"/>
          <w:color w:val="000000"/>
          <w:sz w:val="32"/>
          <w:szCs w:val="32"/>
        </w:rPr>
        <w:t>负有危险化学品安全监督管理职责的部门的工作人员，在危险化学品安全监督管理工作中滥用职权、玩忽职守、徇私舞弊，构成犯罪的，依法追究刑事责任；尚不构成犯罪的，依法给予处分。</w:t>
      </w:r>
    </w:p>
    <w:p w:rsidR="006D457E" w:rsidRPr="00794A02" w:rsidRDefault="006D457E" w:rsidP="006D457E">
      <w:pPr>
        <w:tabs>
          <w:tab w:val="left" w:pos="5009"/>
        </w:tabs>
        <w:spacing w:line="560" w:lineRule="exact"/>
        <w:ind w:firstLineChars="200" w:firstLine="640"/>
        <w:jc w:val="center"/>
        <w:rPr>
          <w:rFonts w:ascii="黑体" w:eastAsia="黑体" w:hAnsi="黑体" w:cs="微软雅黑"/>
          <w:color w:val="000000"/>
          <w:sz w:val="32"/>
          <w:szCs w:val="32"/>
        </w:rPr>
      </w:pPr>
    </w:p>
    <w:p w:rsidR="006D457E" w:rsidRDefault="006D457E" w:rsidP="006D457E">
      <w:pPr>
        <w:spacing w:line="560" w:lineRule="exact"/>
        <w:jc w:val="center"/>
        <w:rPr>
          <w:rFonts w:ascii="黑体" w:eastAsia="黑体" w:hAnsi="黑体" w:cs="微软雅黑"/>
          <w:color w:val="000000"/>
          <w:sz w:val="32"/>
          <w:szCs w:val="32"/>
        </w:rPr>
      </w:pPr>
      <w:r w:rsidRPr="00794A02">
        <w:rPr>
          <w:rFonts w:ascii="黑体" w:eastAsia="黑体" w:hAnsi="黑体" w:cs="微软雅黑" w:hint="eastAsia"/>
          <w:color w:val="000000"/>
          <w:sz w:val="32"/>
          <w:szCs w:val="32"/>
        </w:rPr>
        <w:t>第十一章</w:t>
      </w:r>
      <w:r w:rsidRPr="00794A02">
        <w:rPr>
          <w:rFonts w:ascii="黑体" w:eastAsia="黑体" w:hAnsi="黑体" w:cs="微软雅黑"/>
          <w:color w:val="000000"/>
          <w:sz w:val="32"/>
          <w:szCs w:val="32"/>
        </w:rPr>
        <w:t xml:space="preserve">  </w:t>
      </w:r>
      <w:r w:rsidRPr="00794A02">
        <w:rPr>
          <w:rFonts w:ascii="黑体" w:eastAsia="黑体" w:hAnsi="黑体" w:cs="微软雅黑" w:hint="eastAsia"/>
          <w:color w:val="000000"/>
          <w:sz w:val="32"/>
          <w:szCs w:val="32"/>
        </w:rPr>
        <w:t>附则</w:t>
      </w:r>
    </w:p>
    <w:p w:rsidR="006D457E" w:rsidRPr="00794A02" w:rsidRDefault="006D457E" w:rsidP="006D457E">
      <w:pPr>
        <w:widowControl/>
        <w:shd w:val="clear" w:color="auto" w:fill="FFFFFF"/>
        <w:spacing w:line="560" w:lineRule="exact"/>
        <w:ind w:firstLineChars="200" w:firstLine="640"/>
        <w:rPr>
          <w:rFonts w:ascii="仿宋_GB2312" w:hAnsi="宋体" w:cs="微软雅黑"/>
          <w:color w:val="000000"/>
          <w:sz w:val="32"/>
          <w:szCs w:val="32"/>
        </w:rPr>
      </w:pPr>
      <w:r w:rsidRPr="00794A02">
        <w:rPr>
          <w:rFonts w:ascii="黑体" w:eastAsia="黑体" w:hAnsi="宋体" w:cs="微软雅黑" w:hint="eastAsia"/>
          <w:color w:val="000000"/>
          <w:sz w:val="32"/>
          <w:szCs w:val="32"/>
        </w:rPr>
        <w:lastRenderedPageBreak/>
        <w:t>第一百三十</w:t>
      </w:r>
      <w:r>
        <w:rPr>
          <w:rFonts w:ascii="黑体" w:eastAsia="黑体" w:hAnsi="宋体" w:cs="微软雅黑" w:hint="eastAsia"/>
          <w:color w:val="000000"/>
          <w:sz w:val="32"/>
          <w:szCs w:val="32"/>
        </w:rPr>
        <w:t>四</w:t>
      </w:r>
      <w:r w:rsidRPr="00794A02">
        <w:rPr>
          <w:rFonts w:ascii="黑体" w:eastAsia="黑体" w:hAnsi="宋体" w:cs="微软雅黑" w:hint="eastAsia"/>
          <w:color w:val="000000"/>
          <w:sz w:val="32"/>
          <w:szCs w:val="32"/>
        </w:rPr>
        <w:t>条</w:t>
      </w:r>
      <w:r w:rsidRPr="00794A02">
        <w:rPr>
          <w:rFonts w:ascii="宋体" w:hAnsi="宋体" w:cs="微软雅黑"/>
          <w:color w:val="000000"/>
          <w:sz w:val="32"/>
          <w:szCs w:val="32"/>
        </w:rPr>
        <w:t xml:space="preserve">  </w:t>
      </w:r>
      <w:r w:rsidRPr="00794A02">
        <w:rPr>
          <w:rFonts w:ascii="仿宋_GB2312" w:hAnsi="宋体" w:cs="微软雅黑" w:hint="eastAsia"/>
          <w:color w:val="000000"/>
          <w:sz w:val="32"/>
          <w:szCs w:val="32"/>
        </w:rPr>
        <w:t>易制毒化学品、属于危险化学品的监控化学品、药品和农药</w:t>
      </w:r>
      <w:r w:rsidRPr="00794A02">
        <w:rPr>
          <w:rFonts w:ascii="黑体" w:eastAsia="黑体" w:hAnsi="黑体" w:cs="微软雅黑" w:hint="eastAsia"/>
          <w:color w:val="000000"/>
          <w:sz w:val="32"/>
          <w:szCs w:val="32"/>
        </w:rPr>
        <w:t>、兽药</w:t>
      </w:r>
      <w:r w:rsidRPr="00794A02">
        <w:rPr>
          <w:rFonts w:ascii="仿宋_GB2312" w:hAnsi="宋体" w:cs="微软雅黑" w:hint="eastAsia"/>
          <w:color w:val="000000"/>
          <w:sz w:val="32"/>
          <w:szCs w:val="32"/>
        </w:rPr>
        <w:t>的安全管理，依照本</w:t>
      </w:r>
      <w:r w:rsidRPr="00794A02">
        <w:rPr>
          <w:rFonts w:ascii="黑体" w:eastAsia="黑体" w:hAnsi="宋体" w:cs="微软雅黑" w:hint="eastAsia"/>
          <w:color w:val="000000"/>
          <w:sz w:val="32"/>
          <w:szCs w:val="32"/>
        </w:rPr>
        <w:t>法</w:t>
      </w:r>
      <w:r w:rsidRPr="00794A02">
        <w:rPr>
          <w:rFonts w:ascii="仿宋_GB2312" w:hAnsi="宋体" w:cs="微软雅黑" w:hint="eastAsia"/>
          <w:color w:val="000000"/>
          <w:sz w:val="32"/>
          <w:szCs w:val="32"/>
        </w:rPr>
        <w:t>的规定执行；法律、行政法规另有规定的，依照其规定。</w:t>
      </w:r>
    </w:p>
    <w:p w:rsidR="006D457E" w:rsidRPr="00794A02" w:rsidRDefault="006D457E" w:rsidP="006D457E">
      <w:pPr>
        <w:widowControl/>
        <w:shd w:val="clear" w:color="auto" w:fill="FFFFFF"/>
        <w:spacing w:line="560" w:lineRule="exact"/>
        <w:ind w:firstLineChars="200" w:firstLine="640"/>
        <w:rPr>
          <w:rFonts w:ascii="宋体" w:hAnsi="宋体" w:cs="微软雅黑"/>
          <w:color w:val="000000"/>
          <w:sz w:val="32"/>
          <w:szCs w:val="32"/>
        </w:rPr>
      </w:pPr>
      <w:r w:rsidRPr="00794A02">
        <w:rPr>
          <w:rFonts w:ascii="仿宋_GB2312" w:hAnsi="宋体" w:cs="微软雅黑" w:hint="eastAsia"/>
          <w:color w:val="000000"/>
          <w:sz w:val="32"/>
          <w:szCs w:val="32"/>
        </w:rPr>
        <w:t>民用爆炸物品、烟花爆竹、</w:t>
      </w:r>
      <w:r w:rsidRPr="00794A02">
        <w:rPr>
          <w:rFonts w:ascii="黑体" w:eastAsia="黑体" w:hAnsi="黑体" w:cs="仿宋_GB2312" w:hint="eastAsia"/>
          <w:color w:val="000000"/>
          <w:sz w:val="32"/>
          <w:szCs w:val="32"/>
        </w:rPr>
        <w:t>城镇燃气、</w:t>
      </w:r>
      <w:r w:rsidRPr="00794A02">
        <w:rPr>
          <w:rFonts w:ascii="仿宋_GB2312" w:hAnsi="宋体" w:cs="微软雅黑" w:hint="eastAsia"/>
          <w:color w:val="000000"/>
          <w:sz w:val="32"/>
          <w:szCs w:val="32"/>
        </w:rPr>
        <w:t>放射性物品、核能物质</w:t>
      </w:r>
      <w:r w:rsidRPr="00794A02">
        <w:rPr>
          <w:rFonts w:ascii="黑体" w:eastAsia="黑体" w:hAnsi="宋体" w:cs="微软雅黑" w:hint="eastAsia"/>
          <w:color w:val="000000"/>
          <w:sz w:val="32"/>
          <w:szCs w:val="32"/>
        </w:rPr>
        <w:t>、军工火炸药，以及属于国家药品标准物质</w:t>
      </w:r>
      <w:r w:rsidRPr="00794A02">
        <w:rPr>
          <w:rFonts w:ascii="仿宋_GB2312" w:hAnsi="宋体" w:cs="微软雅黑" w:hint="eastAsia"/>
          <w:color w:val="000000"/>
          <w:sz w:val="32"/>
          <w:szCs w:val="32"/>
        </w:rPr>
        <w:t>的危险化学品的安全管理，不适用本</w:t>
      </w:r>
      <w:r w:rsidRPr="00794A02">
        <w:rPr>
          <w:rFonts w:ascii="黑体" w:eastAsia="黑体" w:hAnsi="宋体" w:cs="微软雅黑" w:hint="eastAsia"/>
          <w:color w:val="000000"/>
          <w:sz w:val="32"/>
          <w:szCs w:val="32"/>
        </w:rPr>
        <w:t>法</w:t>
      </w:r>
      <w:r w:rsidRPr="00794A02">
        <w:rPr>
          <w:rFonts w:ascii="宋体" w:hAnsi="宋体" w:cs="微软雅黑" w:hint="eastAsia"/>
          <w:color w:val="000000"/>
          <w:sz w:val="32"/>
          <w:szCs w:val="32"/>
        </w:rPr>
        <w:t>。</w:t>
      </w:r>
    </w:p>
    <w:p w:rsidR="006D457E" w:rsidRPr="00794A02" w:rsidRDefault="006D457E" w:rsidP="006D457E">
      <w:pPr>
        <w:widowControl/>
        <w:shd w:val="clear" w:color="auto" w:fill="FFFFFF"/>
        <w:spacing w:line="560" w:lineRule="exact"/>
        <w:ind w:firstLineChars="200" w:firstLine="640"/>
        <w:rPr>
          <w:rFonts w:ascii="仿宋_GB2312" w:hAnsi="宋体" w:cs="微软雅黑"/>
          <w:color w:val="000000"/>
          <w:sz w:val="32"/>
          <w:szCs w:val="32"/>
        </w:rPr>
      </w:pPr>
      <w:r w:rsidRPr="00794A02">
        <w:rPr>
          <w:rFonts w:ascii="仿宋_GB2312" w:hAnsi="宋体" w:cs="微软雅黑" w:hint="eastAsia"/>
          <w:color w:val="000000"/>
          <w:sz w:val="32"/>
          <w:szCs w:val="32"/>
        </w:rPr>
        <w:t>法律、行政法规对</w:t>
      </w:r>
      <w:r w:rsidRPr="00794A02">
        <w:rPr>
          <w:rFonts w:ascii="黑体" w:eastAsia="黑体" w:hAnsi="宋体" w:cs="微软雅黑" w:hint="eastAsia"/>
          <w:color w:val="000000"/>
          <w:sz w:val="32"/>
          <w:szCs w:val="32"/>
        </w:rPr>
        <w:t>城镇</w:t>
      </w:r>
      <w:r w:rsidRPr="00794A02">
        <w:rPr>
          <w:rFonts w:ascii="仿宋_GB2312" w:hAnsi="宋体" w:cs="微软雅黑" w:hint="eastAsia"/>
          <w:color w:val="000000"/>
          <w:sz w:val="32"/>
          <w:szCs w:val="32"/>
        </w:rPr>
        <w:t>燃气</w:t>
      </w:r>
      <w:r w:rsidRPr="00794A02">
        <w:rPr>
          <w:rFonts w:ascii="黑体" w:eastAsia="黑体" w:hAnsi="黑体" w:hint="eastAsia"/>
          <w:color w:val="000000"/>
          <w:sz w:val="32"/>
          <w:szCs w:val="32"/>
        </w:rPr>
        <w:t>、管道运输石油、天然气</w:t>
      </w:r>
      <w:r w:rsidRPr="00794A02">
        <w:rPr>
          <w:rFonts w:ascii="仿宋_GB2312" w:hint="eastAsia"/>
          <w:color w:val="000000"/>
          <w:sz w:val="32"/>
          <w:szCs w:val="32"/>
        </w:rPr>
        <w:t>的</w:t>
      </w:r>
      <w:r w:rsidRPr="00794A02">
        <w:rPr>
          <w:rFonts w:ascii="仿宋_GB2312" w:hAnsi="宋体" w:cs="微软雅黑" w:hint="eastAsia"/>
          <w:color w:val="000000"/>
          <w:sz w:val="32"/>
          <w:szCs w:val="32"/>
        </w:rPr>
        <w:t>安全管理另有规定的，依照其规定。</w:t>
      </w:r>
    </w:p>
    <w:p w:rsidR="006D457E" w:rsidRPr="00794A02" w:rsidRDefault="006D457E" w:rsidP="006D457E">
      <w:pPr>
        <w:tabs>
          <w:tab w:val="left" w:pos="5009"/>
        </w:tabs>
        <w:spacing w:line="560" w:lineRule="exact"/>
        <w:ind w:firstLineChars="200" w:firstLine="640"/>
        <w:rPr>
          <w:rFonts w:ascii="仿宋_GB2312" w:hAnsi="宋体" w:cs="微软雅黑"/>
          <w:color w:val="000000"/>
          <w:sz w:val="32"/>
          <w:szCs w:val="32"/>
        </w:rPr>
      </w:pPr>
      <w:r w:rsidRPr="00794A02">
        <w:rPr>
          <w:rFonts w:ascii="仿宋_GB2312" w:hAnsi="宋体" w:cs="微软雅黑"/>
          <w:color w:val="000000"/>
          <w:sz w:val="32"/>
          <w:szCs w:val="32"/>
        </w:rPr>
        <w:t>危险化学品容器</w:t>
      </w:r>
      <w:r w:rsidRPr="00794A02">
        <w:rPr>
          <w:rFonts w:ascii="黑体" w:eastAsia="黑体" w:hAnsi="宋体" w:cs="微软雅黑" w:hint="eastAsia"/>
          <w:color w:val="000000"/>
          <w:sz w:val="32"/>
          <w:szCs w:val="32"/>
        </w:rPr>
        <w:t>和管道</w:t>
      </w:r>
      <w:r w:rsidRPr="00794A02">
        <w:rPr>
          <w:rFonts w:ascii="仿宋_GB2312" w:hAnsi="宋体" w:cs="微软雅黑"/>
          <w:color w:val="000000"/>
          <w:sz w:val="32"/>
          <w:szCs w:val="32"/>
        </w:rPr>
        <w:t>属于特种设备的，其安全管理依照有关特种设备安全的法律、行政法规的规定执行。</w:t>
      </w:r>
    </w:p>
    <w:p w:rsidR="006D457E" w:rsidRPr="00794A02" w:rsidRDefault="006D457E" w:rsidP="006D457E">
      <w:pPr>
        <w:widowControl/>
        <w:shd w:val="clear" w:color="auto" w:fill="FFFFFF"/>
        <w:spacing w:line="560" w:lineRule="exact"/>
        <w:ind w:firstLineChars="200" w:firstLine="640"/>
        <w:rPr>
          <w:rFonts w:ascii="仿宋_GB2312" w:hAnsi="宋体" w:cs="微软雅黑"/>
          <w:color w:val="000000"/>
          <w:sz w:val="32"/>
          <w:szCs w:val="32"/>
        </w:rPr>
      </w:pPr>
      <w:r w:rsidRPr="00794A02">
        <w:rPr>
          <w:rFonts w:ascii="黑体" w:eastAsia="黑体" w:hAnsi="宋体" w:cs="微软雅黑" w:hint="eastAsia"/>
          <w:color w:val="000000"/>
          <w:sz w:val="32"/>
          <w:szCs w:val="32"/>
        </w:rPr>
        <w:t>第一百三十</w:t>
      </w:r>
      <w:r>
        <w:rPr>
          <w:rFonts w:ascii="黑体" w:eastAsia="黑体" w:hAnsi="宋体" w:cs="微软雅黑" w:hint="eastAsia"/>
          <w:color w:val="000000"/>
          <w:sz w:val="32"/>
          <w:szCs w:val="32"/>
        </w:rPr>
        <w:t>五</w:t>
      </w:r>
      <w:r w:rsidRPr="00794A02">
        <w:rPr>
          <w:rFonts w:ascii="黑体" w:eastAsia="黑体" w:hAnsi="宋体" w:cs="微软雅黑" w:hint="eastAsia"/>
          <w:color w:val="000000"/>
          <w:sz w:val="32"/>
          <w:szCs w:val="32"/>
        </w:rPr>
        <w:t>条</w:t>
      </w:r>
      <w:r w:rsidRPr="00794A02">
        <w:rPr>
          <w:rFonts w:ascii="宋体" w:hAnsi="宋体" w:cs="微软雅黑"/>
          <w:color w:val="000000"/>
          <w:sz w:val="32"/>
          <w:szCs w:val="32"/>
        </w:rPr>
        <w:t xml:space="preserve">  </w:t>
      </w:r>
      <w:r w:rsidRPr="00794A02">
        <w:rPr>
          <w:rFonts w:ascii="仿宋_GB2312" w:hAnsi="宋体" w:cs="微软雅黑" w:hint="eastAsia"/>
          <w:color w:val="000000"/>
          <w:sz w:val="32"/>
          <w:szCs w:val="32"/>
        </w:rPr>
        <w:t>危险化学品的进出口管理，依照有关对外贸易的法律、行政法规、规章的规定执行；进口的危险化学品的</w:t>
      </w:r>
      <w:r w:rsidRPr="00794A02">
        <w:rPr>
          <w:rFonts w:ascii="黑体" w:eastAsia="黑体" w:hAnsi="黑体" w:cs="微软雅黑" w:hint="eastAsia"/>
          <w:color w:val="000000"/>
          <w:sz w:val="32"/>
          <w:szCs w:val="32"/>
        </w:rPr>
        <w:t>贮存</w:t>
      </w:r>
      <w:r w:rsidRPr="00794A02">
        <w:rPr>
          <w:rFonts w:ascii="仿宋_GB2312" w:hAnsi="宋体" w:cs="微软雅黑" w:hint="eastAsia"/>
          <w:color w:val="000000"/>
          <w:sz w:val="32"/>
          <w:szCs w:val="32"/>
        </w:rPr>
        <w:t>、使用、经营、运输的安全管理，依照本</w:t>
      </w:r>
      <w:r w:rsidRPr="00794A02">
        <w:rPr>
          <w:rFonts w:ascii="黑体" w:eastAsia="黑体" w:hAnsi="宋体" w:cs="微软雅黑" w:hint="eastAsia"/>
          <w:color w:val="000000"/>
          <w:sz w:val="32"/>
          <w:szCs w:val="32"/>
        </w:rPr>
        <w:t>法</w:t>
      </w:r>
      <w:r w:rsidRPr="00794A02">
        <w:rPr>
          <w:rFonts w:ascii="仿宋_GB2312" w:hAnsi="宋体" w:cs="微软雅黑" w:hint="eastAsia"/>
          <w:color w:val="000000"/>
          <w:sz w:val="32"/>
          <w:szCs w:val="32"/>
        </w:rPr>
        <w:t>的规定执行。</w:t>
      </w:r>
    </w:p>
    <w:p w:rsidR="006D457E" w:rsidRPr="00794A02" w:rsidRDefault="006D457E" w:rsidP="006D457E">
      <w:pPr>
        <w:tabs>
          <w:tab w:val="left" w:pos="5009"/>
        </w:tabs>
        <w:spacing w:line="560" w:lineRule="exact"/>
        <w:ind w:firstLineChars="200" w:firstLine="640"/>
        <w:rPr>
          <w:rFonts w:ascii="仿宋_GB2312" w:hAnsi="宋体" w:cs="微软雅黑"/>
          <w:color w:val="000000"/>
          <w:sz w:val="32"/>
          <w:szCs w:val="32"/>
        </w:rPr>
      </w:pPr>
      <w:r w:rsidRPr="00794A02">
        <w:rPr>
          <w:rFonts w:ascii="仿宋_GB2312" w:hAnsi="宋体" w:cs="微软雅黑" w:hint="eastAsia"/>
          <w:color w:val="000000"/>
          <w:sz w:val="32"/>
          <w:szCs w:val="32"/>
        </w:rPr>
        <w:t>新化学品物质环境管理登记，依照有关环境保护的法律、行政法规、规章的规定执行。</w:t>
      </w:r>
      <w:r w:rsidRPr="00794A02">
        <w:rPr>
          <w:rFonts w:ascii="仿宋_GB2312" w:hAnsi="宋体" w:cs="微软雅黑"/>
          <w:color w:val="000000"/>
          <w:sz w:val="32"/>
          <w:szCs w:val="32"/>
        </w:rPr>
        <w:t>危险化学品</w:t>
      </w:r>
      <w:r w:rsidRPr="00794A02">
        <w:rPr>
          <w:rFonts w:ascii="黑体" w:eastAsia="黑体" w:hAnsi="宋体" w:cs="微软雅黑" w:hint="eastAsia"/>
          <w:color w:val="000000"/>
          <w:sz w:val="32"/>
          <w:szCs w:val="32"/>
        </w:rPr>
        <w:t>鉴定、分类、登记</w:t>
      </w:r>
      <w:r w:rsidRPr="00794A02">
        <w:rPr>
          <w:rFonts w:ascii="仿宋_GB2312" w:hAnsi="宋体" w:cs="微软雅黑"/>
          <w:color w:val="000000"/>
          <w:sz w:val="32"/>
          <w:szCs w:val="32"/>
        </w:rPr>
        <w:t>和新化学物质环境管理登记，按照国家有关规定收取费用。</w:t>
      </w:r>
    </w:p>
    <w:p w:rsidR="006D457E" w:rsidRPr="00794A02" w:rsidRDefault="006D457E" w:rsidP="006D457E">
      <w:pPr>
        <w:tabs>
          <w:tab w:val="left" w:pos="5009"/>
        </w:tabs>
        <w:spacing w:line="560" w:lineRule="exact"/>
        <w:ind w:firstLineChars="200" w:firstLine="640"/>
        <w:rPr>
          <w:rFonts w:ascii="仿宋_GB2312" w:hAnsi="宋体" w:cs="微软雅黑"/>
          <w:color w:val="000000"/>
          <w:sz w:val="32"/>
          <w:szCs w:val="32"/>
        </w:rPr>
      </w:pPr>
      <w:r w:rsidRPr="00794A02">
        <w:rPr>
          <w:rFonts w:ascii="黑体" w:eastAsia="黑体" w:hAnsi="宋体" w:cs="微软雅黑" w:hint="eastAsia"/>
          <w:color w:val="000000"/>
          <w:sz w:val="32"/>
          <w:szCs w:val="32"/>
        </w:rPr>
        <w:t>第一百三十</w:t>
      </w:r>
      <w:r>
        <w:rPr>
          <w:rFonts w:ascii="黑体" w:eastAsia="黑体" w:hAnsi="宋体" w:cs="微软雅黑" w:hint="eastAsia"/>
          <w:color w:val="000000"/>
          <w:sz w:val="32"/>
          <w:szCs w:val="32"/>
        </w:rPr>
        <w:t>六</w:t>
      </w:r>
      <w:r w:rsidRPr="00794A02">
        <w:rPr>
          <w:rFonts w:ascii="黑体" w:eastAsia="黑体" w:hAnsi="宋体" w:cs="微软雅黑" w:hint="eastAsia"/>
          <w:color w:val="000000"/>
          <w:sz w:val="32"/>
          <w:szCs w:val="32"/>
        </w:rPr>
        <w:t>条</w:t>
      </w:r>
      <w:r w:rsidRPr="00794A02">
        <w:rPr>
          <w:rFonts w:ascii="宋体" w:hAnsi="宋体" w:cs="微软雅黑"/>
          <w:color w:val="000000"/>
          <w:sz w:val="32"/>
          <w:szCs w:val="32"/>
        </w:rPr>
        <w:t xml:space="preserve">  </w:t>
      </w:r>
      <w:r w:rsidRPr="00794A02">
        <w:rPr>
          <w:rFonts w:ascii="仿宋_GB2312" w:hAnsi="方正仿宋简体" w:hint="eastAsia"/>
          <w:color w:val="000000"/>
          <w:sz w:val="32"/>
          <w:szCs w:val="32"/>
        </w:rPr>
        <w:t>本</w:t>
      </w:r>
      <w:r w:rsidRPr="00794A02">
        <w:rPr>
          <w:rFonts w:ascii="黑体" w:eastAsia="黑体" w:hAnsi="黑体" w:hint="eastAsia"/>
          <w:color w:val="000000"/>
          <w:sz w:val="32"/>
          <w:szCs w:val="32"/>
        </w:rPr>
        <w:t>法</w:t>
      </w:r>
      <w:r w:rsidRPr="00794A02">
        <w:rPr>
          <w:rFonts w:ascii="仿宋_GB2312" w:hAnsi="方正仿宋简体" w:hint="eastAsia"/>
          <w:color w:val="000000"/>
          <w:sz w:val="32"/>
          <w:szCs w:val="32"/>
        </w:rPr>
        <w:t>所称重大危险源，是指</w:t>
      </w:r>
      <w:r w:rsidRPr="00794A02">
        <w:rPr>
          <w:rFonts w:ascii="黑体" w:eastAsia="黑体" w:hAnsi="黑体" w:hint="eastAsia"/>
          <w:color w:val="000000"/>
          <w:sz w:val="32"/>
          <w:szCs w:val="32"/>
        </w:rPr>
        <w:t>长期地或者临时地</w:t>
      </w:r>
      <w:r w:rsidRPr="00794A02">
        <w:rPr>
          <w:rFonts w:ascii="仿宋_GB2312" w:hAnsi="方正仿宋简体" w:hint="eastAsia"/>
          <w:color w:val="000000"/>
          <w:sz w:val="32"/>
          <w:szCs w:val="32"/>
        </w:rPr>
        <w:t>生产、</w:t>
      </w:r>
      <w:r w:rsidRPr="00794A02">
        <w:rPr>
          <w:rFonts w:ascii="黑体" w:eastAsia="黑体" w:hAnsi="黑体" w:hint="eastAsia"/>
          <w:color w:val="000000"/>
          <w:sz w:val="32"/>
          <w:szCs w:val="32"/>
        </w:rPr>
        <w:t>贮存、</w:t>
      </w:r>
      <w:r w:rsidRPr="00794A02">
        <w:rPr>
          <w:rFonts w:ascii="仿宋_GB2312" w:hAnsi="方正仿宋简体" w:hint="eastAsia"/>
          <w:color w:val="000000"/>
          <w:sz w:val="32"/>
          <w:szCs w:val="32"/>
        </w:rPr>
        <w:t>使用</w:t>
      </w:r>
      <w:r w:rsidRPr="00794A02">
        <w:rPr>
          <w:rFonts w:ascii="黑体" w:eastAsia="黑体" w:hAnsi="黑体" w:hint="eastAsia"/>
          <w:color w:val="000000"/>
          <w:sz w:val="32"/>
          <w:szCs w:val="32"/>
        </w:rPr>
        <w:t>和经营</w:t>
      </w:r>
      <w:r w:rsidRPr="00794A02">
        <w:rPr>
          <w:rFonts w:ascii="仿宋_GB2312" w:hAnsi="方正仿宋简体" w:hint="eastAsia"/>
          <w:color w:val="000000"/>
          <w:sz w:val="32"/>
          <w:szCs w:val="32"/>
        </w:rPr>
        <w:t>危险化学品，且危险化学品的数量等于或者超过临界量的单元（包括场所和设施）。</w:t>
      </w:r>
    </w:p>
    <w:p w:rsidR="006D457E" w:rsidRPr="00794A02" w:rsidRDefault="006D457E" w:rsidP="006D457E">
      <w:pPr>
        <w:ind w:firstLineChars="200" w:firstLine="640"/>
        <w:rPr>
          <w:rFonts w:ascii="仿宋_GB2312" w:hAnsi="宋体" w:cs="微软雅黑"/>
          <w:color w:val="000000"/>
          <w:sz w:val="32"/>
          <w:szCs w:val="32"/>
        </w:rPr>
      </w:pPr>
      <w:r w:rsidRPr="00794A02">
        <w:rPr>
          <w:rFonts w:ascii="黑体" w:eastAsia="黑体" w:hAnsi="微软雅黑" w:cs="微软雅黑"/>
          <w:color w:val="000000"/>
          <w:sz w:val="32"/>
          <w:szCs w:val="32"/>
        </w:rPr>
        <w:t>第一百三十</w:t>
      </w:r>
      <w:r>
        <w:rPr>
          <w:rFonts w:ascii="黑体" w:eastAsia="黑体" w:hAnsi="微软雅黑" w:cs="微软雅黑" w:hint="eastAsia"/>
          <w:color w:val="000000"/>
          <w:sz w:val="32"/>
          <w:szCs w:val="32"/>
        </w:rPr>
        <w:t>七</w:t>
      </w:r>
      <w:r w:rsidRPr="00794A02">
        <w:rPr>
          <w:rFonts w:ascii="黑体" w:eastAsia="黑体" w:hAnsi="微软雅黑" w:cs="微软雅黑" w:hint="eastAsia"/>
          <w:color w:val="000000"/>
          <w:sz w:val="32"/>
          <w:szCs w:val="32"/>
        </w:rPr>
        <w:t>条</w:t>
      </w:r>
      <w:r w:rsidRPr="00794A02">
        <w:rPr>
          <w:rFonts w:ascii="宋体" w:hAnsi="宋体" w:cs="宋体"/>
          <w:color w:val="000000"/>
          <w:sz w:val="32"/>
          <w:szCs w:val="32"/>
        </w:rPr>
        <w:t xml:space="preserve">  </w:t>
      </w:r>
      <w:r w:rsidRPr="00794A02">
        <w:rPr>
          <w:rFonts w:ascii="仿宋_GB2312" w:hAnsi="宋体" w:cs="微软雅黑" w:hint="eastAsia"/>
          <w:color w:val="000000"/>
          <w:sz w:val="32"/>
          <w:szCs w:val="32"/>
        </w:rPr>
        <w:t>本法自</w:t>
      </w:r>
      <w:r w:rsidRPr="00794A02">
        <w:rPr>
          <w:color w:val="000000"/>
          <w:sz w:val="32"/>
          <w:szCs w:val="32"/>
        </w:rPr>
        <w:t>20</w:t>
      </w:r>
      <w:r w:rsidRPr="00794A02">
        <w:rPr>
          <w:rFonts w:ascii="仿宋_GB2312" w:hAnsi="宋体" w:cs="微软雅黑" w:hint="eastAsia"/>
          <w:color w:val="000000"/>
          <w:sz w:val="32"/>
          <w:szCs w:val="32"/>
        </w:rPr>
        <w:t xml:space="preserve">  年</w:t>
      </w:r>
      <w:r w:rsidRPr="00794A02">
        <w:rPr>
          <w:rFonts w:ascii="仿宋_GB2312" w:hAnsi="宋体" w:cs="微软雅黑"/>
          <w:color w:val="000000"/>
          <w:sz w:val="32"/>
          <w:szCs w:val="32"/>
        </w:rPr>
        <w:t xml:space="preserve">  </w:t>
      </w:r>
      <w:r w:rsidRPr="00794A02">
        <w:rPr>
          <w:rFonts w:ascii="仿宋_GB2312" w:hAnsi="宋体" w:cs="微软雅黑" w:hint="eastAsia"/>
          <w:color w:val="000000"/>
          <w:sz w:val="32"/>
          <w:szCs w:val="32"/>
        </w:rPr>
        <w:t>月</w:t>
      </w:r>
      <w:r w:rsidRPr="00794A02">
        <w:rPr>
          <w:rFonts w:ascii="仿宋_GB2312" w:hAnsi="宋体" w:cs="微软雅黑"/>
          <w:color w:val="000000"/>
          <w:sz w:val="32"/>
          <w:szCs w:val="32"/>
        </w:rPr>
        <w:t xml:space="preserve">  </w:t>
      </w:r>
      <w:r w:rsidRPr="00794A02">
        <w:rPr>
          <w:rFonts w:ascii="仿宋_GB2312" w:hAnsi="宋体" w:cs="微软雅黑" w:hint="eastAsia"/>
          <w:color w:val="000000"/>
          <w:sz w:val="32"/>
          <w:szCs w:val="32"/>
        </w:rPr>
        <w:t>日起施行。</w:t>
      </w:r>
    </w:p>
    <w:p w:rsidR="006D457E" w:rsidRPr="00794A02" w:rsidRDefault="006D457E" w:rsidP="006D457E">
      <w:pPr>
        <w:widowControl/>
        <w:spacing w:line="560" w:lineRule="exact"/>
        <w:jc w:val="left"/>
        <w:rPr>
          <w:rStyle w:val="NormalCharacter"/>
          <w:rFonts w:ascii="黑体" w:eastAsia="黑体" w:hAnsi="黑体"/>
          <w:sz w:val="32"/>
          <w:szCs w:val="32"/>
        </w:rPr>
      </w:pPr>
      <w:r w:rsidRPr="00794A02">
        <w:rPr>
          <w:rFonts w:ascii="仿宋_GB2312" w:hAnsi="宋体" w:cs="微软雅黑"/>
          <w:color w:val="000000"/>
          <w:sz w:val="32"/>
          <w:szCs w:val="32"/>
        </w:rPr>
        <w:br w:type="page"/>
      </w:r>
    </w:p>
    <w:p w:rsidR="00525B83" w:rsidRPr="006D457E" w:rsidRDefault="00525B83" w:rsidP="00D24E82"/>
    <w:sectPr w:rsidR="00525B83" w:rsidRPr="006D457E" w:rsidSect="00525B83">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70A88" w:rsidRPr="00510964" w:rsidRDefault="00D70A88" w:rsidP="00D24E82">
      <w:pPr>
        <w:rPr>
          <w:rFonts w:ascii="Calibri" w:eastAsia="宋体" w:hAnsi="Calibri"/>
        </w:rPr>
      </w:pPr>
      <w:r>
        <w:separator/>
      </w:r>
    </w:p>
  </w:endnote>
  <w:endnote w:type="continuationSeparator" w:id="0">
    <w:p w:rsidR="00D70A88" w:rsidRPr="00510964" w:rsidRDefault="00D70A88" w:rsidP="00D24E82">
      <w:pPr>
        <w:rPr>
          <w:rFonts w:ascii="Calibri" w:eastAsia="宋体" w:hAnsi="Calibri"/>
        </w:rPr>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20002A87" w:usb1="00000000" w:usb2="00000000" w:usb3="00000000" w:csb0="000001FF" w:csb1="00000000"/>
  </w:font>
  <w:font w:name="仿宋_GB2312">
    <w:altName w:val="方正仿宋_GBK"/>
    <w:panose1 w:val="02010609030101010101"/>
    <w:charset w:val="86"/>
    <w:family w:val="modern"/>
    <w:pitch w:val="fixed"/>
    <w:sig w:usb0="00000001" w:usb1="080E0000" w:usb2="00000010" w:usb3="00000000" w:csb0="00040000" w:csb1="00000000"/>
  </w:font>
  <w:font w:name="Courier New">
    <w:panose1 w:val="02070309020205020404"/>
    <w:charset w:val="00"/>
    <w:family w:val="modern"/>
    <w:pitch w:val="fixed"/>
    <w:sig w:usb0="E0002AFF" w:usb1="C0007843" w:usb2="00000009" w:usb3="00000000" w:csb0="000001FF" w:csb1="00000000"/>
  </w:font>
  <w:font w:name="黑体">
    <w:altName w:val="SimHei"/>
    <w:panose1 w:val="02010600030101010101"/>
    <w:charset w:val="86"/>
    <w:family w:val="modern"/>
    <w:pitch w:val="fixed"/>
    <w:sig w:usb0="800002BF" w:usb1="38CF7CFA" w:usb2="00000016" w:usb3="00000000" w:csb0="00040001" w:csb1="00000000"/>
  </w:font>
  <w:font w:name="华文中宋">
    <w:panose1 w:val="02010600040101010101"/>
    <w:charset w:val="86"/>
    <w:family w:val="auto"/>
    <w:pitch w:val="variable"/>
    <w:sig w:usb0="00000287" w:usb1="080F0000" w:usb2="00000010" w:usb3="00000000" w:csb0="0004009F" w:csb1="00000000"/>
  </w:font>
  <w:font w:name="楷体_GB2312">
    <w:panose1 w:val="02010609030101010101"/>
    <w:charset w:val="86"/>
    <w:family w:val="modern"/>
    <w:pitch w:val="fixed"/>
    <w:sig w:usb0="00000001" w:usb1="080E0000" w:usb2="00000010" w:usb3="00000000" w:csb0="00040000" w:csb1="00000000"/>
  </w:font>
  <w:font w:name="微软雅黑">
    <w:panose1 w:val="020B0503020204020204"/>
    <w:charset w:val="86"/>
    <w:family w:val="swiss"/>
    <w:pitch w:val="variable"/>
    <w:sig w:usb0="80000287" w:usb1="280F3C52" w:usb2="00000016" w:usb3="00000000" w:csb0="0004001F" w:csb1="00000000"/>
  </w:font>
  <w:font w:name="仿宋">
    <w:panose1 w:val="02010609060101010101"/>
    <w:charset w:val="86"/>
    <w:family w:val="modern"/>
    <w:pitch w:val="fixed"/>
    <w:sig w:usb0="800002BF" w:usb1="38CF7CFA" w:usb2="00000016" w:usb3="00000000" w:csb0="00040001" w:csb1="00000000"/>
  </w:font>
  <w:font w:name="Cambria Math">
    <w:panose1 w:val="02040503050406030204"/>
    <w:charset w:val="00"/>
    <w:family w:val="roman"/>
    <w:pitch w:val="variable"/>
    <w:sig w:usb0="E00002FF" w:usb1="420024FF" w:usb2="00000000" w:usb3="00000000" w:csb0="0000019F" w:csb1="00000000"/>
  </w:font>
  <w:font w:name="方正仿宋简体">
    <w:panose1 w:val="02010601030101010101"/>
    <w:charset w:val="86"/>
    <w:family w:val="auto"/>
    <w:pitch w:val="variable"/>
    <w:sig w:usb0="00000001" w:usb1="080E0000" w:usb2="00000010" w:usb3="00000000" w:csb0="00040000" w:csb1="00000000"/>
  </w:font>
  <w:font w:name="FangSong">
    <w:altName w:val="微软雅黑"/>
    <w:charset w:val="86"/>
    <w:family w:val="modern"/>
    <w:pitch w:val="default"/>
    <w:sig w:usb0="800002BF" w:usb1="38CF7CFA" w:usb2="00000016" w:usb3="00000000" w:csb0="00040001" w:csb1="00000000"/>
  </w:font>
  <w:font w:name="Arial">
    <w:panose1 w:val="020B0604020202020204"/>
    <w:charset w:val="00"/>
    <w:family w:val="swiss"/>
    <w:pitch w:val="variable"/>
    <w:sig w:usb0="20002A87" w:usb1="00000000" w:usb2="00000000"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70A88" w:rsidRPr="00510964" w:rsidRDefault="00D70A88" w:rsidP="00D24E82">
      <w:pPr>
        <w:rPr>
          <w:rFonts w:ascii="Calibri" w:eastAsia="宋体" w:hAnsi="Calibri"/>
        </w:rPr>
      </w:pPr>
      <w:r>
        <w:separator/>
      </w:r>
    </w:p>
  </w:footnote>
  <w:footnote w:type="continuationSeparator" w:id="0">
    <w:p w:rsidR="00D70A88" w:rsidRPr="00510964" w:rsidRDefault="00D70A88" w:rsidP="00D24E82">
      <w:pPr>
        <w:rPr>
          <w:rFonts w:ascii="Calibri" w:eastAsia="宋体" w:hAnsi="Calibri"/>
        </w:rPr>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revisionView w:inkAnnotations="0"/>
  <w:defaultTabStop w:val="420"/>
  <w:drawingGridVerticalSpacing w:val="156"/>
  <w:displayHorizontalDrawingGridEvery w:val="0"/>
  <w:displayVerticalDrawingGridEvery w:val="2"/>
  <w:characterSpacingControl w:val="compressPunctuation"/>
  <w:hdrShapeDefaults>
    <o:shapedefaults v:ext="edit" spidmax="5122"/>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D24E82"/>
    <w:rsid w:val="00525B83"/>
    <w:rsid w:val="006D457E"/>
    <w:rsid w:val="00D24E82"/>
    <w:rsid w:val="00D70A88"/>
    <w:rsid w:val="00E333CD"/>
    <w:rsid w:val="00FC6DCF"/>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qFormat="1"/>
    <w:lsdException w:name="footer" w:uiPriority="0" w:qFormat="1"/>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Document Map" w:uiPriority="0" w:qFormat="1"/>
    <w:lsdException w:name="Plain Text" w:uiPriority="0"/>
    <w:lsdException w:name="Normal (Web)" w:uiPriority="0" w:qFormat="1"/>
    <w:lsdException w:name="annotation subjec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24E82"/>
    <w:pPr>
      <w:widowControl w:val="0"/>
      <w:jc w:val="both"/>
    </w:pPr>
    <w:rPr>
      <w:rFonts w:ascii="Times New Roman" w:eastAsia="仿宋_GB2312" w:hAnsi="Times New Roman" w:cs="Times New Roman"/>
      <w:sz w:val="36"/>
      <w:szCs w:val="24"/>
    </w:rPr>
  </w:style>
  <w:style w:type="paragraph" w:styleId="1">
    <w:name w:val="heading 1"/>
    <w:basedOn w:val="a"/>
    <w:next w:val="a"/>
    <w:link w:val="1Char"/>
    <w:qFormat/>
    <w:rsid w:val="006D457E"/>
    <w:pPr>
      <w:keepNext/>
      <w:keepLines/>
      <w:spacing w:before="340" w:after="330" w:line="578" w:lineRule="auto"/>
      <w:outlineLvl w:val="0"/>
    </w:pPr>
    <w:rPr>
      <w:b/>
      <w:bCs/>
      <w:kern w:val="44"/>
      <w:sz w:val="44"/>
      <w:szCs w:val="4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nhideWhenUsed/>
    <w:qFormat/>
    <w:rsid w:val="00D24E82"/>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rsid w:val="00D24E82"/>
    <w:rPr>
      <w:sz w:val="18"/>
      <w:szCs w:val="18"/>
    </w:rPr>
  </w:style>
  <w:style w:type="paragraph" w:styleId="a4">
    <w:name w:val="footer"/>
    <w:basedOn w:val="a"/>
    <w:link w:val="Char0"/>
    <w:unhideWhenUsed/>
    <w:qFormat/>
    <w:rsid w:val="00D24E82"/>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rsid w:val="00D24E82"/>
    <w:rPr>
      <w:sz w:val="18"/>
      <w:szCs w:val="18"/>
    </w:rPr>
  </w:style>
  <w:style w:type="character" w:customStyle="1" w:styleId="1Char">
    <w:name w:val="标题 1 Char"/>
    <w:basedOn w:val="a0"/>
    <w:link w:val="1"/>
    <w:qFormat/>
    <w:rsid w:val="006D457E"/>
    <w:rPr>
      <w:rFonts w:ascii="Times New Roman" w:eastAsia="仿宋_GB2312" w:hAnsi="Times New Roman" w:cs="Times New Roman"/>
      <w:b/>
      <w:bCs/>
      <w:kern w:val="44"/>
      <w:sz w:val="44"/>
      <w:szCs w:val="44"/>
    </w:rPr>
  </w:style>
  <w:style w:type="character" w:customStyle="1" w:styleId="Char1">
    <w:name w:val="文档结构图 Char"/>
    <w:link w:val="a5"/>
    <w:rsid w:val="006D457E"/>
    <w:rPr>
      <w:rFonts w:ascii="宋体" w:eastAsia="宋体"/>
      <w:sz w:val="18"/>
      <w:szCs w:val="18"/>
    </w:rPr>
  </w:style>
  <w:style w:type="paragraph" w:styleId="a5">
    <w:name w:val="Document Map"/>
    <w:basedOn w:val="a"/>
    <w:link w:val="Char1"/>
    <w:qFormat/>
    <w:rsid w:val="006D457E"/>
    <w:rPr>
      <w:rFonts w:ascii="宋体" w:eastAsia="宋体" w:hAnsiTheme="minorHAnsi" w:cstheme="minorBidi"/>
      <w:sz w:val="18"/>
      <w:szCs w:val="18"/>
    </w:rPr>
  </w:style>
  <w:style w:type="character" w:customStyle="1" w:styleId="Char10">
    <w:name w:val="文档结构图 Char1"/>
    <w:basedOn w:val="a0"/>
    <w:link w:val="a5"/>
    <w:uiPriority w:val="99"/>
    <w:semiHidden/>
    <w:rsid w:val="006D457E"/>
    <w:rPr>
      <w:rFonts w:ascii="宋体" w:eastAsia="宋体" w:hAnsi="Times New Roman" w:cs="Times New Roman"/>
      <w:sz w:val="18"/>
      <w:szCs w:val="18"/>
    </w:rPr>
  </w:style>
  <w:style w:type="character" w:customStyle="1" w:styleId="Char2">
    <w:name w:val="纯文本 Char"/>
    <w:link w:val="a6"/>
    <w:rsid w:val="006D457E"/>
    <w:rPr>
      <w:rFonts w:ascii="宋体" w:eastAsia="宋体" w:hAnsi="Courier New"/>
      <w:szCs w:val="21"/>
    </w:rPr>
  </w:style>
  <w:style w:type="paragraph" w:styleId="a6">
    <w:name w:val="Plain Text"/>
    <w:basedOn w:val="a"/>
    <w:link w:val="Char2"/>
    <w:rsid w:val="006D457E"/>
    <w:rPr>
      <w:rFonts w:ascii="宋体" w:eastAsia="宋体" w:hAnsi="Courier New" w:cstheme="minorBidi"/>
      <w:sz w:val="21"/>
      <w:szCs w:val="21"/>
    </w:rPr>
  </w:style>
  <w:style w:type="character" w:customStyle="1" w:styleId="Char11">
    <w:name w:val="纯文本 Char1"/>
    <w:basedOn w:val="a0"/>
    <w:link w:val="a6"/>
    <w:uiPriority w:val="99"/>
    <w:semiHidden/>
    <w:rsid w:val="006D457E"/>
    <w:rPr>
      <w:rFonts w:ascii="宋体" w:eastAsia="宋体" w:hAnsi="Courier New" w:cs="Courier New"/>
      <w:szCs w:val="21"/>
    </w:rPr>
  </w:style>
  <w:style w:type="character" w:customStyle="1" w:styleId="Char3">
    <w:name w:val="批注主题 Char"/>
    <w:link w:val="a7"/>
    <w:qFormat/>
    <w:rsid w:val="006D457E"/>
    <w:rPr>
      <w:rFonts w:ascii="仿宋_GB2312" w:eastAsia="仿宋_GB2312"/>
      <w:b/>
      <w:bCs/>
      <w:sz w:val="36"/>
      <w:szCs w:val="36"/>
    </w:rPr>
  </w:style>
  <w:style w:type="paragraph" w:styleId="a8">
    <w:name w:val="annotation text"/>
    <w:basedOn w:val="a"/>
    <w:link w:val="Char4"/>
    <w:unhideWhenUsed/>
    <w:rsid w:val="006D457E"/>
    <w:pPr>
      <w:jc w:val="left"/>
    </w:pPr>
  </w:style>
  <w:style w:type="character" w:customStyle="1" w:styleId="Char4">
    <w:name w:val="批注文字 Char"/>
    <w:basedOn w:val="a0"/>
    <w:link w:val="a8"/>
    <w:rsid w:val="006D457E"/>
    <w:rPr>
      <w:rFonts w:ascii="Times New Roman" w:eastAsia="仿宋_GB2312" w:hAnsi="Times New Roman" w:cs="Times New Roman"/>
      <w:sz w:val="36"/>
      <w:szCs w:val="24"/>
    </w:rPr>
  </w:style>
  <w:style w:type="paragraph" w:styleId="a7">
    <w:name w:val="annotation subject"/>
    <w:basedOn w:val="a8"/>
    <w:next w:val="a8"/>
    <w:link w:val="Char3"/>
    <w:rsid w:val="006D457E"/>
    <w:rPr>
      <w:rFonts w:ascii="仿宋_GB2312" w:hAnsiTheme="minorHAnsi" w:cstheme="minorBidi"/>
      <w:b/>
      <w:bCs/>
      <w:szCs w:val="36"/>
    </w:rPr>
  </w:style>
  <w:style w:type="character" w:customStyle="1" w:styleId="Char12">
    <w:name w:val="批注主题 Char1"/>
    <w:basedOn w:val="Char4"/>
    <w:link w:val="a7"/>
    <w:uiPriority w:val="99"/>
    <w:semiHidden/>
    <w:rsid w:val="006D457E"/>
    <w:rPr>
      <w:b/>
      <w:bCs/>
    </w:rPr>
  </w:style>
  <w:style w:type="character" w:customStyle="1" w:styleId="Char5">
    <w:name w:val="批注框文本 Char"/>
    <w:link w:val="a9"/>
    <w:rsid w:val="006D457E"/>
    <w:rPr>
      <w:rFonts w:eastAsia="仿宋_GB2312"/>
      <w:sz w:val="18"/>
      <w:szCs w:val="18"/>
    </w:rPr>
  </w:style>
  <w:style w:type="paragraph" w:styleId="a9">
    <w:name w:val="Balloon Text"/>
    <w:basedOn w:val="a"/>
    <w:link w:val="Char5"/>
    <w:rsid w:val="006D457E"/>
    <w:rPr>
      <w:rFonts w:asciiTheme="minorHAnsi" w:hAnsiTheme="minorHAnsi" w:cstheme="minorBidi"/>
      <w:sz w:val="18"/>
      <w:szCs w:val="18"/>
    </w:rPr>
  </w:style>
  <w:style w:type="character" w:customStyle="1" w:styleId="Char13">
    <w:name w:val="批注框文本 Char1"/>
    <w:basedOn w:val="a0"/>
    <w:link w:val="a9"/>
    <w:uiPriority w:val="99"/>
    <w:semiHidden/>
    <w:rsid w:val="006D457E"/>
    <w:rPr>
      <w:rFonts w:ascii="Times New Roman" w:eastAsia="仿宋_GB2312" w:hAnsi="Times New Roman" w:cs="Times New Roman"/>
      <w:sz w:val="18"/>
      <w:szCs w:val="18"/>
    </w:rPr>
  </w:style>
  <w:style w:type="character" w:styleId="aa">
    <w:name w:val="page number"/>
    <w:basedOn w:val="a0"/>
    <w:rsid w:val="006D457E"/>
  </w:style>
  <w:style w:type="character" w:customStyle="1" w:styleId="NormalCharacter">
    <w:name w:val="NormalCharacter"/>
    <w:semiHidden/>
    <w:rsid w:val="006D457E"/>
  </w:style>
  <w:style w:type="paragraph" w:styleId="ab">
    <w:name w:val="Normal (Web)"/>
    <w:basedOn w:val="a"/>
    <w:qFormat/>
    <w:rsid w:val="006D457E"/>
    <w:pPr>
      <w:spacing w:before="100" w:beforeAutospacing="1" w:after="100" w:afterAutospacing="1"/>
      <w:jc w:val="left"/>
    </w:pPr>
    <w:rPr>
      <w:rFonts w:ascii="Calibri" w:eastAsia="宋体" w:hAnsi="Calibri"/>
      <w:kern w:val="0"/>
      <w:sz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61</Pages>
  <Words>4744</Words>
  <Characters>27046</Characters>
  <Application>Microsoft Office Word</Application>
  <DocSecurity>0</DocSecurity>
  <Lines>225</Lines>
  <Paragraphs>63</Paragraphs>
  <ScaleCrop>false</ScaleCrop>
  <Company/>
  <LinksUpToDate>false</LinksUpToDate>
  <CharactersWithSpaces>31727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兰群足(承办处室办理)</dc:creator>
  <cp:keywords/>
  <dc:description/>
  <cp:lastModifiedBy>于佳鑫(返回拟稿人)</cp:lastModifiedBy>
  <cp:revision>3</cp:revision>
  <dcterms:created xsi:type="dcterms:W3CDTF">2020-08-31T01:13:00Z</dcterms:created>
  <dcterms:modified xsi:type="dcterms:W3CDTF">2020-09-29T03:47:00Z</dcterms:modified>
</cp:coreProperties>
</file>