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67929" w:rsidP="002C7D48">
      <w:pPr>
        <w:tabs>
          <w:tab w:val="left" w:pos="6480"/>
          <w:tab w:val="left" w:pos="7920"/>
        </w:tabs>
        <w:spacing w:line="240" w:lineRule="exact"/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附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件</w:t>
      </w:r>
    </w:p>
    <w:p w:rsidR="00000000" w:rsidRDefault="00567929" w:rsidP="0061655A">
      <w:pPr>
        <w:tabs>
          <w:tab w:val="left" w:pos="7200"/>
          <w:tab w:val="left" w:pos="7380"/>
          <w:tab w:val="left" w:pos="7560"/>
        </w:tabs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</w:p>
    <w:p w:rsidR="00000000" w:rsidRPr="0061655A" w:rsidRDefault="00567929" w:rsidP="0061655A">
      <w:pPr>
        <w:tabs>
          <w:tab w:val="left" w:pos="7200"/>
          <w:tab w:val="left" w:pos="7380"/>
          <w:tab w:val="left" w:pos="7560"/>
        </w:tabs>
        <w:jc w:val="center"/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</w:pPr>
      <w:r w:rsidRPr="0061655A"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  <w:t>2</w:t>
      </w:r>
      <w:r w:rsidRPr="0061655A"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  <w:t>批次不合格化妆品信息</w:t>
      </w:r>
    </w:p>
    <w:p w:rsidR="00000000" w:rsidRDefault="00567929" w:rsidP="0061655A">
      <w:pPr>
        <w:tabs>
          <w:tab w:val="left" w:pos="7200"/>
          <w:tab w:val="left" w:pos="7380"/>
          <w:tab w:val="left" w:pos="7560"/>
        </w:tabs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17"/>
        <w:gridCol w:w="1076"/>
        <w:gridCol w:w="1181"/>
        <w:gridCol w:w="1124"/>
        <w:gridCol w:w="1282"/>
        <w:gridCol w:w="1282"/>
        <w:gridCol w:w="765"/>
        <w:gridCol w:w="1317"/>
        <w:gridCol w:w="383"/>
        <w:gridCol w:w="1175"/>
        <w:gridCol w:w="891"/>
        <w:gridCol w:w="1274"/>
        <w:gridCol w:w="1063"/>
        <w:gridCol w:w="652"/>
        <w:gridCol w:w="384"/>
        <w:gridCol w:w="1057"/>
      </w:tblGrid>
      <w:tr w:rsidR="00000000" w:rsidRPr="0061655A" w:rsidTr="0061655A">
        <w:trPr>
          <w:trHeight w:val="206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61655A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序号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61655A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标示样品名称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61655A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标示生产企业、注册人</w:t>
            </w:r>
            <w:r w:rsidRPr="0061655A">
              <w:rPr>
                <w:rStyle w:val="font6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 w:rsidRPr="0061655A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备案人、受托生产企业、代理商等名称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61655A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标示生产企业、注册人</w:t>
            </w:r>
            <w:r w:rsidRPr="0061655A">
              <w:rPr>
                <w:rStyle w:val="font6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 w:rsidRPr="0061655A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备案人、受托生产企业、代理商等地址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61655A"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被抽样单位名称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61655A">
              <w:rPr>
                <w:rFonts w:ascii="黑体" w:eastAsia="黑体" w:hAnsi="黑体" w:cs="黑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被抽样单位地址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61655A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包装规格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61655A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标示批号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61655A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标示生产日期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61655A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标示限期使用日期</w:t>
            </w:r>
            <w:r w:rsidRPr="0061655A">
              <w:rPr>
                <w:rStyle w:val="font6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 w:rsidRPr="0061655A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保质期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61655A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标示生产单位所在地</w:t>
            </w:r>
            <w:r w:rsidRPr="0061655A">
              <w:rPr>
                <w:rStyle w:val="font6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 w:rsidRPr="0061655A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样品进口地区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61655A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标示批准文号</w:t>
            </w:r>
            <w:r w:rsidRPr="0061655A">
              <w:rPr>
                <w:rStyle w:val="font6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 w:rsidRPr="0061655A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备案号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61655A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标示生产许可证号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61655A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检验机构名称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61655A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不合格项目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61655A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检验结果</w:t>
            </w:r>
          </w:p>
        </w:tc>
      </w:tr>
      <w:tr w:rsidR="00000000" w:rsidRPr="0061655A" w:rsidTr="0061655A">
        <w:trPr>
          <w:trHeight w:val="1906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color w:val="000000"/>
                <w:kern w:val="0"/>
                <w:sz w:val="20"/>
                <w:szCs w:val="20"/>
                <w:lang w:bidi="ar"/>
              </w:rPr>
              <w:t>ipi</w:t>
            </w: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清澈搪瓷隔离乳</w:t>
            </w:r>
            <w:r w:rsidRPr="0061655A">
              <w:rPr>
                <w:rStyle w:val="font31"/>
                <w:rFonts w:ascii="Times New Roman" w:hAnsi="Times New Roman" w:cs="Times New Roman"/>
                <w:lang w:bidi="ar"/>
              </w:rPr>
              <w:t>01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广州尚庄化妆品有限公司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广州市花都区新华</w:t>
            </w: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街镜湖工业园迎春路</w:t>
            </w:r>
            <w:r w:rsidRPr="0061655A">
              <w:rPr>
                <w:rStyle w:val="font31"/>
                <w:rFonts w:ascii="Times New Roman" w:hAnsi="Times New Roman" w:cs="Times New Roman"/>
                <w:lang w:bidi="ar"/>
              </w:rPr>
              <w:t>1</w:t>
            </w: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号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上海市宝山区同济路</w:t>
            </w:r>
            <w:r w:rsidRPr="0061655A">
              <w:rPr>
                <w:rStyle w:val="font31"/>
                <w:rFonts w:ascii="Times New Roman" w:hAnsi="Times New Roman" w:cs="Times New Roman"/>
                <w:lang w:bidi="ar"/>
              </w:rPr>
              <w:t>669</w:t>
            </w: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弄</w:t>
            </w:r>
            <w:r w:rsidRPr="0061655A">
              <w:rPr>
                <w:rStyle w:val="font31"/>
                <w:rFonts w:ascii="Times New Roman" w:hAnsi="Times New Roman" w:cs="Times New Roman"/>
                <w:lang w:bidi="ar"/>
              </w:rPr>
              <w:t>5</w:t>
            </w: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号</w:t>
            </w:r>
            <w:r w:rsidRPr="0061655A">
              <w:rPr>
                <w:rStyle w:val="font31"/>
                <w:rFonts w:ascii="Times New Roman" w:hAnsi="Times New Roman" w:cs="Times New Roman"/>
                <w:lang w:bidi="ar"/>
              </w:rPr>
              <w:t>MALL</w:t>
            </w: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区</w:t>
            </w:r>
            <w:r w:rsidRPr="0061655A">
              <w:rPr>
                <w:rStyle w:val="font31"/>
                <w:rFonts w:ascii="Times New Roman" w:hAnsi="Times New Roman" w:cs="Times New Roman"/>
                <w:lang w:bidi="ar"/>
              </w:rPr>
              <w:t xml:space="preserve">M1-B1-008-1 </w:t>
            </w: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朱泽贵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上海市宝山区同济路</w:t>
            </w:r>
            <w:r w:rsidRPr="0061655A">
              <w:rPr>
                <w:rStyle w:val="font31"/>
                <w:rFonts w:ascii="Times New Roman" w:hAnsi="Times New Roman" w:cs="Times New Roman"/>
                <w:lang w:bidi="ar"/>
              </w:rPr>
              <w:t>669</w:t>
            </w: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弄</w:t>
            </w:r>
            <w:r w:rsidRPr="0061655A">
              <w:rPr>
                <w:rStyle w:val="font31"/>
                <w:rFonts w:ascii="Times New Roman" w:hAnsi="Times New Roman" w:cs="Times New Roman"/>
                <w:lang w:bidi="ar"/>
              </w:rPr>
              <w:t>5</w:t>
            </w: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号</w:t>
            </w:r>
            <w:r w:rsidRPr="0061655A">
              <w:rPr>
                <w:rStyle w:val="font31"/>
                <w:rFonts w:ascii="Times New Roman" w:hAnsi="Times New Roman" w:cs="Times New Roman"/>
                <w:lang w:bidi="ar"/>
              </w:rPr>
              <w:t>MALL</w:t>
            </w: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区</w:t>
            </w:r>
            <w:r w:rsidRPr="0061655A">
              <w:rPr>
                <w:rStyle w:val="font31"/>
                <w:rFonts w:ascii="Times New Roman" w:hAnsi="Times New Roman" w:cs="Times New Roman"/>
                <w:lang w:bidi="ar"/>
              </w:rPr>
              <w:t>M1-B1-008-1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color w:val="000000"/>
                <w:kern w:val="0"/>
                <w:sz w:val="20"/>
                <w:szCs w:val="20"/>
                <w:lang w:bidi="ar"/>
              </w:rPr>
              <w:t xml:space="preserve">30ml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color w:val="000000"/>
                <w:kern w:val="0"/>
                <w:sz w:val="20"/>
                <w:szCs w:val="20"/>
                <w:lang w:bidi="ar"/>
              </w:rPr>
              <w:t>IP101012002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color w:val="000000"/>
                <w:kern w:val="0"/>
                <w:sz w:val="20"/>
                <w:szCs w:val="20"/>
                <w:lang w:bidi="ar"/>
              </w:rPr>
              <w:t>2024/07/28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广东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粤</w:t>
            </w:r>
            <w:r w:rsidRPr="0061655A">
              <w:rPr>
                <w:rStyle w:val="font31"/>
                <w:rFonts w:ascii="Times New Roman" w:hAnsi="Times New Roman" w:cs="Times New Roman"/>
                <w:lang w:bidi="ar"/>
              </w:rPr>
              <w:t>G</w:t>
            </w: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妆网备字</w:t>
            </w:r>
            <w:r w:rsidRPr="0061655A">
              <w:rPr>
                <w:rStyle w:val="font31"/>
                <w:rFonts w:ascii="Times New Roman" w:hAnsi="Times New Roman" w:cs="Times New Roman"/>
                <w:lang w:bidi="ar"/>
              </w:rPr>
              <w:t>2019149944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粤妆</w:t>
            </w:r>
            <w:r w:rsidRPr="0061655A">
              <w:rPr>
                <w:rStyle w:val="font31"/>
                <w:rFonts w:ascii="Times New Roman" w:hAnsi="Times New Roman" w:cs="Times New Roman"/>
                <w:lang w:bidi="ar"/>
              </w:rPr>
              <w:t>20161053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上海市食品药品检验研究院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标签标识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检出标签未标识的防晒剂：甲氧基肉桂酸乙基己酯。</w:t>
            </w:r>
          </w:p>
        </w:tc>
      </w:tr>
      <w:tr w:rsidR="00000000" w:rsidRPr="0061655A" w:rsidTr="0061655A">
        <w:trPr>
          <w:trHeight w:val="1582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color w:val="000000"/>
                <w:kern w:val="0"/>
                <w:sz w:val="20"/>
                <w:szCs w:val="20"/>
                <w:lang w:bidi="ar"/>
              </w:rPr>
              <w:t xml:space="preserve">Kalologie Skincare </w:t>
            </w: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肌肤美学</w:t>
            </w:r>
            <w:r w:rsidRPr="0061655A">
              <w:rPr>
                <w:rStyle w:val="font31"/>
                <w:rFonts w:ascii="Times New Roman" w:hAnsi="Times New Roman" w:cs="Times New Roman"/>
                <w:lang w:bidi="ar"/>
              </w:rPr>
              <w:t xml:space="preserve"> </w:t>
            </w: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水嫩晶莹保湿精华液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广州同济生物科技有限公司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广州市白云区嘉禾街长红村双和庄工业区自编</w:t>
            </w:r>
            <w:r w:rsidRPr="0061655A">
              <w:rPr>
                <w:rStyle w:val="font31"/>
                <w:rFonts w:ascii="Times New Roman" w:hAnsi="Times New Roman" w:cs="Times New Roman"/>
                <w:lang w:bidi="ar"/>
              </w:rPr>
              <w:t>2</w:t>
            </w: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号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广州同济生物科技有限公司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广东省广州市白云区嘉禾街长红村双和庄工业区自编</w:t>
            </w:r>
            <w:r w:rsidRPr="0061655A">
              <w:rPr>
                <w:rStyle w:val="font31"/>
                <w:rFonts w:ascii="Times New Roman" w:hAnsi="Times New Roman" w:cs="Times New Roman"/>
                <w:lang w:bidi="ar"/>
              </w:rPr>
              <w:t>2</w:t>
            </w: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号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color w:val="000000"/>
                <w:kern w:val="0"/>
                <w:sz w:val="20"/>
                <w:szCs w:val="20"/>
                <w:lang w:bidi="ar"/>
              </w:rPr>
              <w:t>A1210306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color w:val="000000"/>
                <w:kern w:val="0"/>
                <w:sz w:val="20"/>
                <w:szCs w:val="20"/>
                <w:lang w:bidi="ar"/>
              </w:rPr>
              <w:t>20230305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广东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粤</w:t>
            </w:r>
            <w:r w:rsidRPr="0061655A">
              <w:rPr>
                <w:rStyle w:val="font31"/>
                <w:rFonts w:ascii="Times New Roman" w:hAnsi="Times New Roman" w:cs="Times New Roman"/>
                <w:lang w:bidi="ar"/>
              </w:rPr>
              <w:t>G</w:t>
            </w: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妆网备字</w:t>
            </w:r>
            <w:r w:rsidRPr="0061655A">
              <w:rPr>
                <w:rStyle w:val="font31"/>
                <w:rFonts w:ascii="Times New Roman" w:hAnsi="Times New Roman" w:cs="Times New Roman"/>
                <w:lang w:bidi="ar"/>
              </w:rPr>
              <w:t>2020061765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粤妆</w:t>
            </w:r>
            <w:r w:rsidRPr="0061655A">
              <w:rPr>
                <w:rStyle w:val="font31"/>
                <w:rFonts w:ascii="Times New Roman" w:hAnsi="Times New Roman" w:cs="Times New Roman"/>
                <w:lang w:bidi="ar"/>
              </w:rPr>
              <w:t>20161206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广东省药品检验所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rStyle w:val="font11"/>
                <w:rFonts w:ascii="Times New Roman" w:hAnsi="Times New Roman" w:cs="Times New Roman" w:hint="default"/>
                <w:lang w:bidi="ar"/>
              </w:rPr>
              <w:t>菌落总数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61655A" w:rsidRDefault="00567929" w:rsidP="0061655A"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61655A">
              <w:rPr>
                <w:color w:val="000000"/>
                <w:kern w:val="0"/>
                <w:sz w:val="20"/>
                <w:szCs w:val="20"/>
                <w:lang w:bidi="ar"/>
              </w:rPr>
              <w:t>7200cfu/g</w:t>
            </w:r>
          </w:p>
        </w:tc>
      </w:tr>
    </w:tbl>
    <w:p w:rsidR="00567929" w:rsidRPr="0061655A" w:rsidRDefault="00567929" w:rsidP="002C7D48">
      <w:pPr>
        <w:tabs>
          <w:tab w:val="left" w:pos="7200"/>
          <w:tab w:val="left" w:pos="7380"/>
          <w:tab w:val="left" w:pos="7560"/>
        </w:tabs>
        <w:ind w:firstLineChars="200" w:firstLine="560"/>
        <w:rPr>
          <w:rFonts w:eastAsia="方正仿宋简体"/>
          <w:sz w:val="28"/>
          <w:szCs w:val="28"/>
        </w:rPr>
      </w:pPr>
      <w:bookmarkStart w:id="0" w:name="_GoBack"/>
      <w:bookmarkEnd w:id="0"/>
    </w:p>
    <w:sectPr w:rsidR="00567929" w:rsidRPr="0061655A" w:rsidSect="002C7D48">
      <w:footerReference w:type="even" r:id="rId6"/>
      <w:footerReference w:type="default" r:id="rId7"/>
      <w:pgSz w:w="16838" w:h="11906" w:orient="landscape"/>
      <w:pgMar w:top="1134" w:right="1134" w:bottom="1134" w:left="1134" w:header="851" w:footer="850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929" w:rsidRDefault="00567929">
      <w:r>
        <w:separator/>
      </w:r>
    </w:p>
  </w:endnote>
  <w:endnote w:type="continuationSeparator" w:id="0">
    <w:p w:rsidR="00567929" w:rsidRDefault="0056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67929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56792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C7D48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2540" r="190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67929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7D48" w:rsidRPr="002C7D48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567929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C7D48" w:rsidRPr="002C7D48">
                      <w:rPr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929" w:rsidRDefault="00567929">
      <w:r>
        <w:separator/>
      </w:r>
    </w:p>
  </w:footnote>
  <w:footnote w:type="continuationSeparator" w:id="0">
    <w:p w:rsidR="00567929" w:rsidRDefault="00567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8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C7D48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67929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1655A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675B1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12681CD2"/>
    <w:rsid w:val="1616507C"/>
    <w:rsid w:val="36A78727"/>
    <w:rsid w:val="37D4605E"/>
    <w:rsid w:val="37FF5489"/>
    <w:rsid w:val="39CFC941"/>
    <w:rsid w:val="3DBB8035"/>
    <w:rsid w:val="3DD6DDD7"/>
    <w:rsid w:val="3FACF359"/>
    <w:rsid w:val="3FBFF30F"/>
    <w:rsid w:val="3FD9D73D"/>
    <w:rsid w:val="3FFF8D46"/>
    <w:rsid w:val="45386969"/>
    <w:rsid w:val="45492E01"/>
    <w:rsid w:val="4FF73C6E"/>
    <w:rsid w:val="5F8C32F3"/>
    <w:rsid w:val="63DF35E7"/>
    <w:rsid w:val="65F335BD"/>
    <w:rsid w:val="67F70ECA"/>
    <w:rsid w:val="6BF08166"/>
    <w:rsid w:val="6FB6ADF6"/>
    <w:rsid w:val="72F615D0"/>
    <w:rsid w:val="73E36110"/>
    <w:rsid w:val="758F27DE"/>
    <w:rsid w:val="76791598"/>
    <w:rsid w:val="77F79096"/>
    <w:rsid w:val="77FF6047"/>
    <w:rsid w:val="79B4C2E9"/>
    <w:rsid w:val="7AF47F52"/>
    <w:rsid w:val="7B7B906A"/>
    <w:rsid w:val="7D8D8F90"/>
    <w:rsid w:val="7DFE7F8A"/>
    <w:rsid w:val="7DFFF75B"/>
    <w:rsid w:val="7F3B81DA"/>
    <w:rsid w:val="7F57995E"/>
    <w:rsid w:val="7FB7A280"/>
    <w:rsid w:val="7FBF0406"/>
    <w:rsid w:val="7FBFCCBD"/>
    <w:rsid w:val="7FDBF6FA"/>
    <w:rsid w:val="7FEFA01E"/>
    <w:rsid w:val="7FF5EDD9"/>
    <w:rsid w:val="7FFF28CA"/>
    <w:rsid w:val="8DD3ADDC"/>
    <w:rsid w:val="97FFFE94"/>
    <w:rsid w:val="AFDDC91C"/>
    <w:rsid w:val="AFEF5FDD"/>
    <w:rsid w:val="AFFF6644"/>
    <w:rsid w:val="B7BF61AF"/>
    <w:rsid w:val="BA7BDE85"/>
    <w:rsid w:val="BBA520A1"/>
    <w:rsid w:val="BBBFE11C"/>
    <w:rsid w:val="BFD9DC57"/>
    <w:rsid w:val="BFE7134F"/>
    <w:rsid w:val="CB5FA088"/>
    <w:rsid w:val="CBFF6C66"/>
    <w:rsid w:val="CEF302F6"/>
    <w:rsid w:val="CFEFEB5E"/>
    <w:rsid w:val="CFFF39B4"/>
    <w:rsid w:val="D6F7A3A2"/>
    <w:rsid w:val="DCFC83D6"/>
    <w:rsid w:val="DF74822F"/>
    <w:rsid w:val="DFBF5566"/>
    <w:rsid w:val="E55FF4C6"/>
    <w:rsid w:val="E5BF0610"/>
    <w:rsid w:val="EA7D3514"/>
    <w:rsid w:val="EB5DEE68"/>
    <w:rsid w:val="F1BFC4DE"/>
    <w:rsid w:val="F7B54DA9"/>
    <w:rsid w:val="F7D5331B"/>
    <w:rsid w:val="FA7E4873"/>
    <w:rsid w:val="FB7F9512"/>
    <w:rsid w:val="FBFA6D49"/>
    <w:rsid w:val="FE7F8B75"/>
    <w:rsid w:val="FEBFFFD2"/>
    <w:rsid w:val="FFBAEC2F"/>
    <w:rsid w:val="FFBF8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E9C217-5577-4110-96ED-00243436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character" w:customStyle="1" w:styleId="font01">
    <w:name w:val="font01"/>
    <w:basedOn w:val="a0"/>
    <w:rPr>
      <w:rFonts w:ascii="微软雅黑" w:eastAsia="微软雅黑" w:hAnsi="微软雅黑" w:cs="微软雅黑"/>
      <w:b/>
      <w:i w:val="0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Arial" w:hAnsi="Arial" w:cs="Arial" w:hint="default"/>
      <w:i w:val="0"/>
      <w:color w:val="000000"/>
      <w:sz w:val="20"/>
      <w:szCs w:val="20"/>
      <w:u w:val="none"/>
    </w:rPr>
  </w:style>
  <w:style w:type="character" w:customStyle="1" w:styleId="font61">
    <w:name w:val="font61"/>
    <w:basedOn w:val="a0"/>
    <w:rPr>
      <w:rFonts w:ascii="Arial" w:hAnsi="Arial" w:cs="Arial" w:hint="default"/>
      <w:b/>
      <w:i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>Xtzj.Com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2021-07-31T06:22:00Z</cp:lastPrinted>
  <dcterms:created xsi:type="dcterms:W3CDTF">2021-07-30T08:44:00Z</dcterms:created>
  <dcterms:modified xsi:type="dcterms:W3CDTF">2021-07-30T08:44:00Z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