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utoSpaceDE w:val="0"/>
        <w:autoSpaceDN w:val="0"/>
        <w:adjustRightInd w:val="0"/>
        <w:snapToGrid w:val="0"/>
        <w:spacing w:line="300" w:lineRule="auto"/>
        <w:ind w:firstLine="0" w:firstLineChars="0"/>
        <w:rPr>
          <w:rFonts w:cs="仿宋_GB2312"/>
          <w:bCs/>
          <w:sz w:val="24"/>
        </w:rPr>
      </w:pPr>
      <w:r>
        <w:rPr>
          <w:rFonts w:hint="eastAsia" w:cs="仿宋_GB2312"/>
          <w:bCs/>
          <w:sz w:val="24"/>
        </w:rPr>
        <w:t>中文名称：</w:t>
      </w:r>
      <w:bookmarkStart w:id="2" w:name="_GoBack"/>
      <w:r>
        <w:rPr>
          <w:rFonts w:hint="eastAsia" w:cs="仿宋_GB2312"/>
          <w:bCs/>
          <w:sz w:val="24"/>
        </w:rPr>
        <w:t>广告绝对化用语执法指南</w:t>
      </w:r>
    </w:p>
    <w:bookmarkEnd w:id="2"/>
    <w:p>
      <w:pPr>
        <w:pStyle w:val="15"/>
        <w:autoSpaceDE w:val="0"/>
        <w:autoSpaceDN w:val="0"/>
        <w:adjustRightInd w:val="0"/>
        <w:snapToGrid w:val="0"/>
        <w:spacing w:line="300" w:lineRule="auto"/>
        <w:ind w:firstLine="0" w:firstLineChars="0"/>
        <w:rPr>
          <w:rFonts w:cs="仿宋_GB2312"/>
          <w:bCs/>
          <w:sz w:val="24"/>
        </w:rPr>
      </w:pPr>
      <w:r>
        <w:rPr>
          <w:rFonts w:hint="eastAsia" w:cs="仿宋_GB2312"/>
          <w:bCs/>
          <w:sz w:val="24"/>
        </w:rPr>
        <w:t>英文名称：</w:t>
      </w:r>
      <w:r>
        <w:rPr>
          <w:rFonts w:cs="仿宋_GB2312"/>
          <w:bCs/>
          <w:sz w:val="24"/>
        </w:rPr>
        <w:t>Guidelines for Enforcement of Absolutist Terms in Advertising</w:t>
      </w:r>
    </w:p>
    <w:p>
      <w:pPr>
        <w:pStyle w:val="15"/>
        <w:autoSpaceDE w:val="0"/>
        <w:autoSpaceDN w:val="0"/>
        <w:adjustRightInd w:val="0"/>
        <w:snapToGrid w:val="0"/>
        <w:spacing w:line="300" w:lineRule="auto"/>
        <w:ind w:firstLine="0" w:firstLineChars="0"/>
        <w:rPr>
          <w:rFonts w:cs="仿宋_GB2312"/>
          <w:bCs/>
          <w:sz w:val="24"/>
        </w:rPr>
      </w:pPr>
      <w:r>
        <w:rPr>
          <w:rFonts w:hint="eastAsia" w:cs="仿宋_GB2312"/>
          <w:bCs/>
          <w:sz w:val="24"/>
        </w:rPr>
        <w:t>发布时间：202</w:t>
      </w:r>
      <w:r>
        <w:rPr>
          <w:rFonts w:cs="仿宋_GB2312"/>
          <w:bCs/>
          <w:sz w:val="24"/>
        </w:rPr>
        <w:t>3</w:t>
      </w:r>
      <w:r>
        <w:rPr>
          <w:rFonts w:hint="eastAsia" w:cs="仿宋_GB2312"/>
          <w:bCs/>
          <w:sz w:val="24"/>
        </w:rPr>
        <w:t>/</w:t>
      </w:r>
      <w:r>
        <w:rPr>
          <w:rFonts w:cs="仿宋_GB2312"/>
          <w:bCs/>
          <w:sz w:val="24"/>
        </w:rPr>
        <w:t>03</w:t>
      </w:r>
      <w:r>
        <w:rPr>
          <w:rFonts w:hint="eastAsia" w:cs="仿宋_GB2312"/>
          <w:bCs/>
          <w:sz w:val="24"/>
        </w:rPr>
        <w:t>/</w:t>
      </w:r>
      <w:r>
        <w:rPr>
          <w:rFonts w:cs="仿宋_GB2312"/>
          <w:bCs/>
          <w:sz w:val="24"/>
        </w:rPr>
        <w:t>20</w:t>
      </w:r>
    </w:p>
    <w:p>
      <w:pPr>
        <w:pStyle w:val="15"/>
        <w:autoSpaceDE w:val="0"/>
        <w:autoSpaceDN w:val="0"/>
        <w:adjustRightInd w:val="0"/>
        <w:snapToGrid w:val="0"/>
        <w:spacing w:line="300" w:lineRule="auto"/>
        <w:ind w:firstLine="0" w:firstLineChars="0"/>
        <w:rPr>
          <w:rFonts w:cs="仿宋_GB2312"/>
          <w:bCs/>
          <w:sz w:val="24"/>
        </w:rPr>
      </w:pPr>
      <w:r>
        <w:rPr>
          <w:rFonts w:hint="eastAsia" w:cs="仿宋_GB2312"/>
          <w:bCs/>
          <w:sz w:val="24"/>
        </w:rPr>
        <w:t>实施时间：202</w:t>
      </w:r>
      <w:r>
        <w:rPr>
          <w:rFonts w:cs="仿宋_GB2312"/>
          <w:bCs/>
          <w:sz w:val="24"/>
        </w:rPr>
        <w:t>3</w:t>
      </w:r>
      <w:r>
        <w:rPr>
          <w:rFonts w:hint="eastAsia" w:cs="仿宋_GB2312"/>
          <w:bCs/>
          <w:sz w:val="24"/>
        </w:rPr>
        <w:t>/</w:t>
      </w:r>
      <w:r>
        <w:rPr>
          <w:rFonts w:cs="仿宋_GB2312"/>
          <w:bCs/>
          <w:sz w:val="24"/>
        </w:rPr>
        <w:t>03</w:t>
      </w:r>
      <w:r>
        <w:rPr>
          <w:rFonts w:hint="eastAsia" w:cs="仿宋_GB2312"/>
          <w:bCs/>
          <w:sz w:val="24"/>
        </w:rPr>
        <w:t>/</w:t>
      </w:r>
      <w:r>
        <w:rPr>
          <w:rFonts w:cs="仿宋_GB2312"/>
          <w:bCs/>
          <w:sz w:val="24"/>
        </w:rPr>
        <w:t>20</w:t>
      </w:r>
    </w:p>
    <w:p>
      <w:pPr>
        <w:pStyle w:val="15"/>
        <w:autoSpaceDE w:val="0"/>
        <w:autoSpaceDN w:val="0"/>
        <w:adjustRightInd w:val="0"/>
        <w:snapToGrid w:val="0"/>
        <w:spacing w:line="300" w:lineRule="auto"/>
        <w:ind w:firstLine="0" w:firstLineChars="0"/>
        <w:rPr>
          <w:rFonts w:cs="仿宋_GB2312"/>
          <w:bCs/>
          <w:sz w:val="24"/>
        </w:rPr>
      </w:pPr>
      <w:r>
        <w:rPr>
          <w:rFonts w:hint="eastAsia" w:cs="仿宋_GB2312"/>
          <w:bCs/>
          <w:sz w:val="24"/>
        </w:rPr>
        <w:t>发布单位：国家市场监督管理总局</w:t>
      </w:r>
    </w:p>
    <w:p>
      <w:pPr>
        <w:pStyle w:val="15"/>
        <w:autoSpaceDE w:val="0"/>
        <w:autoSpaceDN w:val="0"/>
        <w:adjustRightInd w:val="0"/>
        <w:snapToGrid w:val="0"/>
        <w:spacing w:line="300" w:lineRule="auto"/>
        <w:ind w:firstLine="0" w:firstLineChars="0"/>
        <w:rPr>
          <w:rFonts w:cs="仿宋_GB2312"/>
          <w:bCs/>
          <w:sz w:val="24"/>
        </w:rPr>
      </w:pPr>
    </w:p>
    <w:p>
      <w:pPr>
        <w:pStyle w:val="15"/>
        <w:autoSpaceDE w:val="0"/>
        <w:autoSpaceDN w:val="0"/>
        <w:adjustRightInd w:val="0"/>
        <w:snapToGrid w:val="0"/>
        <w:spacing w:line="300" w:lineRule="auto"/>
        <w:ind w:firstLine="0" w:firstLineChars="0"/>
        <w:rPr>
          <w:rFonts w:cs="仿宋_GB2312"/>
          <w:bCs/>
          <w:sz w:val="24"/>
        </w:rPr>
      </w:pPr>
    </w:p>
    <w:p>
      <w:pPr>
        <w:pStyle w:val="15"/>
        <w:autoSpaceDE w:val="0"/>
        <w:autoSpaceDN w:val="0"/>
        <w:adjustRightInd w:val="0"/>
        <w:snapToGrid w:val="0"/>
        <w:spacing w:line="300" w:lineRule="auto"/>
        <w:ind w:firstLine="0" w:firstLineChars="0"/>
        <w:jc w:val="center"/>
        <w:rPr>
          <w:rFonts w:hint="eastAsia" w:cs="仿宋_GB2312"/>
          <w:b/>
          <w:bCs/>
          <w:sz w:val="24"/>
        </w:rPr>
      </w:pPr>
      <w:bookmarkStart w:id="0" w:name="OLE_LINK1"/>
      <w:bookmarkStart w:id="1" w:name="OLE_LINK2"/>
      <w:r>
        <w:rPr>
          <w:rFonts w:hint="eastAsia" w:cs="仿宋_GB2312"/>
          <w:b/>
          <w:bCs/>
          <w:sz w:val="24"/>
        </w:rPr>
        <w:t>广告绝对化用语执法指南</w:t>
      </w:r>
    </w:p>
    <w:bookmarkEnd w:id="0"/>
    <w:bookmarkEnd w:id="1"/>
    <w:p>
      <w:pPr>
        <w:pStyle w:val="15"/>
        <w:autoSpaceDE w:val="0"/>
        <w:autoSpaceDN w:val="0"/>
        <w:adjustRightInd w:val="0"/>
        <w:snapToGrid w:val="0"/>
        <w:spacing w:line="300" w:lineRule="auto"/>
        <w:ind w:firstLine="480"/>
        <w:rPr>
          <w:rFonts w:cs="仿宋_GB2312"/>
          <w:bCs/>
          <w:sz w:val="24"/>
        </w:rPr>
      </w:pPr>
    </w:p>
    <w:p>
      <w:pPr>
        <w:pStyle w:val="15"/>
        <w:autoSpaceDE w:val="0"/>
        <w:autoSpaceDN w:val="0"/>
        <w:adjustRightInd w:val="0"/>
        <w:snapToGrid w:val="0"/>
        <w:spacing w:line="300" w:lineRule="auto"/>
        <w:ind w:firstLine="480"/>
        <w:rPr>
          <w:rFonts w:hint="eastAsia" w:cs="仿宋_GB2312"/>
          <w:bCs/>
          <w:sz w:val="24"/>
        </w:rPr>
      </w:pPr>
      <w:r>
        <w:rPr>
          <w:rFonts w:hint="eastAsia" w:cs="仿宋_GB2312"/>
          <w:bCs/>
          <w:sz w:val="24"/>
        </w:rPr>
        <w:t>为规范和加强广告绝对化用语监管执法，有效维护广告市场秩序，保护自然人、法人和其他组织的合法权益，依据《中华人民共和国广告法》（以下简称《广告法》）《中华人民共和国行政处罚法》等法律、法规、规章和国家有关规定，制定本指南。</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一、本指南旨在为市场监管部门开展广告绝对化用语监管执法提供指引，供各地市场监管部门在工作中参考适用。</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二、本指南所称广告绝对化用语，是指《广告法》第九条第三项规定的情形，包括“国家级”“最高级”“最佳”以及与其含义相同或者近似的其他用语。</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三、市场监管部门对含有绝对化用语的商业广告开展监管执法，应当坚持过罚相当、公平公正、处罚和教育相结合、综合裁量的原则，实现政治效果、社会效果、法律效果相统一。</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四、商品经营者（包括服务提供者，下同）在其经营场所、自设网站或者拥有合法使用权的其他媒介发布有关自身名称（姓名）、简称、标识、成立时间、经营范围等信息，且未直接或者间接推销商品（包括服务，下同）的，一般不视为广告。</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前款规定的信息中使用绝对化用语，商品经营者无法证明其真实性，可能影响消费者知情权或者损害其他经营者合法权益的，依据其他法律、法规进行查处。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五、有下列情形之一的，广告中使用绝对化用语未指向商品经营者所推销的商品，不适用《广告法》关于绝对化用语的规定：</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（一）仅表明商品经营者的服务态度或者经营理念、企业文化、主观愿望的；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（二）仅表达商品经营者目标追求的；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（三）绝对化用语指向的内容，与广告中推销的商品性能、质量无直接关联，且不会对消费者产生误导的其他情形。</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六、有下列情形之一的，广告中使用的绝对化用语指向商品经营者所推销的商品，但不具有误导消费者或者贬低其他经营者的客观后果的，不适用《广告法》关于绝对化用语的规定：</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（一）仅用于对同一品牌或同一企业商品进行自我比较的；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（二）仅用于宣传商品的使用方法、使用时间、保存期限等消费提示的；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（三）依据国家标准、行业标准、地方标准等认定的商品分级用语中含有绝对化用语并能够说明依据的；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（四）商品名称、规格型号、注册商标或者专利中含有绝对化用语，广告中使用商品名称、规格型号、注册商标或者专利来指代商品，以区分其他商品的；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（五）依据国家有关规定评定的奖项、称号中含有绝对化用语的；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（六）在限定具体时间、地域等条件的情况下，表述时空顺序客观情况或者宣传产品销量、销售额、市场占有率等事实信息的。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七、广告绝对化用语属于本指南第五条、第六条规定情形，但广告主无法证明其真实性的，依照《广告法》有关规定予以查处。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八、市场监管部门对广告绝对化用语实施行政处罚，应当依据《广告法》等法律、法规，结合广告内容、具体语境以及违法行为的事实、性质、情节、社会危害程度及当事人主观过错等实际情况，准确把握执法尺度，合理行使行政处罚裁量权。</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九、除本指南第五条、第六条规定情形外，初次在广告中使用绝对化用语，危害后果轻微并及时改正的,可以不予行政处罚。</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十、商品经营者在其经营场所、自设网站或者拥有合法使用权的其他媒介发布的广告中使用绝对化用语，持续时间短或者浏览人数少，没有造成危害后果并及时改正的，应当依法不予行政处罚；危害后果轻微的，可以依法从轻、减轻行政处罚。</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其他依法从轻、减轻或者不予行政处罚的，应当符合《中华人民共和国行政处罚法》等法律、法规以及市场监管总局《关于规范市场监督管理行政处罚裁量权的指导意见》的规定。</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十一、有下列情形之一的，一般不认为属于违法行为轻微或者社会危害性较小：</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（一）医疗、医疗美容、药品、医疗器械、保健食品、特殊医学用途配方食品广告中出现与疗效、治愈率、有效率等相关的绝对化用语的；</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 xml:space="preserve">（二）招商等有投资回报预期的商品广告中出现与投资收益率、投资安全性等相关的绝对化用语的；                                  </w:t>
      </w:r>
    </w:p>
    <w:p>
      <w:pPr>
        <w:pStyle w:val="15"/>
        <w:autoSpaceDE w:val="0"/>
        <w:autoSpaceDN w:val="0"/>
        <w:adjustRightInd w:val="0"/>
        <w:snapToGrid w:val="0"/>
        <w:spacing w:line="300" w:lineRule="auto"/>
        <w:ind w:firstLine="480"/>
        <w:rPr>
          <w:rFonts w:cs="仿宋_GB2312"/>
          <w:bCs/>
          <w:sz w:val="24"/>
        </w:rPr>
      </w:pPr>
      <w:r>
        <w:rPr>
          <w:rFonts w:hint="eastAsia" w:cs="仿宋_GB2312"/>
          <w:bCs/>
          <w:sz w:val="24"/>
        </w:rPr>
        <w:t>（三）教育、培训广告中出现与教育、培训机构或者教育、培训效果相关的绝对化用语的。</w:t>
      </w:r>
    </w:p>
    <w:p>
      <w:pPr>
        <w:pStyle w:val="15"/>
        <w:autoSpaceDE w:val="0"/>
        <w:autoSpaceDN w:val="0"/>
        <w:adjustRightInd w:val="0"/>
        <w:snapToGrid w:val="0"/>
        <w:spacing w:line="300" w:lineRule="auto"/>
        <w:ind w:firstLine="0" w:firstLineChars="0"/>
        <w:rPr>
          <w:rFonts w:cs="仿宋_GB2312"/>
          <w:bCs/>
          <w:sz w:val="24"/>
        </w:rPr>
      </w:pPr>
      <w:r>
        <w:rPr>
          <w:rFonts w:hint="eastAsia" w:cs="仿宋_GB2312"/>
          <w:bCs/>
          <w:sz w:val="24"/>
        </w:rPr>
        <w:t>十二、市场监管部门可以依照有关规定，制定广告绝对化用语轻微违法行为依法免予处罚清单并进行动态调整。</w:t>
      </w:r>
    </w:p>
    <w:sectPr>
      <w:pgSz w:w="11906" w:h="16838"/>
      <w:pgMar w:top="1440" w:right="1474" w:bottom="1440" w:left="147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42"/>
    <w:rsid w:val="000012ED"/>
    <w:rsid w:val="000018E5"/>
    <w:rsid w:val="00003B91"/>
    <w:rsid w:val="0000513C"/>
    <w:rsid w:val="00007539"/>
    <w:rsid w:val="00016EFA"/>
    <w:rsid w:val="00017778"/>
    <w:rsid w:val="00020266"/>
    <w:rsid w:val="0002053D"/>
    <w:rsid w:val="00020629"/>
    <w:rsid w:val="00023B32"/>
    <w:rsid w:val="00025BC2"/>
    <w:rsid w:val="000277DC"/>
    <w:rsid w:val="00027B14"/>
    <w:rsid w:val="0003021F"/>
    <w:rsid w:val="00032C8A"/>
    <w:rsid w:val="000338C1"/>
    <w:rsid w:val="00035C31"/>
    <w:rsid w:val="000407F8"/>
    <w:rsid w:val="00040C3D"/>
    <w:rsid w:val="00040D0E"/>
    <w:rsid w:val="00042D4A"/>
    <w:rsid w:val="00043F34"/>
    <w:rsid w:val="00045A79"/>
    <w:rsid w:val="00046B61"/>
    <w:rsid w:val="00047240"/>
    <w:rsid w:val="00047901"/>
    <w:rsid w:val="00050C1A"/>
    <w:rsid w:val="0005289C"/>
    <w:rsid w:val="00052D57"/>
    <w:rsid w:val="0005321B"/>
    <w:rsid w:val="00053898"/>
    <w:rsid w:val="00055404"/>
    <w:rsid w:val="00056EF4"/>
    <w:rsid w:val="00057114"/>
    <w:rsid w:val="00057570"/>
    <w:rsid w:val="000604EA"/>
    <w:rsid w:val="000605B2"/>
    <w:rsid w:val="0006495D"/>
    <w:rsid w:val="000663F9"/>
    <w:rsid w:val="00070F87"/>
    <w:rsid w:val="000711BD"/>
    <w:rsid w:val="00071B54"/>
    <w:rsid w:val="00073DF0"/>
    <w:rsid w:val="00074139"/>
    <w:rsid w:val="00075BC1"/>
    <w:rsid w:val="00075DF2"/>
    <w:rsid w:val="00077372"/>
    <w:rsid w:val="0008022C"/>
    <w:rsid w:val="000802A3"/>
    <w:rsid w:val="0008042A"/>
    <w:rsid w:val="00081365"/>
    <w:rsid w:val="00081EC4"/>
    <w:rsid w:val="00083010"/>
    <w:rsid w:val="000834D6"/>
    <w:rsid w:val="00083B5D"/>
    <w:rsid w:val="000858BD"/>
    <w:rsid w:val="00087829"/>
    <w:rsid w:val="00087DA6"/>
    <w:rsid w:val="00090E8B"/>
    <w:rsid w:val="0009376F"/>
    <w:rsid w:val="00093FB8"/>
    <w:rsid w:val="00094AA9"/>
    <w:rsid w:val="000954E3"/>
    <w:rsid w:val="00097683"/>
    <w:rsid w:val="00097714"/>
    <w:rsid w:val="000A2300"/>
    <w:rsid w:val="000A392D"/>
    <w:rsid w:val="000A5C7B"/>
    <w:rsid w:val="000A62B6"/>
    <w:rsid w:val="000A7334"/>
    <w:rsid w:val="000B2D76"/>
    <w:rsid w:val="000B2E66"/>
    <w:rsid w:val="000C026D"/>
    <w:rsid w:val="000C0E10"/>
    <w:rsid w:val="000C3C49"/>
    <w:rsid w:val="000C3DCC"/>
    <w:rsid w:val="000C484E"/>
    <w:rsid w:val="000C6CDD"/>
    <w:rsid w:val="000D16E3"/>
    <w:rsid w:val="000D377A"/>
    <w:rsid w:val="000D46BC"/>
    <w:rsid w:val="000D49C1"/>
    <w:rsid w:val="000D6B96"/>
    <w:rsid w:val="000D70B1"/>
    <w:rsid w:val="000E0061"/>
    <w:rsid w:val="000E092E"/>
    <w:rsid w:val="000E1008"/>
    <w:rsid w:val="000E1699"/>
    <w:rsid w:val="000E4EFD"/>
    <w:rsid w:val="000E52FB"/>
    <w:rsid w:val="000E573B"/>
    <w:rsid w:val="000E5D84"/>
    <w:rsid w:val="000E61CF"/>
    <w:rsid w:val="000E786C"/>
    <w:rsid w:val="000E7F4E"/>
    <w:rsid w:val="000F00DF"/>
    <w:rsid w:val="000F041E"/>
    <w:rsid w:val="000F2AE4"/>
    <w:rsid w:val="000F3A0A"/>
    <w:rsid w:val="000F4033"/>
    <w:rsid w:val="00100FA8"/>
    <w:rsid w:val="00101A32"/>
    <w:rsid w:val="00101BCC"/>
    <w:rsid w:val="00101E04"/>
    <w:rsid w:val="00102335"/>
    <w:rsid w:val="00102A14"/>
    <w:rsid w:val="0010312A"/>
    <w:rsid w:val="001035FA"/>
    <w:rsid w:val="00104960"/>
    <w:rsid w:val="00104C82"/>
    <w:rsid w:val="001055B8"/>
    <w:rsid w:val="00107956"/>
    <w:rsid w:val="00113E53"/>
    <w:rsid w:val="00116581"/>
    <w:rsid w:val="00116680"/>
    <w:rsid w:val="001213A5"/>
    <w:rsid w:val="001218EA"/>
    <w:rsid w:val="001219BE"/>
    <w:rsid w:val="00121F1C"/>
    <w:rsid w:val="00123EA7"/>
    <w:rsid w:val="0012670C"/>
    <w:rsid w:val="001275F6"/>
    <w:rsid w:val="001310CC"/>
    <w:rsid w:val="00131A77"/>
    <w:rsid w:val="001348E6"/>
    <w:rsid w:val="00134989"/>
    <w:rsid w:val="00134C99"/>
    <w:rsid w:val="0013527A"/>
    <w:rsid w:val="001363EC"/>
    <w:rsid w:val="0013776A"/>
    <w:rsid w:val="001403E4"/>
    <w:rsid w:val="001411D4"/>
    <w:rsid w:val="001451B0"/>
    <w:rsid w:val="00147E15"/>
    <w:rsid w:val="00147F41"/>
    <w:rsid w:val="00151818"/>
    <w:rsid w:val="00153D34"/>
    <w:rsid w:val="001550E6"/>
    <w:rsid w:val="001559E0"/>
    <w:rsid w:val="00157C4A"/>
    <w:rsid w:val="00162C6E"/>
    <w:rsid w:val="00162FEB"/>
    <w:rsid w:val="00164044"/>
    <w:rsid w:val="00164254"/>
    <w:rsid w:val="001655F0"/>
    <w:rsid w:val="0016778D"/>
    <w:rsid w:val="001677D1"/>
    <w:rsid w:val="00170E7B"/>
    <w:rsid w:val="00172040"/>
    <w:rsid w:val="00175773"/>
    <w:rsid w:val="00177731"/>
    <w:rsid w:val="0018351B"/>
    <w:rsid w:val="00183ECD"/>
    <w:rsid w:val="00185C24"/>
    <w:rsid w:val="001902B5"/>
    <w:rsid w:val="001919BD"/>
    <w:rsid w:val="0019492D"/>
    <w:rsid w:val="00194F50"/>
    <w:rsid w:val="001959BE"/>
    <w:rsid w:val="001A0A0E"/>
    <w:rsid w:val="001A16BD"/>
    <w:rsid w:val="001A21F7"/>
    <w:rsid w:val="001A3B1C"/>
    <w:rsid w:val="001A5385"/>
    <w:rsid w:val="001A6D43"/>
    <w:rsid w:val="001A7D91"/>
    <w:rsid w:val="001B3997"/>
    <w:rsid w:val="001B49E6"/>
    <w:rsid w:val="001B5F4F"/>
    <w:rsid w:val="001B6644"/>
    <w:rsid w:val="001C79FF"/>
    <w:rsid w:val="001D25DA"/>
    <w:rsid w:val="001D25EC"/>
    <w:rsid w:val="001D5A6D"/>
    <w:rsid w:val="001E01A7"/>
    <w:rsid w:val="001E0342"/>
    <w:rsid w:val="001E2C26"/>
    <w:rsid w:val="001E3EB4"/>
    <w:rsid w:val="001E5383"/>
    <w:rsid w:val="001E6678"/>
    <w:rsid w:val="001F0078"/>
    <w:rsid w:val="001F386D"/>
    <w:rsid w:val="001F3F14"/>
    <w:rsid w:val="001F5C06"/>
    <w:rsid w:val="00200038"/>
    <w:rsid w:val="0020009F"/>
    <w:rsid w:val="0020159E"/>
    <w:rsid w:val="00201BF8"/>
    <w:rsid w:val="002024C6"/>
    <w:rsid w:val="002029D6"/>
    <w:rsid w:val="0020524B"/>
    <w:rsid w:val="0020689E"/>
    <w:rsid w:val="00206EE7"/>
    <w:rsid w:val="00211EA8"/>
    <w:rsid w:val="002132E3"/>
    <w:rsid w:val="0021372E"/>
    <w:rsid w:val="00214F00"/>
    <w:rsid w:val="0021721A"/>
    <w:rsid w:val="00220EE2"/>
    <w:rsid w:val="00221E1F"/>
    <w:rsid w:val="002268B7"/>
    <w:rsid w:val="0023173A"/>
    <w:rsid w:val="002334F4"/>
    <w:rsid w:val="002346FA"/>
    <w:rsid w:val="00237194"/>
    <w:rsid w:val="00237C8F"/>
    <w:rsid w:val="002403D9"/>
    <w:rsid w:val="00241041"/>
    <w:rsid w:val="002430B8"/>
    <w:rsid w:val="00244B14"/>
    <w:rsid w:val="0024650C"/>
    <w:rsid w:val="00251EA6"/>
    <w:rsid w:val="00257499"/>
    <w:rsid w:val="00257F77"/>
    <w:rsid w:val="00260048"/>
    <w:rsid w:val="00261601"/>
    <w:rsid w:val="00262BDE"/>
    <w:rsid w:val="002635AA"/>
    <w:rsid w:val="00266B37"/>
    <w:rsid w:val="00271622"/>
    <w:rsid w:val="0027380C"/>
    <w:rsid w:val="00274B5E"/>
    <w:rsid w:val="0027598B"/>
    <w:rsid w:val="002805A5"/>
    <w:rsid w:val="002812B3"/>
    <w:rsid w:val="00283622"/>
    <w:rsid w:val="0028481E"/>
    <w:rsid w:val="00284FB6"/>
    <w:rsid w:val="00284FF0"/>
    <w:rsid w:val="002913C3"/>
    <w:rsid w:val="00292134"/>
    <w:rsid w:val="002935D4"/>
    <w:rsid w:val="00293ABB"/>
    <w:rsid w:val="002977AA"/>
    <w:rsid w:val="002A141E"/>
    <w:rsid w:val="002A2CC7"/>
    <w:rsid w:val="002A49FA"/>
    <w:rsid w:val="002B1C3C"/>
    <w:rsid w:val="002B1F74"/>
    <w:rsid w:val="002B213F"/>
    <w:rsid w:val="002B2B3E"/>
    <w:rsid w:val="002B42C5"/>
    <w:rsid w:val="002B5240"/>
    <w:rsid w:val="002B585A"/>
    <w:rsid w:val="002C25E6"/>
    <w:rsid w:val="002C2C13"/>
    <w:rsid w:val="002C36ED"/>
    <w:rsid w:val="002C402D"/>
    <w:rsid w:val="002C6E4E"/>
    <w:rsid w:val="002D0590"/>
    <w:rsid w:val="002D122C"/>
    <w:rsid w:val="002D4362"/>
    <w:rsid w:val="002D6D96"/>
    <w:rsid w:val="002E0501"/>
    <w:rsid w:val="002E0547"/>
    <w:rsid w:val="002E4EAE"/>
    <w:rsid w:val="002E5685"/>
    <w:rsid w:val="002E62CE"/>
    <w:rsid w:val="002F2285"/>
    <w:rsid w:val="002F3002"/>
    <w:rsid w:val="002F66F5"/>
    <w:rsid w:val="00302094"/>
    <w:rsid w:val="0031374F"/>
    <w:rsid w:val="0031390D"/>
    <w:rsid w:val="0031583E"/>
    <w:rsid w:val="00322D92"/>
    <w:rsid w:val="00331AF9"/>
    <w:rsid w:val="0033365B"/>
    <w:rsid w:val="003343C0"/>
    <w:rsid w:val="00335938"/>
    <w:rsid w:val="00335AC1"/>
    <w:rsid w:val="00335AF7"/>
    <w:rsid w:val="00336269"/>
    <w:rsid w:val="003435E3"/>
    <w:rsid w:val="003451F2"/>
    <w:rsid w:val="003475B6"/>
    <w:rsid w:val="00352649"/>
    <w:rsid w:val="003541B2"/>
    <w:rsid w:val="00354927"/>
    <w:rsid w:val="0035514E"/>
    <w:rsid w:val="003553D5"/>
    <w:rsid w:val="0035588E"/>
    <w:rsid w:val="00355A8B"/>
    <w:rsid w:val="00355A9A"/>
    <w:rsid w:val="0035697F"/>
    <w:rsid w:val="00357523"/>
    <w:rsid w:val="00357938"/>
    <w:rsid w:val="003604C1"/>
    <w:rsid w:val="00364DBE"/>
    <w:rsid w:val="0036569E"/>
    <w:rsid w:val="00370596"/>
    <w:rsid w:val="00371460"/>
    <w:rsid w:val="00371B33"/>
    <w:rsid w:val="0037228C"/>
    <w:rsid w:val="003727ED"/>
    <w:rsid w:val="00373077"/>
    <w:rsid w:val="00374F40"/>
    <w:rsid w:val="003754E0"/>
    <w:rsid w:val="00375CBD"/>
    <w:rsid w:val="003760FA"/>
    <w:rsid w:val="003802DD"/>
    <w:rsid w:val="00382442"/>
    <w:rsid w:val="00386E4D"/>
    <w:rsid w:val="003910B0"/>
    <w:rsid w:val="00391D6A"/>
    <w:rsid w:val="0039241C"/>
    <w:rsid w:val="00392438"/>
    <w:rsid w:val="00394819"/>
    <w:rsid w:val="00395994"/>
    <w:rsid w:val="003A1B29"/>
    <w:rsid w:val="003A4288"/>
    <w:rsid w:val="003A43C4"/>
    <w:rsid w:val="003A46A9"/>
    <w:rsid w:val="003B0732"/>
    <w:rsid w:val="003B0E03"/>
    <w:rsid w:val="003B18D9"/>
    <w:rsid w:val="003B195F"/>
    <w:rsid w:val="003B55BD"/>
    <w:rsid w:val="003B5EA6"/>
    <w:rsid w:val="003B7723"/>
    <w:rsid w:val="003C2BFE"/>
    <w:rsid w:val="003C350F"/>
    <w:rsid w:val="003C4ADF"/>
    <w:rsid w:val="003C5E6A"/>
    <w:rsid w:val="003D0512"/>
    <w:rsid w:val="003D06E5"/>
    <w:rsid w:val="003D1391"/>
    <w:rsid w:val="003D1A06"/>
    <w:rsid w:val="003D1CC2"/>
    <w:rsid w:val="003D72D3"/>
    <w:rsid w:val="003E3721"/>
    <w:rsid w:val="003E3843"/>
    <w:rsid w:val="003E472D"/>
    <w:rsid w:val="003E4B56"/>
    <w:rsid w:val="003E5F12"/>
    <w:rsid w:val="003F1887"/>
    <w:rsid w:val="003F4163"/>
    <w:rsid w:val="003F4F8D"/>
    <w:rsid w:val="003F5F38"/>
    <w:rsid w:val="003F7F40"/>
    <w:rsid w:val="004001D9"/>
    <w:rsid w:val="004007F0"/>
    <w:rsid w:val="00400962"/>
    <w:rsid w:val="00402D7F"/>
    <w:rsid w:val="0040575B"/>
    <w:rsid w:val="00405FCA"/>
    <w:rsid w:val="004075D4"/>
    <w:rsid w:val="004113F2"/>
    <w:rsid w:val="00411C22"/>
    <w:rsid w:val="0041338F"/>
    <w:rsid w:val="0041524B"/>
    <w:rsid w:val="00415365"/>
    <w:rsid w:val="00415520"/>
    <w:rsid w:val="00415F77"/>
    <w:rsid w:val="00417AAB"/>
    <w:rsid w:val="00420730"/>
    <w:rsid w:val="00420E20"/>
    <w:rsid w:val="004247BB"/>
    <w:rsid w:val="00424E5C"/>
    <w:rsid w:val="00424F63"/>
    <w:rsid w:val="00426150"/>
    <w:rsid w:val="0042637F"/>
    <w:rsid w:val="004334D7"/>
    <w:rsid w:val="00433D34"/>
    <w:rsid w:val="00436424"/>
    <w:rsid w:val="00436646"/>
    <w:rsid w:val="004404FE"/>
    <w:rsid w:val="004426F4"/>
    <w:rsid w:val="00443D6C"/>
    <w:rsid w:val="004443F2"/>
    <w:rsid w:val="00444FB5"/>
    <w:rsid w:val="00445E6E"/>
    <w:rsid w:val="004476E6"/>
    <w:rsid w:val="00451C02"/>
    <w:rsid w:val="0045733C"/>
    <w:rsid w:val="00460155"/>
    <w:rsid w:val="004601CA"/>
    <w:rsid w:val="00462657"/>
    <w:rsid w:val="00464FE2"/>
    <w:rsid w:val="004652E5"/>
    <w:rsid w:val="00466A26"/>
    <w:rsid w:val="00470088"/>
    <w:rsid w:val="00471552"/>
    <w:rsid w:val="00477007"/>
    <w:rsid w:val="00481C22"/>
    <w:rsid w:val="00482E87"/>
    <w:rsid w:val="00483203"/>
    <w:rsid w:val="00487149"/>
    <w:rsid w:val="00490F9C"/>
    <w:rsid w:val="00492718"/>
    <w:rsid w:val="00492982"/>
    <w:rsid w:val="00494963"/>
    <w:rsid w:val="00495552"/>
    <w:rsid w:val="0049776E"/>
    <w:rsid w:val="004A14D5"/>
    <w:rsid w:val="004B3967"/>
    <w:rsid w:val="004B70E8"/>
    <w:rsid w:val="004B77EE"/>
    <w:rsid w:val="004C0099"/>
    <w:rsid w:val="004C105A"/>
    <w:rsid w:val="004C162B"/>
    <w:rsid w:val="004C2182"/>
    <w:rsid w:val="004C35CB"/>
    <w:rsid w:val="004C3D2F"/>
    <w:rsid w:val="004C42E5"/>
    <w:rsid w:val="004C57B0"/>
    <w:rsid w:val="004C61DA"/>
    <w:rsid w:val="004C7094"/>
    <w:rsid w:val="004C7A6D"/>
    <w:rsid w:val="004D3B77"/>
    <w:rsid w:val="004D4469"/>
    <w:rsid w:val="004D6496"/>
    <w:rsid w:val="004E0E46"/>
    <w:rsid w:val="004E10F3"/>
    <w:rsid w:val="004E2492"/>
    <w:rsid w:val="004E2B50"/>
    <w:rsid w:val="004E3196"/>
    <w:rsid w:val="004E3553"/>
    <w:rsid w:val="004E5361"/>
    <w:rsid w:val="004E603F"/>
    <w:rsid w:val="004E6D6F"/>
    <w:rsid w:val="004E6E7E"/>
    <w:rsid w:val="004E78AF"/>
    <w:rsid w:val="004F07EA"/>
    <w:rsid w:val="004F0D52"/>
    <w:rsid w:val="004F47CF"/>
    <w:rsid w:val="004F678F"/>
    <w:rsid w:val="004F7166"/>
    <w:rsid w:val="00500585"/>
    <w:rsid w:val="00500850"/>
    <w:rsid w:val="00501EA4"/>
    <w:rsid w:val="005026A3"/>
    <w:rsid w:val="005032B9"/>
    <w:rsid w:val="00504A3F"/>
    <w:rsid w:val="00506532"/>
    <w:rsid w:val="00506E21"/>
    <w:rsid w:val="0051097E"/>
    <w:rsid w:val="00511929"/>
    <w:rsid w:val="00511B2F"/>
    <w:rsid w:val="00512166"/>
    <w:rsid w:val="005134E1"/>
    <w:rsid w:val="00515465"/>
    <w:rsid w:val="00516AE6"/>
    <w:rsid w:val="0051711C"/>
    <w:rsid w:val="005213C7"/>
    <w:rsid w:val="00523476"/>
    <w:rsid w:val="00526602"/>
    <w:rsid w:val="00530D8C"/>
    <w:rsid w:val="00530ED5"/>
    <w:rsid w:val="00536C73"/>
    <w:rsid w:val="00541498"/>
    <w:rsid w:val="0054336F"/>
    <w:rsid w:val="00545DC7"/>
    <w:rsid w:val="00546987"/>
    <w:rsid w:val="00547D45"/>
    <w:rsid w:val="00551F94"/>
    <w:rsid w:val="0055216B"/>
    <w:rsid w:val="00561AF5"/>
    <w:rsid w:val="00561EE3"/>
    <w:rsid w:val="00563042"/>
    <w:rsid w:val="00565A3E"/>
    <w:rsid w:val="00566B5A"/>
    <w:rsid w:val="005705E4"/>
    <w:rsid w:val="00576FA9"/>
    <w:rsid w:val="005803B4"/>
    <w:rsid w:val="00580AB0"/>
    <w:rsid w:val="005843B2"/>
    <w:rsid w:val="00585378"/>
    <w:rsid w:val="00585FE6"/>
    <w:rsid w:val="00586217"/>
    <w:rsid w:val="00587B67"/>
    <w:rsid w:val="0059000B"/>
    <w:rsid w:val="00590637"/>
    <w:rsid w:val="00592857"/>
    <w:rsid w:val="00592FE9"/>
    <w:rsid w:val="00594319"/>
    <w:rsid w:val="00595B03"/>
    <w:rsid w:val="005968BF"/>
    <w:rsid w:val="00596E43"/>
    <w:rsid w:val="005972A4"/>
    <w:rsid w:val="005A08B1"/>
    <w:rsid w:val="005A1F94"/>
    <w:rsid w:val="005A3B40"/>
    <w:rsid w:val="005A42D7"/>
    <w:rsid w:val="005A471D"/>
    <w:rsid w:val="005B00BE"/>
    <w:rsid w:val="005B3F45"/>
    <w:rsid w:val="005B5A71"/>
    <w:rsid w:val="005B6823"/>
    <w:rsid w:val="005B7495"/>
    <w:rsid w:val="005C12A2"/>
    <w:rsid w:val="005C2057"/>
    <w:rsid w:val="005C255B"/>
    <w:rsid w:val="005D3906"/>
    <w:rsid w:val="005D4EE0"/>
    <w:rsid w:val="005D5410"/>
    <w:rsid w:val="005D6C9F"/>
    <w:rsid w:val="005E1DA3"/>
    <w:rsid w:val="005E2B4D"/>
    <w:rsid w:val="005E387B"/>
    <w:rsid w:val="005E4450"/>
    <w:rsid w:val="005E467A"/>
    <w:rsid w:val="005E4C1D"/>
    <w:rsid w:val="005E621E"/>
    <w:rsid w:val="005F007D"/>
    <w:rsid w:val="005F0959"/>
    <w:rsid w:val="005F17C5"/>
    <w:rsid w:val="005F5D89"/>
    <w:rsid w:val="005F7704"/>
    <w:rsid w:val="00600E1B"/>
    <w:rsid w:val="0060133E"/>
    <w:rsid w:val="006019B7"/>
    <w:rsid w:val="00603D48"/>
    <w:rsid w:val="006045E5"/>
    <w:rsid w:val="00604ABF"/>
    <w:rsid w:val="0061280D"/>
    <w:rsid w:val="00614122"/>
    <w:rsid w:val="00617AAB"/>
    <w:rsid w:val="00617CC7"/>
    <w:rsid w:val="00620C35"/>
    <w:rsid w:val="00620CC5"/>
    <w:rsid w:val="006215C7"/>
    <w:rsid w:val="006249C8"/>
    <w:rsid w:val="0062738B"/>
    <w:rsid w:val="006353CF"/>
    <w:rsid w:val="006367E8"/>
    <w:rsid w:val="00637F6B"/>
    <w:rsid w:val="00643871"/>
    <w:rsid w:val="00645357"/>
    <w:rsid w:val="00646529"/>
    <w:rsid w:val="006470CA"/>
    <w:rsid w:val="006478E6"/>
    <w:rsid w:val="00652301"/>
    <w:rsid w:val="00655669"/>
    <w:rsid w:val="00656462"/>
    <w:rsid w:val="00657BC2"/>
    <w:rsid w:val="006606D2"/>
    <w:rsid w:val="00660EDB"/>
    <w:rsid w:val="006629A3"/>
    <w:rsid w:val="00665ED9"/>
    <w:rsid w:val="00672CFF"/>
    <w:rsid w:val="00674B66"/>
    <w:rsid w:val="00675152"/>
    <w:rsid w:val="00675267"/>
    <w:rsid w:val="00677786"/>
    <w:rsid w:val="006779A6"/>
    <w:rsid w:val="00680B5E"/>
    <w:rsid w:val="00682C8F"/>
    <w:rsid w:val="0068306F"/>
    <w:rsid w:val="006854CE"/>
    <w:rsid w:val="0068704B"/>
    <w:rsid w:val="00693685"/>
    <w:rsid w:val="00694771"/>
    <w:rsid w:val="0069491B"/>
    <w:rsid w:val="00697404"/>
    <w:rsid w:val="00697510"/>
    <w:rsid w:val="006A0D6D"/>
    <w:rsid w:val="006A12D0"/>
    <w:rsid w:val="006A1E6C"/>
    <w:rsid w:val="006A27E6"/>
    <w:rsid w:val="006A29C2"/>
    <w:rsid w:val="006A4B60"/>
    <w:rsid w:val="006A5C22"/>
    <w:rsid w:val="006A7C89"/>
    <w:rsid w:val="006B08D8"/>
    <w:rsid w:val="006B0C17"/>
    <w:rsid w:val="006B0D2A"/>
    <w:rsid w:val="006B0E09"/>
    <w:rsid w:val="006B1326"/>
    <w:rsid w:val="006B66A3"/>
    <w:rsid w:val="006C3523"/>
    <w:rsid w:val="006C5B72"/>
    <w:rsid w:val="006C5D07"/>
    <w:rsid w:val="006C5E89"/>
    <w:rsid w:val="006C6839"/>
    <w:rsid w:val="006C6E0A"/>
    <w:rsid w:val="006C75F4"/>
    <w:rsid w:val="006D0A1C"/>
    <w:rsid w:val="006D331A"/>
    <w:rsid w:val="006D3353"/>
    <w:rsid w:val="006D402E"/>
    <w:rsid w:val="006D547D"/>
    <w:rsid w:val="006D6B7F"/>
    <w:rsid w:val="006E06F3"/>
    <w:rsid w:val="006E1216"/>
    <w:rsid w:val="006E12CE"/>
    <w:rsid w:val="006E41D1"/>
    <w:rsid w:val="006E4CB4"/>
    <w:rsid w:val="006E521A"/>
    <w:rsid w:val="006E5BCE"/>
    <w:rsid w:val="006F27CB"/>
    <w:rsid w:val="006F2B33"/>
    <w:rsid w:val="006F38BC"/>
    <w:rsid w:val="006F4521"/>
    <w:rsid w:val="006F62C4"/>
    <w:rsid w:val="006F7073"/>
    <w:rsid w:val="00700172"/>
    <w:rsid w:val="00701419"/>
    <w:rsid w:val="00701C55"/>
    <w:rsid w:val="00701E49"/>
    <w:rsid w:val="0070426D"/>
    <w:rsid w:val="00705591"/>
    <w:rsid w:val="00706220"/>
    <w:rsid w:val="0070689E"/>
    <w:rsid w:val="00707CFC"/>
    <w:rsid w:val="00712695"/>
    <w:rsid w:val="00713902"/>
    <w:rsid w:val="007144F3"/>
    <w:rsid w:val="0071568A"/>
    <w:rsid w:val="00716300"/>
    <w:rsid w:val="00716B42"/>
    <w:rsid w:val="0071732B"/>
    <w:rsid w:val="00720273"/>
    <w:rsid w:val="007214CB"/>
    <w:rsid w:val="00723AC5"/>
    <w:rsid w:val="00724642"/>
    <w:rsid w:val="00726651"/>
    <w:rsid w:val="00730803"/>
    <w:rsid w:val="00732F8C"/>
    <w:rsid w:val="007371EA"/>
    <w:rsid w:val="00737D24"/>
    <w:rsid w:val="0074034D"/>
    <w:rsid w:val="007405C8"/>
    <w:rsid w:val="00743445"/>
    <w:rsid w:val="00744A6A"/>
    <w:rsid w:val="007453ED"/>
    <w:rsid w:val="007517A5"/>
    <w:rsid w:val="007544D1"/>
    <w:rsid w:val="007547B3"/>
    <w:rsid w:val="0075612E"/>
    <w:rsid w:val="00756B77"/>
    <w:rsid w:val="007650D8"/>
    <w:rsid w:val="00766D91"/>
    <w:rsid w:val="00771635"/>
    <w:rsid w:val="0077204D"/>
    <w:rsid w:val="0077246F"/>
    <w:rsid w:val="007729C0"/>
    <w:rsid w:val="00772E52"/>
    <w:rsid w:val="00775A14"/>
    <w:rsid w:val="00776280"/>
    <w:rsid w:val="00777B9D"/>
    <w:rsid w:val="00782E5C"/>
    <w:rsid w:val="00785E96"/>
    <w:rsid w:val="0079363F"/>
    <w:rsid w:val="00793785"/>
    <w:rsid w:val="007A1CE2"/>
    <w:rsid w:val="007A1E73"/>
    <w:rsid w:val="007A219F"/>
    <w:rsid w:val="007A2FC6"/>
    <w:rsid w:val="007A38DF"/>
    <w:rsid w:val="007A426D"/>
    <w:rsid w:val="007A4DA2"/>
    <w:rsid w:val="007A4E90"/>
    <w:rsid w:val="007A521B"/>
    <w:rsid w:val="007A522B"/>
    <w:rsid w:val="007A57DB"/>
    <w:rsid w:val="007A6471"/>
    <w:rsid w:val="007A66D9"/>
    <w:rsid w:val="007B1778"/>
    <w:rsid w:val="007B20D4"/>
    <w:rsid w:val="007B4BFB"/>
    <w:rsid w:val="007B52D5"/>
    <w:rsid w:val="007B56A3"/>
    <w:rsid w:val="007B6A28"/>
    <w:rsid w:val="007C4256"/>
    <w:rsid w:val="007C441A"/>
    <w:rsid w:val="007C4867"/>
    <w:rsid w:val="007C5F0C"/>
    <w:rsid w:val="007D0450"/>
    <w:rsid w:val="007D1A42"/>
    <w:rsid w:val="007D2A28"/>
    <w:rsid w:val="007D4637"/>
    <w:rsid w:val="007D51F7"/>
    <w:rsid w:val="007E403E"/>
    <w:rsid w:val="007F1F00"/>
    <w:rsid w:val="007F5566"/>
    <w:rsid w:val="00800AC7"/>
    <w:rsid w:val="00801687"/>
    <w:rsid w:val="00801864"/>
    <w:rsid w:val="00802641"/>
    <w:rsid w:val="00802E34"/>
    <w:rsid w:val="00802E66"/>
    <w:rsid w:val="008069EB"/>
    <w:rsid w:val="008129AB"/>
    <w:rsid w:val="008135AF"/>
    <w:rsid w:val="00816D2B"/>
    <w:rsid w:val="00816F89"/>
    <w:rsid w:val="00817F59"/>
    <w:rsid w:val="008255CA"/>
    <w:rsid w:val="00825F95"/>
    <w:rsid w:val="00830697"/>
    <w:rsid w:val="00831170"/>
    <w:rsid w:val="00835DF1"/>
    <w:rsid w:val="00836ECC"/>
    <w:rsid w:val="00841999"/>
    <w:rsid w:val="008419C6"/>
    <w:rsid w:val="008433DE"/>
    <w:rsid w:val="008454C1"/>
    <w:rsid w:val="008469B7"/>
    <w:rsid w:val="00846A53"/>
    <w:rsid w:val="00847FB1"/>
    <w:rsid w:val="00850AB1"/>
    <w:rsid w:val="00850DFC"/>
    <w:rsid w:val="008511CA"/>
    <w:rsid w:val="008533E4"/>
    <w:rsid w:val="00853A38"/>
    <w:rsid w:val="00854B01"/>
    <w:rsid w:val="0085661F"/>
    <w:rsid w:val="0086014D"/>
    <w:rsid w:val="00861FA7"/>
    <w:rsid w:val="00865BCF"/>
    <w:rsid w:val="008672C7"/>
    <w:rsid w:val="00867B72"/>
    <w:rsid w:val="00867FFA"/>
    <w:rsid w:val="00870322"/>
    <w:rsid w:val="0087163D"/>
    <w:rsid w:val="008734D8"/>
    <w:rsid w:val="008743E2"/>
    <w:rsid w:val="00876E15"/>
    <w:rsid w:val="008772D3"/>
    <w:rsid w:val="00877584"/>
    <w:rsid w:val="00877E27"/>
    <w:rsid w:val="0088107A"/>
    <w:rsid w:val="00881D7E"/>
    <w:rsid w:val="00882764"/>
    <w:rsid w:val="00885AED"/>
    <w:rsid w:val="0088635B"/>
    <w:rsid w:val="00887312"/>
    <w:rsid w:val="00894230"/>
    <w:rsid w:val="008A07E3"/>
    <w:rsid w:val="008A1EE2"/>
    <w:rsid w:val="008A2A22"/>
    <w:rsid w:val="008A35E1"/>
    <w:rsid w:val="008A4A3D"/>
    <w:rsid w:val="008A7A26"/>
    <w:rsid w:val="008B0AB4"/>
    <w:rsid w:val="008B301C"/>
    <w:rsid w:val="008B3162"/>
    <w:rsid w:val="008B3732"/>
    <w:rsid w:val="008B449C"/>
    <w:rsid w:val="008B4CEF"/>
    <w:rsid w:val="008B52A3"/>
    <w:rsid w:val="008B7117"/>
    <w:rsid w:val="008C2055"/>
    <w:rsid w:val="008C40BE"/>
    <w:rsid w:val="008C4F34"/>
    <w:rsid w:val="008C5EC0"/>
    <w:rsid w:val="008C6870"/>
    <w:rsid w:val="008D0385"/>
    <w:rsid w:val="008D1DBE"/>
    <w:rsid w:val="008D40B5"/>
    <w:rsid w:val="008D59F6"/>
    <w:rsid w:val="008D74D5"/>
    <w:rsid w:val="008E1169"/>
    <w:rsid w:val="008E4456"/>
    <w:rsid w:val="008E7A51"/>
    <w:rsid w:val="008E7D86"/>
    <w:rsid w:val="008F09D0"/>
    <w:rsid w:val="008F23C1"/>
    <w:rsid w:val="008F36B0"/>
    <w:rsid w:val="008F4A9E"/>
    <w:rsid w:val="008F4BFF"/>
    <w:rsid w:val="0090169D"/>
    <w:rsid w:val="00902154"/>
    <w:rsid w:val="009022D4"/>
    <w:rsid w:val="00902DBD"/>
    <w:rsid w:val="00905305"/>
    <w:rsid w:val="009059AB"/>
    <w:rsid w:val="00910CE8"/>
    <w:rsid w:val="00911577"/>
    <w:rsid w:val="00911D49"/>
    <w:rsid w:val="00913BC3"/>
    <w:rsid w:val="009146AE"/>
    <w:rsid w:val="009152D0"/>
    <w:rsid w:val="009178F8"/>
    <w:rsid w:val="00920A33"/>
    <w:rsid w:val="00923DEA"/>
    <w:rsid w:val="009241A2"/>
    <w:rsid w:val="00931BD0"/>
    <w:rsid w:val="009344F2"/>
    <w:rsid w:val="00943105"/>
    <w:rsid w:val="009437D9"/>
    <w:rsid w:val="009442DA"/>
    <w:rsid w:val="00946D90"/>
    <w:rsid w:val="00951150"/>
    <w:rsid w:val="00952A72"/>
    <w:rsid w:val="00954467"/>
    <w:rsid w:val="00955C12"/>
    <w:rsid w:val="00955EAB"/>
    <w:rsid w:val="009572FF"/>
    <w:rsid w:val="009617A6"/>
    <w:rsid w:val="00965087"/>
    <w:rsid w:val="00965FC6"/>
    <w:rsid w:val="00966C23"/>
    <w:rsid w:val="00970226"/>
    <w:rsid w:val="00971E92"/>
    <w:rsid w:val="00972246"/>
    <w:rsid w:val="009735CE"/>
    <w:rsid w:val="00973F0E"/>
    <w:rsid w:val="00974B54"/>
    <w:rsid w:val="009755A0"/>
    <w:rsid w:val="009755AF"/>
    <w:rsid w:val="00977186"/>
    <w:rsid w:val="00977DD0"/>
    <w:rsid w:val="00981320"/>
    <w:rsid w:val="0098226E"/>
    <w:rsid w:val="00990786"/>
    <w:rsid w:val="00990AD6"/>
    <w:rsid w:val="00990DB2"/>
    <w:rsid w:val="009922F4"/>
    <w:rsid w:val="00994B1D"/>
    <w:rsid w:val="009971E2"/>
    <w:rsid w:val="009978B8"/>
    <w:rsid w:val="00997B5B"/>
    <w:rsid w:val="00997E34"/>
    <w:rsid w:val="009A31D2"/>
    <w:rsid w:val="009A34C3"/>
    <w:rsid w:val="009A4A08"/>
    <w:rsid w:val="009B1C96"/>
    <w:rsid w:val="009B1F9F"/>
    <w:rsid w:val="009B40AA"/>
    <w:rsid w:val="009B40F5"/>
    <w:rsid w:val="009B4CDA"/>
    <w:rsid w:val="009B7BEC"/>
    <w:rsid w:val="009C0DF5"/>
    <w:rsid w:val="009C22F6"/>
    <w:rsid w:val="009C4BD5"/>
    <w:rsid w:val="009D1C37"/>
    <w:rsid w:val="009D2F39"/>
    <w:rsid w:val="009D39FA"/>
    <w:rsid w:val="009D5589"/>
    <w:rsid w:val="009D61F9"/>
    <w:rsid w:val="009D7FE8"/>
    <w:rsid w:val="009E0DFF"/>
    <w:rsid w:val="009E12BB"/>
    <w:rsid w:val="009E2230"/>
    <w:rsid w:val="009E3DB2"/>
    <w:rsid w:val="009E412B"/>
    <w:rsid w:val="009E424E"/>
    <w:rsid w:val="009E5E9B"/>
    <w:rsid w:val="009E6B6A"/>
    <w:rsid w:val="009F0C64"/>
    <w:rsid w:val="009F0E50"/>
    <w:rsid w:val="009F2D19"/>
    <w:rsid w:val="009F31CE"/>
    <w:rsid w:val="009F5889"/>
    <w:rsid w:val="009F6C97"/>
    <w:rsid w:val="009F739C"/>
    <w:rsid w:val="00A0109B"/>
    <w:rsid w:val="00A02BE1"/>
    <w:rsid w:val="00A032AD"/>
    <w:rsid w:val="00A05085"/>
    <w:rsid w:val="00A05FE7"/>
    <w:rsid w:val="00A07DE9"/>
    <w:rsid w:val="00A1051C"/>
    <w:rsid w:val="00A116A1"/>
    <w:rsid w:val="00A12FA2"/>
    <w:rsid w:val="00A14B24"/>
    <w:rsid w:val="00A23553"/>
    <w:rsid w:val="00A24ED1"/>
    <w:rsid w:val="00A26E0B"/>
    <w:rsid w:val="00A31739"/>
    <w:rsid w:val="00A325FB"/>
    <w:rsid w:val="00A37ED0"/>
    <w:rsid w:val="00A41F6D"/>
    <w:rsid w:val="00A4713B"/>
    <w:rsid w:val="00A50567"/>
    <w:rsid w:val="00A528B2"/>
    <w:rsid w:val="00A52B4E"/>
    <w:rsid w:val="00A53260"/>
    <w:rsid w:val="00A541C3"/>
    <w:rsid w:val="00A54758"/>
    <w:rsid w:val="00A54F2C"/>
    <w:rsid w:val="00A552CF"/>
    <w:rsid w:val="00A602EE"/>
    <w:rsid w:val="00A6069F"/>
    <w:rsid w:val="00A67D56"/>
    <w:rsid w:val="00A707A2"/>
    <w:rsid w:val="00A70F8B"/>
    <w:rsid w:val="00A725F7"/>
    <w:rsid w:val="00A73E89"/>
    <w:rsid w:val="00A7437C"/>
    <w:rsid w:val="00A75665"/>
    <w:rsid w:val="00A80E52"/>
    <w:rsid w:val="00A81D28"/>
    <w:rsid w:val="00A82202"/>
    <w:rsid w:val="00A854F3"/>
    <w:rsid w:val="00A85F7E"/>
    <w:rsid w:val="00A879AB"/>
    <w:rsid w:val="00A902E0"/>
    <w:rsid w:val="00A90689"/>
    <w:rsid w:val="00A90995"/>
    <w:rsid w:val="00A91128"/>
    <w:rsid w:val="00A92203"/>
    <w:rsid w:val="00A923DC"/>
    <w:rsid w:val="00A97D6C"/>
    <w:rsid w:val="00AA072C"/>
    <w:rsid w:val="00AA238D"/>
    <w:rsid w:val="00AA30FD"/>
    <w:rsid w:val="00AA6ACD"/>
    <w:rsid w:val="00AA7A4D"/>
    <w:rsid w:val="00AA7ACC"/>
    <w:rsid w:val="00AB1E14"/>
    <w:rsid w:val="00AB371E"/>
    <w:rsid w:val="00AB42B8"/>
    <w:rsid w:val="00AB5513"/>
    <w:rsid w:val="00AC23C8"/>
    <w:rsid w:val="00AC248D"/>
    <w:rsid w:val="00AC33F5"/>
    <w:rsid w:val="00AC79AB"/>
    <w:rsid w:val="00AD53D8"/>
    <w:rsid w:val="00AD606B"/>
    <w:rsid w:val="00AD67D4"/>
    <w:rsid w:val="00AD6EA3"/>
    <w:rsid w:val="00AE0411"/>
    <w:rsid w:val="00AE38B8"/>
    <w:rsid w:val="00AE3935"/>
    <w:rsid w:val="00AE3B4A"/>
    <w:rsid w:val="00AF106B"/>
    <w:rsid w:val="00AF117F"/>
    <w:rsid w:val="00AF3B42"/>
    <w:rsid w:val="00AF5B6F"/>
    <w:rsid w:val="00B02310"/>
    <w:rsid w:val="00B033A6"/>
    <w:rsid w:val="00B05A08"/>
    <w:rsid w:val="00B066DB"/>
    <w:rsid w:val="00B07ECC"/>
    <w:rsid w:val="00B10393"/>
    <w:rsid w:val="00B10528"/>
    <w:rsid w:val="00B11A7B"/>
    <w:rsid w:val="00B12A93"/>
    <w:rsid w:val="00B133DD"/>
    <w:rsid w:val="00B14661"/>
    <w:rsid w:val="00B16CEF"/>
    <w:rsid w:val="00B2117A"/>
    <w:rsid w:val="00B25E4E"/>
    <w:rsid w:val="00B26301"/>
    <w:rsid w:val="00B273E9"/>
    <w:rsid w:val="00B27AD8"/>
    <w:rsid w:val="00B27CC0"/>
    <w:rsid w:val="00B30374"/>
    <w:rsid w:val="00B30A13"/>
    <w:rsid w:val="00B31B4E"/>
    <w:rsid w:val="00B32041"/>
    <w:rsid w:val="00B3627B"/>
    <w:rsid w:val="00B40CFA"/>
    <w:rsid w:val="00B411D2"/>
    <w:rsid w:val="00B419C6"/>
    <w:rsid w:val="00B41D1A"/>
    <w:rsid w:val="00B421A9"/>
    <w:rsid w:val="00B42211"/>
    <w:rsid w:val="00B43BA5"/>
    <w:rsid w:val="00B46586"/>
    <w:rsid w:val="00B46B80"/>
    <w:rsid w:val="00B4729E"/>
    <w:rsid w:val="00B47483"/>
    <w:rsid w:val="00B52ED7"/>
    <w:rsid w:val="00B539A2"/>
    <w:rsid w:val="00B546CD"/>
    <w:rsid w:val="00B565C4"/>
    <w:rsid w:val="00B65B4B"/>
    <w:rsid w:val="00B671D2"/>
    <w:rsid w:val="00B72009"/>
    <w:rsid w:val="00B777FF"/>
    <w:rsid w:val="00B81403"/>
    <w:rsid w:val="00B8275D"/>
    <w:rsid w:val="00B835F3"/>
    <w:rsid w:val="00B83B3B"/>
    <w:rsid w:val="00B83FE4"/>
    <w:rsid w:val="00B87513"/>
    <w:rsid w:val="00B90E16"/>
    <w:rsid w:val="00B91FA3"/>
    <w:rsid w:val="00B942C3"/>
    <w:rsid w:val="00B94930"/>
    <w:rsid w:val="00B96279"/>
    <w:rsid w:val="00B96CEA"/>
    <w:rsid w:val="00B97070"/>
    <w:rsid w:val="00B978C5"/>
    <w:rsid w:val="00BA228B"/>
    <w:rsid w:val="00BA30CB"/>
    <w:rsid w:val="00BA3B2D"/>
    <w:rsid w:val="00BA5093"/>
    <w:rsid w:val="00BA57C2"/>
    <w:rsid w:val="00BB0C18"/>
    <w:rsid w:val="00BB103F"/>
    <w:rsid w:val="00BB16BA"/>
    <w:rsid w:val="00BB6431"/>
    <w:rsid w:val="00BB7A8E"/>
    <w:rsid w:val="00BC1EEC"/>
    <w:rsid w:val="00BC3056"/>
    <w:rsid w:val="00BC33BF"/>
    <w:rsid w:val="00BC3F20"/>
    <w:rsid w:val="00BC494C"/>
    <w:rsid w:val="00BC5D85"/>
    <w:rsid w:val="00BC730F"/>
    <w:rsid w:val="00BD1C7A"/>
    <w:rsid w:val="00BD2040"/>
    <w:rsid w:val="00BD2A69"/>
    <w:rsid w:val="00BD3F35"/>
    <w:rsid w:val="00BD5870"/>
    <w:rsid w:val="00BD5887"/>
    <w:rsid w:val="00BD5F84"/>
    <w:rsid w:val="00BD6536"/>
    <w:rsid w:val="00BD66BB"/>
    <w:rsid w:val="00BD6D48"/>
    <w:rsid w:val="00BE05B5"/>
    <w:rsid w:val="00BE4C4F"/>
    <w:rsid w:val="00BE51A2"/>
    <w:rsid w:val="00BE7257"/>
    <w:rsid w:val="00BF2E23"/>
    <w:rsid w:val="00BF58A0"/>
    <w:rsid w:val="00BF7DC9"/>
    <w:rsid w:val="00C015C1"/>
    <w:rsid w:val="00C03F81"/>
    <w:rsid w:val="00C04BD6"/>
    <w:rsid w:val="00C10E8A"/>
    <w:rsid w:val="00C12921"/>
    <w:rsid w:val="00C13AD0"/>
    <w:rsid w:val="00C17181"/>
    <w:rsid w:val="00C17219"/>
    <w:rsid w:val="00C172D5"/>
    <w:rsid w:val="00C220B1"/>
    <w:rsid w:val="00C227F2"/>
    <w:rsid w:val="00C25CE6"/>
    <w:rsid w:val="00C31C38"/>
    <w:rsid w:val="00C31EE2"/>
    <w:rsid w:val="00C32ACF"/>
    <w:rsid w:val="00C333DE"/>
    <w:rsid w:val="00C33441"/>
    <w:rsid w:val="00C337D9"/>
    <w:rsid w:val="00C352F5"/>
    <w:rsid w:val="00C36248"/>
    <w:rsid w:val="00C41643"/>
    <w:rsid w:val="00C42B13"/>
    <w:rsid w:val="00C4375B"/>
    <w:rsid w:val="00C445B6"/>
    <w:rsid w:val="00C45490"/>
    <w:rsid w:val="00C469DD"/>
    <w:rsid w:val="00C538C1"/>
    <w:rsid w:val="00C548E8"/>
    <w:rsid w:val="00C63585"/>
    <w:rsid w:val="00C6505C"/>
    <w:rsid w:val="00C6595F"/>
    <w:rsid w:val="00C65DA6"/>
    <w:rsid w:val="00C666CC"/>
    <w:rsid w:val="00C67922"/>
    <w:rsid w:val="00C67D79"/>
    <w:rsid w:val="00C71001"/>
    <w:rsid w:val="00C71649"/>
    <w:rsid w:val="00C72DDA"/>
    <w:rsid w:val="00C74109"/>
    <w:rsid w:val="00C745B4"/>
    <w:rsid w:val="00C76863"/>
    <w:rsid w:val="00C77006"/>
    <w:rsid w:val="00C82262"/>
    <w:rsid w:val="00C84B33"/>
    <w:rsid w:val="00C84EF3"/>
    <w:rsid w:val="00C84FDB"/>
    <w:rsid w:val="00C90A5D"/>
    <w:rsid w:val="00C911A2"/>
    <w:rsid w:val="00C93A5E"/>
    <w:rsid w:val="00C93F7B"/>
    <w:rsid w:val="00C95C8D"/>
    <w:rsid w:val="00C95CD8"/>
    <w:rsid w:val="00C96969"/>
    <w:rsid w:val="00CA0036"/>
    <w:rsid w:val="00CA1374"/>
    <w:rsid w:val="00CA20C9"/>
    <w:rsid w:val="00CA37A3"/>
    <w:rsid w:val="00CA38AE"/>
    <w:rsid w:val="00CA7B9E"/>
    <w:rsid w:val="00CB0BEB"/>
    <w:rsid w:val="00CB1E92"/>
    <w:rsid w:val="00CB2061"/>
    <w:rsid w:val="00CB4FEA"/>
    <w:rsid w:val="00CB587A"/>
    <w:rsid w:val="00CB710A"/>
    <w:rsid w:val="00CB7CBF"/>
    <w:rsid w:val="00CC0DAE"/>
    <w:rsid w:val="00CC1593"/>
    <w:rsid w:val="00CC521C"/>
    <w:rsid w:val="00CC7714"/>
    <w:rsid w:val="00CD0133"/>
    <w:rsid w:val="00CD1945"/>
    <w:rsid w:val="00CD1BE5"/>
    <w:rsid w:val="00CD42B2"/>
    <w:rsid w:val="00CD4C30"/>
    <w:rsid w:val="00CD5362"/>
    <w:rsid w:val="00CD6FC7"/>
    <w:rsid w:val="00CD7B5E"/>
    <w:rsid w:val="00CD7B78"/>
    <w:rsid w:val="00CE0C7D"/>
    <w:rsid w:val="00CE37EC"/>
    <w:rsid w:val="00CE37F7"/>
    <w:rsid w:val="00CE5CB0"/>
    <w:rsid w:val="00CF0F7A"/>
    <w:rsid w:val="00CF14D5"/>
    <w:rsid w:val="00CF21BC"/>
    <w:rsid w:val="00CF52EB"/>
    <w:rsid w:val="00CF5BB4"/>
    <w:rsid w:val="00D002B1"/>
    <w:rsid w:val="00D017C2"/>
    <w:rsid w:val="00D05414"/>
    <w:rsid w:val="00D05E79"/>
    <w:rsid w:val="00D0756F"/>
    <w:rsid w:val="00D07600"/>
    <w:rsid w:val="00D07F4A"/>
    <w:rsid w:val="00D105AC"/>
    <w:rsid w:val="00D124A1"/>
    <w:rsid w:val="00D13DD1"/>
    <w:rsid w:val="00D152A8"/>
    <w:rsid w:val="00D1688A"/>
    <w:rsid w:val="00D176A0"/>
    <w:rsid w:val="00D20EBB"/>
    <w:rsid w:val="00D222EF"/>
    <w:rsid w:val="00D23DFE"/>
    <w:rsid w:val="00D24D4D"/>
    <w:rsid w:val="00D26C91"/>
    <w:rsid w:val="00D270F4"/>
    <w:rsid w:val="00D273E2"/>
    <w:rsid w:val="00D276C7"/>
    <w:rsid w:val="00D27BC6"/>
    <w:rsid w:val="00D301E6"/>
    <w:rsid w:val="00D30C30"/>
    <w:rsid w:val="00D313F3"/>
    <w:rsid w:val="00D31582"/>
    <w:rsid w:val="00D33121"/>
    <w:rsid w:val="00D33F57"/>
    <w:rsid w:val="00D343FA"/>
    <w:rsid w:val="00D346C1"/>
    <w:rsid w:val="00D356C8"/>
    <w:rsid w:val="00D359DA"/>
    <w:rsid w:val="00D40BDF"/>
    <w:rsid w:val="00D42761"/>
    <w:rsid w:val="00D44852"/>
    <w:rsid w:val="00D44C8F"/>
    <w:rsid w:val="00D4547A"/>
    <w:rsid w:val="00D5063E"/>
    <w:rsid w:val="00D50805"/>
    <w:rsid w:val="00D54FA0"/>
    <w:rsid w:val="00D57743"/>
    <w:rsid w:val="00D57D43"/>
    <w:rsid w:val="00D60388"/>
    <w:rsid w:val="00D6053D"/>
    <w:rsid w:val="00D62789"/>
    <w:rsid w:val="00D633B2"/>
    <w:rsid w:val="00D63CA2"/>
    <w:rsid w:val="00D67B98"/>
    <w:rsid w:val="00D720E9"/>
    <w:rsid w:val="00D7256D"/>
    <w:rsid w:val="00D740E1"/>
    <w:rsid w:val="00D76BB1"/>
    <w:rsid w:val="00D80043"/>
    <w:rsid w:val="00D8071A"/>
    <w:rsid w:val="00D90B01"/>
    <w:rsid w:val="00D92D73"/>
    <w:rsid w:val="00D938DB"/>
    <w:rsid w:val="00D93AFD"/>
    <w:rsid w:val="00D945FB"/>
    <w:rsid w:val="00D9492A"/>
    <w:rsid w:val="00D94CA8"/>
    <w:rsid w:val="00D95861"/>
    <w:rsid w:val="00D96247"/>
    <w:rsid w:val="00DA1623"/>
    <w:rsid w:val="00DA2A52"/>
    <w:rsid w:val="00DA2B40"/>
    <w:rsid w:val="00DA320F"/>
    <w:rsid w:val="00DA3876"/>
    <w:rsid w:val="00DA44CE"/>
    <w:rsid w:val="00DA5AA2"/>
    <w:rsid w:val="00DB0208"/>
    <w:rsid w:val="00DB3F9F"/>
    <w:rsid w:val="00DB6BC9"/>
    <w:rsid w:val="00DC0E4C"/>
    <w:rsid w:val="00DC1DD2"/>
    <w:rsid w:val="00DC462B"/>
    <w:rsid w:val="00DC4777"/>
    <w:rsid w:val="00DC594D"/>
    <w:rsid w:val="00DC617D"/>
    <w:rsid w:val="00DC6807"/>
    <w:rsid w:val="00DC73E4"/>
    <w:rsid w:val="00DD2B60"/>
    <w:rsid w:val="00DD521E"/>
    <w:rsid w:val="00DD605D"/>
    <w:rsid w:val="00DE0A9D"/>
    <w:rsid w:val="00DE3B9E"/>
    <w:rsid w:val="00DE40D8"/>
    <w:rsid w:val="00DE4232"/>
    <w:rsid w:val="00DE5902"/>
    <w:rsid w:val="00DE622D"/>
    <w:rsid w:val="00DF04ED"/>
    <w:rsid w:val="00DF0939"/>
    <w:rsid w:val="00DF7CEB"/>
    <w:rsid w:val="00E0150B"/>
    <w:rsid w:val="00E023DA"/>
    <w:rsid w:val="00E0386A"/>
    <w:rsid w:val="00E06246"/>
    <w:rsid w:val="00E07212"/>
    <w:rsid w:val="00E10BB3"/>
    <w:rsid w:val="00E11658"/>
    <w:rsid w:val="00E11E1A"/>
    <w:rsid w:val="00E12539"/>
    <w:rsid w:val="00E12DE2"/>
    <w:rsid w:val="00E17D28"/>
    <w:rsid w:val="00E22B30"/>
    <w:rsid w:val="00E22DE6"/>
    <w:rsid w:val="00E25476"/>
    <w:rsid w:val="00E25876"/>
    <w:rsid w:val="00E2599C"/>
    <w:rsid w:val="00E25FDD"/>
    <w:rsid w:val="00E3480B"/>
    <w:rsid w:val="00E34E18"/>
    <w:rsid w:val="00E40D8D"/>
    <w:rsid w:val="00E42869"/>
    <w:rsid w:val="00E4308E"/>
    <w:rsid w:val="00E432DA"/>
    <w:rsid w:val="00E435B3"/>
    <w:rsid w:val="00E436ED"/>
    <w:rsid w:val="00E43E4A"/>
    <w:rsid w:val="00E52CDE"/>
    <w:rsid w:val="00E57AA3"/>
    <w:rsid w:val="00E57D30"/>
    <w:rsid w:val="00E57E66"/>
    <w:rsid w:val="00E614C8"/>
    <w:rsid w:val="00E65A65"/>
    <w:rsid w:val="00E661AE"/>
    <w:rsid w:val="00E67C54"/>
    <w:rsid w:val="00E67FFC"/>
    <w:rsid w:val="00E7053E"/>
    <w:rsid w:val="00E7084C"/>
    <w:rsid w:val="00E71064"/>
    <w:rsid w:val="00E71A5E"/>
    <w:rsid w:val="00E723C7"/>
    <w:rsid w:val="00E76B22"/>
    <w:rsid w:val="00E76CDD"/>
    <w:rsid w:val="00E76FD2"/>
    <w:rsid w:val="00E80EEB"/>
    <w:rsid w:val="00E818DE"/>
    <w:rsid w:val="00E82168"/>
    <w:rsid w:val="00E863EF"/>
    <w:rsid w:val="00E866D8"/>
    <w:rsid w:val="00E8772E"/>
    <w:rsid w:val="00E942DB"/>
    <w:rsid w:val="00E947F9"/>
    <w:rsid w:val="00E94A2C"/>
    <w:rsid w:val="00E94E08"/>
    <w:rsid w:val="00E950CA"/>
    <w:rsid w:val="00E96419"/>
    <w:rsid w:val="00EA1B0D"/>
    <w:rsid w:val="00EA3F3E"/>
    <w:rsid w:val="00EA536E"/>
    <w:rsid w:val="00EA6114"/>
    <w:rsid w:val="00EA6712"/>
    <w:rsid w:val="00EB013E"/>
    <w:rsid w:val="00EB124A"/>
    <w:rsid w:val="00EB2A43"/>
    <w:rsid w:val="00EB6B05"/>
    <w:rsid w:val="00EB6C0D"/>
    <w:rsid w:val="00EC35D2"/>
    <w:rsid w:val="00EC4C1F"/>
    <w:rsid w:val="00EC6318"/>
    <w:rsid w:val="00EC7D00"/>
    <w:rsid w:val="00ED1124"/>
    <w:rsid w:val="00ED3609"/>
    <w:rsid w:val="00ED463B"/>
    <w:rsid w:val="00ED4C8D"/>
    <w:rsid w:val="00ED5CEB"/>
    <w:rsid w:val="00EE122E"/>
    <w:rsid w:val="00EF0DB8"/>
    <w:rsid w:val="00EF252B"/>
    <w:rsid w:val="00EF5153"/>
    <w:rsid w:val="00F02E79"/>
    <w:rsid w:val="00F035CD"/>
    <w:rsid w:val="00F045C6"/>
    <w:rsid w:val="00F068B4"/>
    <w:rsid w:val="00F1091D"/>
    <w:rsid w:val="00F10935"/>
    <w:rsid w:val="00F1113C"/>
    <w:rsid w:val="00F11562"/>
    <w:rsid w:val="00F11D09"/>
    <w:rsid w:val="00F12605"/>
    <w:rsid w:val="00F12783"/>
    <w:rsid w:val="00F17A25"/>
    <w:rsid w:val="00F17EB0"/>
    <w:rsid w:val="00F202AB"/>
    <w:rsid w:val="00F20BAE"/>
    <w:rsid w:val="00F21EAC"/>
    <w:rsid w:val="00F2233F"/>
    <w:rsid w:val="00F22F5B"/>
    <w:rsid w:val="00F30149"/>
    <w:rsid w:val="00F309BA"/>
    <w:rsid w:val="00F30EB4"/>
    <w:rsid w:val="00F34519"/>
    <w:rsid w:val="00F3537B"/>
    <w:rsid w:val="00F35950"/>
    <w:rsid w:val="00F3688C"/>
    <w:rsid w:val="00F41C0A"/>
    <w:rsid w:val="00F4458C"/>
    <w:rsid w:val="00F44CB5"/>
    <w:rsid w:val="00F46B4B"/>
    <w:rsid w:val="00F47FA2"/>
    <w:rsid w:val="00F530E3"/>
    <w:rsid w:val="00F5423C"/>
    <w:rsid w:val="00F63029"/>
    <w:rsid w:val="00F63F72"/>
    <w:rsid w:val="00F655E8"/>
    <w:rsid w:val="00F66A19"/>
    <w:rsid w:val="00F74511"/>
    <w:rsid w:val="00F74B51"/>
    <w:rsid w:val="00F75283"/>
    <w:rsid w:val="00F76C17"/>
    <w:rsid w:val="00F8119D"/>
    <w:rsid w:val="00F8287B"/>
    <w:rsid w:val="00F83BAD"/>
    <w:rsid w:val="00F84DAC"/>
    <w:rsid w:val="00F90340"/>
    <w:rsid w:val="00F93DDD"/>
    <w:rsid w:val="00F96D39"/>
    <w:rsid w:val="00FA02DE"/>
    <w:rsid w:val="00FA04F5"/>
    <w:rsid w:val="00FA0BA7"/>
    <w:rsid w:val="00FA1332"/>
    <w:rsid w:val="00FA2E1E"/>
    <w:rsid w:val="00FA408B"/>
    <w:rsid w:val="00FA540D"/>
    <w:rsid w:val="00FA6E52"/>
    <w:rsid w:val="00FA7DC7"/>
    <w:rsid w:val="00FB2203"/>
    <w:rsid w:val="00FB2759"/>
    <w:rsid w:val="00FB2D49"/>
    <w:rsid w:val="00FB4BA0"/>
    <w:rsid w:val="00FB5FCE"/>
    <w:rsid w:val="00FB695E"/>
    <w:rsid w:val="00FB6BBB"/>
    <w:rsid w:val="00FC15BF"/>
    <w:rsid w:val="00FC2843"/>
    <w:rsid w:val="00FC4C58"/>
    <w:rsid w:val="00FC4CD1"/>
    <w:rsid w:val="00FC6F5B"/>
    <w:rsid w:val="00FD0A72"/>
    <w:rsid w:val="00FD21D7"/>
    <w:rsid w:val="00FD5570"/>
    <w:rsid w:val="00FD58D2"/>
    <w:rsid w:val="00FD5FE0"/>
    <w:rsid w:val="00FE22CC"/>
    <w:rsid w:val="00FE3658"/>
    <w:rsid w:val="00FE614B"/>
    <w:rsid w:val="00FE7714"/>
    <w:rsid w:val="00FF2127"/>
    <w:rsid w:val="00FF44E5"/>
    <w:rsid w:val="00FF79B5"/>
    <w:rsid w:val="1306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table" w:styleId="7">
    <w:name w:val="Table Grid"/>
    <w:basedOn w:val="6"/>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标题 Char"/>
    <w:basedOn w:val="8"/>
    <w:link w:val="5"/>
    <w:qFormat/>
    <w:uiPriority w:val="10"/>
    <w:rPr>
      <w:rFonts w:eastAsia="宋体" w:asciiTheme="majorHAnsi" w:hAnsiTheme="majorHAnsi" w:cstheme="majorBidi"/>
      <w:b/>
      <w:bCs/>
      <w:sz w:val="32"/>
      <w:szCs w:val="32"/>
    </w:rPr>
  </w:style>
  <w:style w:type="character" w:customStyle="1" w:styleId="13">
    <w:name w:val="批注框文本 Char"/>
    <w:basedOn w:val="8"/>
    <w:link w:val="2"/>
    <w:semiHidden/>
    <w:uiPriority w:val="99"/>
    <w:rPr>
      <w:sz w:val="18"/>
      <w:szCs w:val="18"/>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15">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3404-DF89-4663-BFA3-CA1C1E32BD41}">
  <ds:schemaRefs/>
</ds:datastoreItem>
</file>

<file path=docProps/app.xml><?xml version="1.0" encoding="utf-8"?>
<Properties xmlns="http://schemas.openxmlformats.org/officeDocument/2006/extended-properties" xmlns:vt="http://schemas.openxmlformats.org/officeDocument/2006/docPropsVTypes">
  <Template>Normal</Template>
  <Pages>2</Pages>
  <Words>1677</Words>
  <Characters>1741</Characters>
  <Lines>12</Lines>
  <Paragraphs>3</Paragraphs>
  <TotalTime>847</TotalTime>
  <ScaleCrop>false</ScaleCrop>
  <LinksUpToDate>false</LinksUpToDate>
  <CharactersWithSpaces>1782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2022-10-17T07:56:00Z</dcterms:created>
  <dc:creator>夏艳秋</dc:creator>
  <cp:lastModifiedBy>叮咚叮咚叮</cp:lastModifiedBy>
  <cp:lastPrinted>2022-09-30T02:50:00Z</cp:lastPrinted>
  <dcterms:modified xsi:type="dcterms:W3CDTF">2023-03-21T08:27:29Z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C2A6FDBE27C441FCB1B280895868BF5B</vt:lpwstr>
  </property>
</Properties>
</file>