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025F" w14:textId="48F2A96F" w:rsidR="00B6128A" w:rsidRPr="008D400B" w:rsidRDefault="000E01AA" w:rsidP="00A742CD">
      <w:pPr>
        <w:pStyle w:val="Balk1"/>
        <w:keepNext w:val="0"/>
        <w:keepLines w:val="0"/>
        <w:widowControl w:val="0"/>
        <w:spacing w:before="720" w:after="600" w:line="276" w:lineRule="auto"/>
        <w:rPr>
          <w:rFonts w:ascii="Times New Roman" w:eastAsia="Arial" w:hAnsi="Times New Roman" w:cs="Times New Roman"/>
          <w:b/>
          <w:color w:val="auto"/>
          <w:kern w:val="0"/>
          <w:sz w:val="24"/>
          <w:szCs w:val="24"/>
          <w14:ligatures w14:val="none"/>
        </w:rPr>
      </w:pPr>
      <w:r w:rsidRPr="008D400B">
        <w:rPr>
          <w:rFonts w:ascii="Times New Roman" w:eastAsia="Arial" w:hAnsi="Times New Roman" w:cs="Times New Roman"/>
          <w:b/>
          <w:color w:val="auto"/>
          <w:kern w:val="0"/>
          <w:sz w:val="24"/>
          <w:szCs w:val="24"/>
          <w14:ligatures w14:val="none"/>
        </w:rPr>
        <w:t>E</w:t>
      </w:r>
      <w:r w:rsidR="00A742CD" w:rsidRPr="008D400B">
        <w:rPr>
          <w:rFonts w:ascii="Times New Roman" w:eastAsia="Arial" w:hAnsi="Times New Roman" w:cs="Times New Roman"/>
          <w:b/>
          <w:color w:val="auto"/>
          <w:kern w:val="0"/>
          <w:sz w:val="24"/>
          <w:szCs w:val="24"/>
          <w14:ligatures w14:val="none"/>
        </w:rPr>
        <w:t>K</w:t>
      </w:r>
      <w:r w:rsidRPr="008D400B">
        <w:rPr>
          <w:rFonts w:ascii="Times New Roman" w:eastAsia="Arial" w:hAnsi="Times New Roman" w:cs="Times New Roman"/>
          <w:b/>
          <w:color w:val="auto"/>
          <w:kern w:val="0"/>
          <w:sz w:val="24"/>
          <w:szCs w:val="24"/>
          <w14:ligatures w14:val="none"/>
        </w:rPr>
        <w:t>-1</w:t>
      </w:r>
    </w:p>
    <w:p w14:paraId="547558F0" w14:textId="49645C0F" w:rsidR="0048567E" w:rsidRPr="008D400B" w:rsidRDefault="007B5660" w:rsidP="00796C0B">
      <w:pPr>
        <w:pStyle w:val="Balk1"/>
        <w:keepNext w:val="0"/>
        <w:keepLines w:val="0"/>
        <w:widowControl w:val="0"/>
        <w:spacing w:before="720" w:after="600" w:line="276" w:lineRule="auto"/>
        <w:jc w:val="both"/>
        <w:rPr>
          <w:rFonts w:ascii="Times New Roman" w:eastAsia="Arial" w:hAnsi="Times New Roman" w:cs="Times New Roman"/>
          <w:b/>
          <w:color w:val="auto"/>
          <w:kern w:val="0"/>
          <w:sz w:val="24"/>
          <w:szCs w:val="24"/>
          <w14:ligatures w14:val="none"/>
        </w:rPr>
      </w:pPr>
      <w:r w:rsidRPr="008D400B">
        <w:rPr>
          <w:rFonts w:ascii="Times New Roman" w:eastAsia="Arial" w:hAnsi="Times New Roman" w:cs="Times New Roman"/>
          <w:b/>
          <w:color w:val="auto"/>
          <w:kern w:val="0"/>
          <w:sz w:val="24"/>
          <w:szCs w:val="24"/>
          <w14:ligatures w14:val="none"/>
        </w:rPr>
        <w:t xml:space="preserve">Kimyasal </w:t>
      </w:r>
      <w:r w:rsidR="0048567E" w:rsidRPr="008D400B">
        <w:rPr>
          <w:rFonts w:ascii="Times New Roman" w:eastAsia="Arial" w:hAnsi="Times New Roman" w:cs="Times New Roman"/>
          <w:b/>
          <w:color w:val="auto"/>
          <w:kern w:val="0"/>
          <w:sz w:val="24"/>
          <w:szCs w:val="24"/>
          <w14:ligatures w14:val="none"/>
        </w:rPr>
        <w:t>Madde</w:t>
      </w:r>
      <w:r w:rsidRPr="008D400B">
        <w:rPr>
          <w:rFonts w:ascii="Times New Roman" w:eastAsia="Arial" w:hAnsi="Times New Roman" w:cs="Times New Roman"/>
          <w:b/>
          <w:color w:val="auto"/>
          <w:kern w:val="0"/>
          <w:sz w:val="24"/>
          <w:szCs w:val="24"/>
          <w14:ligatures w14:val="none"/>
        </w:rPr>
        <w:t xml:space="preserve">lerin </w:t>
      </w:r>
      <w:r w:rsidR="0048567E" w:rsidRPr="008D400B">
        <w:rPr>
          <w:rFonts w:ascii="Times New Roman" w:eastAsia="Arial" w:hAnsi="Times New Roman" w:cs="Times New Roman"/>
          <w:b/>
          <w:color w:val="auto"/>
          <w:kern w:val="0"/>
          <w:sz w:val="24"/>
          <w:szCs w:val="24"/>
          <w14:ligatures w14:val="none"/>
        </w:rPr>
        <w:t>Güvenli Kullanım Rehberi</w:t>
      </w:r>
    </w:p>
    <w:p w14:paraId="2A2C818B" w14:textId="0A038BEB" w:rsidR="0023387E" w:rsidRPr="008D400B" w:rsidRDefault="00D46032" w:rsidP="00796C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 xml:space="preserve">Lider Firmaların ve Bireysel Kayıt Yapacak olan Firmaların Geçici Kayıt için vermesi gereken bilgi gereklilikleri ve Kimyasal Kayıt Sistemindeki (KKS) bölüm </w:t>
      </w:r>
      <w:proofErr w:type="gramStart"/>
      <w:r w:rsidRPr="008D400B">
        <w:rPr>
          <w:rFonts w:ascii="Times New Roman" w:hAnsi="Times New Roman" w:cs="Times New Roman"/>
          <w:sz w:val="24"/>
          <w:szCs w:val="24"/>
        </w:rPr>
        <w:t xml:space="preserve">numaraları </w:t>
      </w:r>
      <w:r w:rsidR="001D7CBF" w:rsidRPr="008D400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9031089" w14:textId="77777777" w:rsidR="00FE6450" w:rsidRPr="008D400B" w:rsidRDefault="0023387E" w:rsidP="00796C0B">
      <w:pPr>
        <w:pStyle w:val="ListeParagraf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Madde Tanımlama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1.1)</w:t>
      </w:r>
    </w:p>
    <w:p w14:paraId="2E542A51" w14:textId="77777777" w:rsidR="00FE6450" w:rsidRPr="008D400B" w:rsidRDefault="0023387E" w:rsidP="00796C0B">
      <w:pPr>
        <w:pStyle w:val="ListeParagraf"/>
        <w:numPr>
          <w:ilvl w:val="1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Madde Bileşimi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1.2)</w:t>
      </w:r>
    </w:p>
    <w:p w14:paraId="75836828" w14:textId="77777777" w:rsidR="00FE6450" w:rsidRPr="008D400B" w:rsidRDefault="0023387E" w:rsidP="00796C0B">
      <w:pPr>
        <w:pStyle w:val="ListeParagraf"/>
        <w:numPr>
          <w:ilvl w:val="1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Analitik Bilgi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1.4)</w:t>
      </w:r>
    </w:p>
    <w:p w14:paraId="08B4C875" w14:textId="5CF3B664" w:rsidR="0023387E" w:rsidRPr="008D400B" w:rsidRDefault="0023387E" w:rsidP="00796C0B">
      <w:pPr>
        <w:pStyle w:val="ListeParagraf"/>
        <w:numPr>
          <w:ilvl w:val="1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 xml:space="preserve">Tedarikçiler: Bu bölümde firmalar </w:t>
      </w:r>
      <w:r w:rsidR="00B73505" w:rsidRPr="008D400B">
        <w:rPr>
          <w:rFonts w:ascii="Times New Roman" w:hAnsi="Times New Roman" w:cs="Times New Roman"/>
          <w:sz w:val="24"/>
          <w:szCs w:val="24"/>
        </w:rPr>
        <w:t>kendi firmasının alt kullanıcılarının isimleri girer ve bu bilgileri güncel tutar. Bu güncelleme ücrete tabi değildir.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1.7)</w:t>
      </w:r>
    </w:p>
    <w:p w14:paraId="0CA8FDB0" w14:textId="4F622187" w:rsidR="00FE6450" w:rsidRPr="008D400B" w:rsidRDefault="00FE6450" w:rsidP="00796C0B">
      <w:pPr>
        <w:pStyle w:val="ListeParagraf"/>
        <w:numPr>
          <w:ilvl w:val="1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Ortak başvuru (KKS Bölüm 1.5)</w:t>
      </w:r>
    </w:p>
    <w:p w14:paraId="56400449" w14:textId="2342F410" w:rsidR="00B73505" w:rsidRPr="008D400B" w:rsidRDefault="00B73505" w:rsidP="00796C0B">
      <w:pPr>
        <w:pStyle w:val="ListeParagraf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Küresel uyumlaştırılmış Sistem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2.1)</w:t>
      </w:r>
    </w:p>
    <w:p w14:paraId="59C132FE" w14:textId="77777777" w:rsidR="00FE6450" w:rsidRPr="008D400B" w:rsidRDefault="00B73505" w:rsidP="00796C0B">
      <w:pPr>
        <w:pStyle w:val="ListeParagraf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İmalat, kullanım, maruz kalma bilgisi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3)</w:t>
      </w:r>
    </w:p>
    <w:p w14:paraId="14954983" w14:textId="77777777" w:rsidR="00FE6450" w:rsidRPr="008D400B" w:rsidRDefault="00B73505" w:rsidP="00796C0B">
      <w:pPr>
        <w:pStyle w:val="ListeParagraf"/>
        <w:numPr>
          <w:ilvl w:val="1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Tahmin Edilen Miktarlar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3.2)</w:t>
      </w:r>
    </w:p>
    <w:p w14:paraId="1A38EBAE" w14:textId="77777777" w:rsidR="00FE6450" w:rsidRPr="008D400B" w:rsidRDefault="00B73505" w:rsidP="00796C0B">
      <w:pPr>
        <w:pStyle w:val="ListeParagraf"/>
        <w:numPr>
          <w:ilvl w:val="1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Tesisler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3.3)</w:t>
      </w:r>
    </w:p>
    <w:p w14:paraId="73BC714A" w14:textId="77777777" w:rsidR="00FE6450" w:rsidRPr="008D400B" w:rsidRDefault="00B73505" w:rsidP="00796C0B">
      <w:pPr>
        <w:pStyle w:val="ListeParagraf"/>
        <w:numPr>
          <w:ilvl w:val="1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Karışımlarla ilgili bilgi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3.4)</w:t>
      </w:r>
    </w:p>
    <w:p w14:paraId="486DF14F" w14:textId="77777777" w:rsidR="00FE6450" w:rsidRPr="008D400B" w:rsidRDefault="00B73505" w:rsidP="00796C0B">
      <w:pPr>
        <w:pStyle w:val="ListeParagraf"/>
        <w:numPr>
          <w:ilvl w:val="1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Kullanım ve maruz kalma bilgisi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3.5)</w:t>
      </w:r>
    </w:p>
    <w:p w14:paraId="50223A57" w14:textId="75BF56B2" w:rsidR="00FE6450" w:rsidRPr="008D400B" w:rsidRDefault="00B73505" w:rsidP="00796C0B">
      <w:pPr>
        <w:pStyle w:val="ListeParagraf"/>
        <w:numPr>
          <w:ilvl w:val="1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Tavsiye Edilmeyen kullanımlar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3.6)</w:t>
      </w:r>
    </w:p>
    <w:p w14:paraId="6537D504" w14:textId="5628168E" w:rsidR="00D86D45" w:rsidRPr="008D400B" w:rsidRDefault="00D86D45" w:rsidP="00796C0B">
      <w:pPr>
        <w:pStyle w:val="ListeParagraf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Fiziksel ve Kimyasal Özellikler</w:t>
      </w:r>
      <w:r w:rsidR="00D46032" w:rsidRPr="008D400B">
        <w:rPr>
          <w:rFonts w:ascii="Times New Roman" w:hAnsi="Times New Roman" w:cs="Times New Roman"/>
          <w:sz w:val="24"/>
          <w:szCs w:val="24"/>
        </w:rPr>
        <w:t xml:space="preserve"> (KKS Bölüm 4)</w:t>
      </w:r>
    </w:p>
    <w:p w14:paraId="6BCD36D2" w14:textId="451B6D4B" w:rsidR="00D46032" w:rsidRPr="008D400B" w:rsidRDefault="00D46032" w:rsidP="00796C0B">
      <w:pPr>
        <w:pStyle w:val="ListeParagraf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00B">
        <w:rPr>
          <w:rFonts w:ascii="Times New Roman" w:hAnsi="Times New Roman" w:cs="Times New Roman"/>
          <w:color w:val="000000" w:themeColor="text1"/>
          <w:sz w:val="24"/>
          <w:szCs w:val="24"/>
        </w:rPr>
        <w:t>Güvenli Kullanım Rehberi (KKS Bölüm 11)</w:t>
      </w:r>
    </w:p>
    <w:p w14:paraId="483CB58E" w14:textId="7EF93E34" w:rsidR="001D7CBF" w:rsidRPr="008D400B" w:rsidRDefault="001D7CBF" w:rsidP="00796C0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E4BD14" w14:textId="205AE4E9" w:rsidR="008C104F" w:rsidRPr="008D400B" w:rsidRDefault="001D7CBF" w:rsidP="00796C0B">
      <w:pPr>
        <w:pStyle w:val="Balk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Not: Üye Firmalar yukarıda belirtilen 1 ve 3 numaralı bilgi gerekliliklerini </w:t>
      </w:r>
      <w:proofErr w:type="spellStart"/>
      <w:r w:rsidRPr="008D400B">
        <w:rPr>
          <w:rFonts w:ascii="Times New Roman" w:hAnsi="Times New Roman" w:cs="Times New Roman"/>
          <w:color w:val="000000" w:themeColor="text1"/>
          <w:sz w:val="24"/>
          <w:szCs w:val="24"/>
        </w:rPr>
        <w:t>KKS’de</w:t>
      </w:r>
      <w:proofErr w:type="spellEnd"/>
      <w:r w:rsidRPr="008D4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ilgili bölümlere girer.</w:t>
      </w:r>
    </w:p>
    <w:p w14:paraId="5A0C9376" w14:textId="2F820763" w:rsidR="00A742CD" w:rsidRPr="008D400B" w:rsidRDefault="00A742CD" w:rsidP="00A742CD">
      <w:pPr>
        <w:rPr>
          <w:rFonts w:ascii="Times New Roman" w:hAnsi="Times New Roman" w:cs="Times New Roman"/>
          <w:sz w:val="24"/>
          <w:szCs w:val="24"/>
        </w:rPr>
      </w:pPr>
    </w:p>
    <w:p w14:paraId="2A621B8F" w14:textId="10C81871" w:rsidR="00A742CD" w:rsidRPr="008D400B" w:rsidRDefault="00A742CD" w:rsidP="00A742CD">
      <w:pPr>
        <w:rPr>
          <w:rFonts w:ascii="Times New Roman" w:hAnsi="Times New Roman" w:cs="Times New Roman"/>
          <w:sz w:val="24"/>
          <w:szCs w:val="24"/>
        </w:rPr>
      </w:pPr>
    </w:p>
    <w:p w14:paraId="675E5235" w14:textId="2884AD12" w:rsidR="00A742CD" w:rsidRPr="008D400B" w:rsidRDefault="00A742CD" w:rsidP="00A742CD">
      <w:pPr>
        <w:rPr>
          <w:rFonts w:ascii="Times New Roman" w:hAnsi="Times New Roman" w:cs="Times New Roman"/>
          <w:sz w:val="24"/>
          <w:szCs w:val="24"/>
        </w:rPr>
      </w:pPr>
    </w:p>
    <w:p w14:paraId="04F06203" w14:textId="14ECB1BC" w:rsidR="00A742CD" w:rsidRPr="008D400B" w:rsidRDefault="00A742CD" w:rsidP="00A742CD">
      <w:pPr>
        <w:rPr>
          <w:rFonts w:ascii="Times New Roman" w:hAnsi="Times New Roman" w:cs="Times New Roman"/>
          <w:sz w:val="24"/>
          <w:szCs w:val="24"/>
        </w:rPr>
      </w:pPr>
    </w:p>
    <w:p w14:paraId="576B25F4" w14:textId="449BE55F" w:rsidR="00A742CD" w:rsidRPr="008D400B" w:rsidRDefault="00A742CD" w:rsidP="00A742CD">
      <w:pPr>
        <w:rPr>
          <w:rFonts w:ascii="Times New Roman" w:hAnsi="Times New Roman" w:cs="Times New Roman"/>
          <w:sz w:val="24"/>
          <w:szCs w:val="24"/>
        </w:rPr>
      </w:pPr>
    </w:p>
    <w:p w14:paraId="2BBB3E49" w14:textId="661A3011" w:rsidR="00A742CD" w:rsidRDefault="00A742CD" w:rsidP="00A742CD">
      <w:pPr>
        <w:rPr>
          <w:rFonts w:ascii="Times New Roman" w:hAnsi="Times New Roman" w:cs="Times New Roman"/>
          <w:sz w:val="24"/>
          <w:szCs w:val="24"/>
        </w:rPr>
      </w:pPr>
    </w:p>
    <w:p w14:paraId="15B2D891" w14:textId="77777777" w:rsidR="0070704D" w:rsidRPr="008D400B" w:rsidRDefault="0070704D" w:rsidP="00A742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6AF7C4" w14:textId="78B007D2" w:rsidR="00A742CD" w:rsidRPr="008D400B" w:rsidRDefault="00A742CD" w:rsidP="00A742CD">
      <w:pPr>
        <w:rPr>
          <w:rFonts w:ascii="Times New Roman" w:hAnsi="Times New Roman" w:cs="Times New Roman"/>
          <w:sz w:val="24"/>
          <w:szCs w:val="24"/>
        </w:rPr>
      </w:pPr>
    </w:p>
    <w:p w14:paraId="1428F987" w14:textId="02F97BCD" w:rsidR="00A742CD" w:rsidRPr="008D400B" w:rsidRDefault="00A742CD" w:rsidP="00A742CD">
      <w:pPr>
        <w:rPr>
          <w:rFonts w:ascii="Times New Roman" w:hAnsi="Times New Roman" w:cs="Times New Roman"/>
          <w:sz w:val="24"/>
          <w:szCs w:val="24"/>
        </w:rPr>
      </w:pPr>
    </w:p>
    <w:p w14:paraId="0C966D42" w14:textId="03930FBD" w:rsidR="00A742CD" w:rsidRPr="008D400B" w:rsidRDefault="00A742CD" w:rsidP="00A742CD">
      <w:pPr>
        <w:rPr>
          <w:rFonts w:ascii="Times New Roman" w:hAnsi="Times New Roman" w:cs="Times New Roman"/>
          <w:sz w:val="24"/>
          <w:szCs w:val="24"/>
        </w:rPr>
      </w:pPr>
    </w:p>
    <w:p w14:paraId="204A1E18" w14:textId="77777777" w:rsidR="008D400B" w:rsidRPr="008D400B" w:rsidRDefault="00A742CD" w:rsidP="00A742CD">
      <w:pPr>
        <w:rPr>
          <w:rFonts w:ascii="Times New Roman" w:hAnsi="Times New Roman" w:cs="Times New Roman"/>
          <w:b/>
          <w:sz w:val="24"/>
          <w:szCs w:val="24"/>
        </w:rPr>
      </w:pPr>
      <w:r w:rsidRPr="008D400B">
        <w:rPr>
          <w:rFonts w:ascii="Times New Roman" w:hAnsi="Times New Roman" w:cs="Times New Roman"/>
          <w:b/>
          <w:sz w:val="24"/>
          <w:szCs w:val="24"/>
        </w:rPr>
        <w:lastRenderedPageBreak/>
        <w:t>EK-2</w:t>
      </w:r>
      <w:r w:rsidR="008D400B" w:rsidRPr="008D40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880AAB" w14:textId="5D339E3B" w:rsidR="00A742CD" w:rsidRPr="008D400B" w:rsidRDefault="00A742CD" w:rsidP="00A742CD">
      <w:pPr>
        <w:rPr>
          <w:rFonts w:ascii="Times New Roman" w:hAnsi="Times New Roman" w:cs="Times New Roman"/>
          <w:b/>
          <w:sz w:val="24"/>
          <w:szCs w:val="24"/>
        </w:rPr>
      </w:pPr>
      <w:r w:rsidRPr="008D400B">
        <w:rPr>
          <w:rFonts w:ascii="Times New Roman" w:hAnsi="Times New Roman" w:cs="Times New Roman"/>
          <w:b/>
          <w:sz w:val="24"/>
          <w:szCs w:val="24"/>
        </w:rPr>
        <w:t>Güvenlik Bilgi Formu Formatı</w:t>
      </w:r>
    </w:p>
    <w:p w14:paraId="74C257D1" w14:textId="2A6D5EF1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1. Maddenin/karışımın ve şirketin/işletmenin tanımı,</w:t>
      </w:r>
    </w:p>
    <w:p w14:paraId="5EAFE6AF" w14:textId="73935C1A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2. Zararların tanımı,</w:t>
      </w:r>
    </w:p>
    <w:p w14:paraId="1D31A7DC" w14:textId="501B697A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3. Bileşimi/içindekiler hakkında bilgi,</w:t>
      </w:r>
    </w:p>
    <w:p w14:paraId="15016610" w14:textId="1622A331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4. İlk yardım önlemleri,</w:t>
      </w:r>
    </w:p>
    <w:p w14:paraId="71B51DB2" w14:textId="7C19BA38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5. Yangınla mücadele önlemleri,</w:t>
      </w:r>
    </w:p>
    <w:p w14:paraId="4C41241C" w14:textId="331AA222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6. Kaza sonucu yayılma önlemleri,</w:t>
      </w:r>
    </w:p>
    <w:p w14:paraId="7A13161E" w14:textId="239DB543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D400B">
        <w:rPr>
          <w:rFonts w:ascii="Times New Roman" w:hAnsi="Times New Roman" w:cs="Times New Roman"/>
          <w:sz w:val="24"/>
          <w:szCs w:val="24"/>
        </w:rPr>
        <w:t>Elleçleme</w:t>
      </w:r>
      <w:proofErr w:type="spellEnd"/>
      <w:r w:rsidRPr="008D400B">
        <w:rPr>
          <w:rFonts w:ascii="Times New Roman" w:hAnsi="Times New Roman" w:cs="Times New Roman"/>
          <w:sz w:val="24"/>
          <w:szCs w:val="24"/>
        </w:rPr>
        <w:t xml:space="preserve"> ve depolama,</w:t>
      </w:r>
    </w:p>
    <w:p w14:paraId="494475D5" w14:textId="0EA50260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8. Maruz kalma kontrolleri/kişisel korunma,</w:t>
      </w:r>
    </w:p>
    <w:p w14:paraId="62694CCF" w14:textId="21257DAF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9. Fiziksel ve kimyasal özellikler,</w:t>
      </w:r>
    </w:p>
    <w:p w14:paraId="7CB498A2" w14:textId="65EEAD30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10. Kararlılık ve tepkime,</w:t>
      </w:r>
    </w:p>
    <w:p w14:paraId="37506D39" w14:textId="71A9ADAE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8D400B">
        <w:rPr>
          <w:rFonts w:ascii="Times New Roman" w:hAnsi="Times New Roman" w:cs="Times New Roman"/>
          <w:sz w:val="24"/>
          <w:szCs w:val="24"/>
        </w:rPr>
        <w:t>Toksikolojik</w:t>
      </w:r>
      <w:proofErr w:type="spellEnd"/>
      <w:r w:rsidRPr="008D400B">
        <w:rPr>
          <w:rFonts w:ascii="Times New Roman" w:hAnsi="Times New Roman" w:cs="Times New Roman"/>
          <w:sz w:val="24"/>
          <w:szCs w:val="24"/>
        </w:rPr>
        <w:t xml:space="preserve"> bilgiler,</w:t>
      </w:r>
    </w:p>
    <w:p w14:paraId="237AEC9D" w14:textId="2CB2C4D6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12. Ekolojik bilgiler,</w:t>
      </w:r>
    </w:p>
    <w:p w14:paraId="3DD412C2" w14:textId="23CAE1FE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13. Bertaraf etme bilgileri,</w:t>
      </w:r>
    </w:p>
    <w:p w14:paraId="0BE08082" w14:textId="7F653AEC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14. Taşımacılık bilgisi,</w:t>
      </w:r>
    </w:p>
    <w:p w14:paraId="3EAEC182" w14:textId="420E1986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15. Mevzuat bilgisi,</w:t>
      </w:r>
    </w:p>
    <w:p w14:paraId="5142809A" w14:textId="42CF39FA" w:rsidR="00A742CD" w:rsidRPr="008D400B" w:rsidRDefault="00A742CD" w:rsidP="00A74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00B">
        <w:rPr>
          <w:rFonts w:ascii="Times New Roman" w:hAnsi="Times New Roman" w:cs="Times New Roman"/>
          <w:sz w:val="24"/>
          <w:szCs w:val="24"/>
        </w:rPr>
        <w:t>16. Diğer bilgiler.</w:t>
      </w:r>
    </w:p>
    <w:p w14:paraId="4BD2E5AF" w14:textId="77777777" w:rsidR="00A742CD" w:rsidRPr="008D400B" w:rsidRDefault="00A742CD" w:rsidP="00A742CD">
      <w:pPr>
        <w:rPr>
          <w:rFonts w:ascii="Times New Roman" w:hAnsi="Times New Roman" w:cs="Times New Roman"/>
          <w:sz w:val="24"/>
          <w:szCs w:val="24"/>
        </w:rPr>
      </w:pPr>
    </w:p>
    <w:sectPr w:rsidR="00A742CD" w:rsidRPr="008D400B" w:rsidSect="00BC54B9">
      <w:headerReference w:type="even" r:id="rId8"/>
      <w:headerReference w:type="default" r:id="rId9"/>
      <w:headerReference w:type="firs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0AF8B" w14:textId="77777777" w:rsidR="00147C99" w:rsidRDefault="00147C99" w:rsidP="002426D4">
      <w:pPr>
        <w:spacing w:after="0" w:line="240" w:lineRule="auto"/>
      </w:pPr>
      <w:r>
        <w:separator/>
      </w:r>
    </w:p>
  </w:endnote>
  <w:endnote w:type="continuationSeparator" w:id="0">
    <w:p w14:paraId="3AB9FAC8" w14:textId="77777777" w:rsidR="00147C99" w:rsidRDefault="00147C99" w:rsidP="0024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88811" w14:textId="77777777" w:rsidR="00147C99" w:rsidRDefault="00147C99" w:rsidP="002426D4">
      <w:pPr>
        <w:spacing w:after="0" w:line="240" w:lineRule="auto"/>
      </w:pPr>
      <w:r>
        <w:separator/>
      </w:r>
    </w:p>
  </w:footnote>
  <w:footnote w:type="continuationSeparator" w:id="0">
    <w:p w14:paraId="51F40F77" w14:textId="77777777" w:rsidR="00147C99" w:rsidRDefault="00147C99" w:rsidP="0024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E0C0A" w14:textId="36FCEBE1" w:rsidR="002426D4" w:rsidRDefault="0070704D">
    <w:pPr>
      <w:pStyle w:val="stBilgi"/>
    </w:pPr>
    <w:r>
      <w:rPr>
        <w:noProof/>
      </w:rPr>
      <w:pict w14:anchorId="4D865F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109719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3038F" w14:textId="631B6A18" w:rsidR="002426D4" w:rsidRDefault="0070704D">
    <w:pPr>
      <w:pStyle w:val="stBilgi"/>
    </w:pPr>
    <w:r>
      <w:rPr>
        <w:noProof/>
      </w:rPr>
      <w:pict w14:anchorId="159729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109720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T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8D644" w14:textId="0263DE63" w:rsidR="002426D4" w:rsidRDefault="0070704D">
    <w:pPr>
      <w:pStyle w:val="stBilgi"/>
    </w:pPr>
    <w:r>
      <w:rPr>
        <w:noProof/>
      </w:rPr>
      <w:pict w14:anchorId="3FAA46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109718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T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733"/>
    <w:multiLevelType w:val="multilevel"/>
    <w:tmpl w:val="76B0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4951"/>
    <w:multiLevelType w:val="multilevel"/>
    <w:tmpl w:val="E19E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06D0B"/>
    <w:multiLevelType w:val="multilevel"/>
    <w:tmpl w:val="FBF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C265DE"/>
    <w:multiLevelType w:val="multilevel"/>
    <w:tmpl w:val="8D5C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C345A"/>
    <w:multiLevelType w:val="multilevel"/>
    <w:tmpl w:val="50B2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272B9"/>
    <w:multiLevelType w:val="multilevel"/>
    <w:tmpl w:val="C89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1D0F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931F28"/>
    <w:multiLevelType w:val="multilevel"/>
    <w:tmpl w:val="D2A6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620E10"/>
    <w:multiLevelType w:val="multilevel"/>
    <w:tmpl w:val="6890D6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8504CA3"/>
    <w:multiLevelType w:val="multilevel"/>
    <w:tmpl w:val="95DCC0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A1E068B"/>
    <w:multiLevelType w:val="multilevel"/>
    <w:tmpl w:val="84B0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62684B"/>
    <w:multiLevelType w:val="multilevel"/>
    <w:tmpl w:val="C94A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9E31ED"/>
    <w:multiLevelType w:val="multilevel"/>
    <w:tmpl w:val="0FE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96A30"/>
    <w:multiLevelType w:val="hybridMultilevel"/>
    <w:tmpl w:val="DBC84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92F28"/>
    <w:multiLevelType w:val="multilevel"/>
    <w:tmpl w:val="AAC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F3042"/>
    <w:multiLevelType w:val="multilevel"/>
    <w:tmpl w:val="2028E9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6A772CF"/>
    <w:multiLevelType w:val="multilevel"/>
    <w:tmpl w:val="889C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B1CD7"/>
    <w:multiLevelType w:val="multilevel"/>
    <w:tmpl w:val="1694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C75126"/>
    <w:multiLevelType w:val="multilevel"/>
    <w:tmpl w:val="EC6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DD575E"/>
    <w:multiLevelType w:val="multilevel"/>
    <w:tmpl w:val="E850E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3B016A"/>
    <w:multiLevelType w:val="multilevel"/>
    <w:tmpl w:val="DE16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902136"/>
    <w:multiLevelType w:val="multilevel"/>
    <w:tmpl w:val="AF9E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67AF1"/>
    <w:multiLevelType w:val="multilevel"/>
    <w:tmpl w:val="6DF4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03FA1"/>
    <w:multiLevelType w:val="multilevel"/>
    <w:tmpl w:val="8B84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295990"/>
    <w:multiLevelType w:val="multilevel"/>
    <w:tmpl w:val="7DF2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7840AE"/>
    <w:multiLevelType w:val="multilevel"/>
    <w:tmpl w:val="563E0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C1476"/>
    <w:multiLevelType w:val="multilevel"/>
    <w:tmpl w:val="691AA88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C79051C"/>
    <w:multiLevelType w:val="multilevel"/>
    <w:tmpl w:val="772E9D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B5479C"/>
    <w:multiLevelType w:val="multilevel"/>
    <w:tmpl w:val="F02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3663FD"/>
    <w:multiLevelType w:val="multilevel"/>
    <w:tmpl w:val="47AE2D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15C03FC"/>
    <w:multiLevelType w:val="multilevel"/>
    <w:tmpl w:val="2570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E7592B"/>
    <w:multiLevelType w:val="multilevel"/>
    <w:tmpl w:val="44B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BE593E"/>
    <w:multiLevelType w:val="multilevel"/>
    <w:tmpl w:val="E63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011964"/>
    <w:multiLevelType w:val="multilevel"/>
    <w:tmpl w:val="B494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54116F"/>
    <w:multiLevelType w:val="multilevel"/>
    <w:tmpl w:val="204C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C269C3"/>
    <w:multiLevelType w:val="multilevel"/>
    <w:tmpl w:val="6DA6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BD7ADF"/>
    <w:multiLevelType w:val="multilevel"/>
    <w:tmpl w:val="4614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1517B7"/>
    <w:multiLevelType w:val="multilevel"/>
    <w:tmpl w:val="DADA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E3E25"/>
    <w:multiLevelType w:val="multilevel"/>
    <w:tmpl w:val="9F180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9" w15:restartNumberingAfterBreak="0">
    <w:nsid w:val="76916F7D"/>
    <w:multiLevelType w:val="multilevel"/>
    <w:tmpl w:val="DC9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A2A05"/>
    <w:multiLevelType w:val="hybridMultilevel"/>
    <w:tmpl w:val="563E08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73BFB"/>
    <w:multiLevelType w:val="multilevel"/>
    <w:tmpl w:val="84A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30"/>
  </w:num>
  <w:num w:numId="3">
    <w:abstractNumId w:val="17"/>
  </w:num>
  <w:num w:numId="4">
    <w:abstractNumId w:val="41"/>
  </w:num>
  <w:num w:numId="5">
    <w:abstractNumId w:val="34"/>
  </w:num>
  <w:num w:numId="6">
    <w:abstractNumId w:val="24"/>
  </w:num>
  <w:num w:numId="7">
    <w:abstractNumId w:val="11"/>
  </w:num>
  <w:num w:numId="8">
    <w:abstractNumId w:val="5"/>
  </w:num>
  <w:num w:numId="9">
    <w:abstractNumId w:val="31"/>
  </w:num>
  <w:num w:numId="10">
    <w:abstractNumId w:val="20"/>
  </w:num>
  <w:num w:numId="11">
    <w:abstractNumId w:val="18"/>
  </w:num>
  <w:num w:numId="12">
    <w:abstractNumId w:val="10"/>
  </w:num>
  <w:num w:numId="13">
    <w:abstractNumId w:val="2"/>
  </w:num>
  <w:num w:numId="14">
    <w:abstractNumId w:val="7"/>
  </w:num>
  <w:num w:numId="15">
    <w:abstractNumId w:val="36"/>
  </w:num>
  <w:num w:numId="16">
    <w:abstractNumId w:val="35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32"/>
  </w:num>
  <w:num w:numId="22">
    <w:abstractNumId w:val="1"/>
  </w:num>
  <w:num w:numId="23">
    <w:abstractNumId w:val="3"/>
  </w:num>
  <w:num w:numId="24">
    <w:abstractNumId w:val="12"/>
  </w:num>
  <w:num w:numId="25">
    <w:abstractNumId w:val="16"/>
  </w:num>
  <w:num w:numId="26">
    <w:abstractNumId w:val="39"/>
  </w:num>
  <w:num w:numId="27">
    <w:abstractNumId w:val="22"/>
  </w:num>
  <w:num w:numId="28">
    <w:abstractNumId w:val="4"/>
  </w:num>
  <w:num w:numId="29">
    <w:abstractNumId w:val="37"/>
  </w:num>
  <w:num w:numId="30">
    <w:abstractNumId w:val="21"/>
  </w:num>
  <w:num w:numId="31">
    <w:abstractNumId w:val="28"/>
  </w:num>
  <w:num w:numId="32">
    <w:abstractNumId w:val="27"/>
  </w:num>
  <w:num w:numId="33">
    <w:abstractNumId w:val="19"/>
  </w:num>
  <w:num w:numId="34">
    <w:abstractNumId w:val="40"/>
  </w:num>
  <w:num w:numId="35">
    <w:abstractNumId w:val="25"/>
  </w:num>
  <w:num w:numId="36">
    <w:abstractNumId w:val="6"/>
  </w:num>
  <w:num w:numId="37">
    <w:abstractNumId w:val="8"/>
  </w:num>
  <w:num w:numId="38">
    <w:abstractNumId w:val="9"/>
  </w:num>
  <w:num w:numId="39">
    <w:abstractNumId w:val="26"/>
  </w:num>
  <w:num w:numId="40">
    <w:abstractNumId w:val="29"/>
  </w:num>
  <w:num w:numId="41">
    <w:abstractNumId w:val="3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4F"/>
    <w:rsid w:val="00000A30"/>
    <w:rsid w:val="00093E7C"/>
    <w:rsid w:val="000D7336"/>
    <w:rsid w:val="000E01AA"/>
    <w:rsid w:val="00117024"/>
    <w:rsid w:val="00147C99"/>
    <w:rsid w:val="001955DC"/>
    <w:rsid w:val="001D7CBF"/>
    <w:rsid w:val="001E3E90"/>
    <w:rsid w:val="001E5578"/>
    <w:rsid w:val="00203955"/>
    <w:rsid w:val="0023387E"/>
    <w:rsid w:val="002426D4"/>
    <w:rsid w:val="002507E7"/>
    <w:rsid w:val="00286ECE"/>
    <w:rsid w:val="00356370"/>
    <w:rsid w:val="003776B6"/>
    <w:rsid w:val="003821DF"/>
    <w:rsid w:val="003A2D3E"/>
    <w:rsid w:val="00406D98"/>
    <w:rsid w:val="0042011F"/>
    <w:rsid w:val="00450029"/>
    <w:rsid w:val="0048567E"/>
    <w:rsid w:val="004D4BD1"/>
    <w:rsid w:val="00507354"/>
    <w:rsid w:val="00514D3E"/>
    <w:rsid w:val="0054252F"/>
    <w:rsid w:val="00563F27"/>
    <w:rsid w:val="00564632"/>
    <w:rsid w:val="005D07C2"/>
    <w:rsid w:val="005E67D0"/>
    <w:rsid w:val="00613D82"/>
    <w:rsid w:val="00621838"/>
    <w:rsid w:val="00646879"/>
    <w:rsid w:val="00666C25"/>
    <w:rsid w:val="00680EC2"/>
    <w:rsid w:val="006D6B27"/>
    <w:rsid w:val="0070704D"/>
    <w:rsid w:val="00737796"/>
    <w:rsid w:val="00796C0B"/>
    <w:rsid w:val="0079779D"/>
    <w:rsid w:val="007B5660"/>
    <w:rsid w:val="007E3C52"/>
    <w:rsid w:val="007F4125"/>
    <w:rsid w:val="00825EA0"/>
    <w:rsid w:val="00851153"/>
    <w:rsid w:val="008C104F"/>
    <w:rsid w:val="008D400B"/>
    <w:rsid w:val="008F1314"/>
    <w:rsid w:val="00957893"/>
    <w:rsid w:val="00977220"/>
    <w:rsid w:val="0099069C"/>
    <w:rsid w:val="00A2456A"/>
    <w:rsid w:val="00A37890"/>
    <w:rsid w:val="00A45BDD"/>
    <w:rsid w:val="00A742CD"/>
    <w:rsid w:val="00AA35B2"/>
    <w:rsid w:val="00AD5FDD"/>
    <w:rsid w:val="00AE57B1"/>
    <w:rsid w:val="00AF4CD7"/>
    <w:rsid w:val="00B04ED5"/>
    <w:rsid w:val="00B07CDF"/>
    <w:rsid w:val="00B43281"/>
    <w:rsid w:val="00B6128A"/>
    <w:rsid w:val="00B729F8"/>
    <w:rsid w:val="00B73505"/>
    <w:rsid w:val="00BC54B9"/>
    <w:rsid w:val="00BD1A95"/>
    <w:rsid w:val="00BF319C"/>
    <w:rsid w:val="00C22751"/>
    <w:rsid w:val="00C25C05"/>
    <w:rsid w:val="00C84D04"/>
    <w:rsid w:val="00C90501"/>
    <w:rsid w:val="00CE543B"/>
    <w:rsid w:val="00D13E96"/>
    <w:rsid w:val="00D46032"/>
    <w:rsid w:val="00D7363D"/>
    <w:rsid w:val="00D86D45"/>
    <w:rsid w:val="00D9481D"/>
    <w:rsid w:val="00DA0FF2"/>
    <w:rsid w:val="00DC6A12"/>
    <w:rsid w:val="00DE4AFF"/>
    <w:rsid w:val="00DF09DB"/>
    <w:rsid w:val="00E25988"/>
    <w:rsid w:val="00E4203E"/>
    <w:rsid w:val="00E57309"/>
    <w:rsid w:val="00E623DC"/>
    <w:rsid w:val="00E83B83"/>
    <w:rsid w:val="00E941C2"/>
    <w:rsid w:val="00EB5941"/>
    <w:rsid w:val="00EE71DA"/>
    <w:rsid w:val="00EF3350"/>
    <w:rsid w:val="00EF6367"/>
    <w:rsid w:val="00F05D51"/>
    <w:rsid w:val="00F327B6"/>
    <w:rsid w:val="00F54693"/>
    <w:rsid w:val="00F54851"/>
    <w:rsid w:val="00FA337A"/>
    <w:rsid w:val="00FB53F2"/>
    <w:rsid w:val="00FD7E06"/>
    <w:rsid w:val="00FE6450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EC5467"/>
  <w15:chartTrackingRefBased/>
  <w15:docId w15:val="{FDE8678B-928B-4B8C-A9B6-1F1AEAF7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C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C1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1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1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8C1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8C1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104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104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10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10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10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10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1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10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10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104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1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104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104F"/>
    <w:rPr>
      <w:b/>
      <w:bCs/>
      <w:smallCaps/>
      <w:color w:val="2F5496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8C104F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5D07C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D07C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D07C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D07C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D07C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07C2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5D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F09DB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42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26D4"/>
  </w:style>
  <w:style w:type="paragraph" w:styleId="AltBilgi">
    <w:name w:val="footer"/>
    <w:basedOn w:val="Normal"/>
    <w:link w:val="AltBilgiChar"/>
    <w:uiPriority w:val="99"/>
    <w:unhideWhenUsed/>
    <w:rsid w:val="00242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0371-E2D5-45E6-987A-65BA47B8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Teksoy</dc:creator>
  <cp:keywords/>
  <dc:description/>
  <cp:lastModifiedBy>Dilek Erkan</cp:lastModifiedBy>
  <cp:revision>6</cp:revision>
  <dcterms:created xsi:type="dcterms:W3CDTF">2025-01-02T11:43:00Z</dcterms:created>
  <dcterms:modified xsi:type="dcterms:W3CDTF">2025-01-03T12:33:00Z</dcterms:modified>
</cp:coreProperties>
</file>