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9E" w:rsidRDefault="003E459E" w:rsidP="003E459E">
      <w:pPr>
        <w:widowControl/>
        <w:jc w:val="center"/>
        <w:rPr>
          <w:rFonts w:ascii="宋体" w:hAnsi="宋体" w:hint="eastAsia"/>
          <w:b/>
          <w:bCs/>
          <w:color w:val="0066CC"/>
          <w:sz w:val="32"/>
          <w:szCs w:val="24"/>
        </w:rPr>
      </w:pPr>
      <w:r>
        <w:rPr>
          <w:rFonts w:ascii="宋体" w:hAnsi="宋体" w:hint="eastAsia"/>
          <w:b/>
          <w:bCs/>
          <w:noProof/>
          <w:color w:val="0066CC"/>
          <w:sz w:val="32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-1219643</wp:posOffset>
            </wp:positionH>
            <wp:positionV relativeFrom="paragraph">
              <wp:posOffset>-1095153</wp:posOffset>
            </wp:positionV>
            <wp:extent cx="7746365" cy="1605516"/>
            <wp:effectExtent l="19050" t="0" r="6985" b="0"/>
            <wp:wrapNone/>
            <wp:docPr id="4" name="图片 4" descr="第一届中日产品所含化学物质管理及法规符合方案高峰论坛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第一届中日产品所含化学物质管理及法规符合方案高峰论坛副本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365" cy="160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59E" w:rsidRDefault="003E459E" w:rsidP="003E459E">
      <w:pPr>
        <w:pStyle w:val="a5"/>
        <w:spacing w:before="120" w:afterLines="200"/>
        <w:ind w:firstLineChars="995" w:firstLine="3196"/>
        <w:jc w:val="both"/>
        <w:rPr>
          <w:rFonts w:ascii="宋体" w:hAnsi="宋体"/>
          <w:color w:val="0066CC"/>
          <w:szCs w:val="24"/>
        </w:rPr>
      </w:pPr>
      <w:r>
        <w:rPr>
          <w:rFonts w:ascii="宋体" w:hAnsi="宋体" w:hint="eastAsia"/>
          <w:color w:val="0066CC"/>
          <w:szCs w:val="24"/>
        </w:rPr>
        <w:t>参会报名回执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709"/>
        <w:gridCol w:w="992"/>
        <w:gridCol w:w="1417"/>
        <w:gridCol w:w="1560"/>
        <w:gridCol w:w="2318"/>
      </w:tblGrid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6996" w:type="dxa"/>
            <w:gridSpan w:val="5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联系地址</w:t>
            </w:r>
          </w:p>
        </w:tc>
        <w:tc>
          <w:tcPr>
            <w:tcW w:w="6996" w:type="dxa"/>
            <w:gridSpan w:val="5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 名</w:t>
            </w:r>
          </w:p>
        </w:tc>
        <w:tc>
          <w:tcPr>
            <w:tcW w:w="709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固定电话</w:t>
            </w:r>
          </w:p>
        </w:tc>
        <w:tc>
          <w:tcPr>
            <w:tcW w:w="1560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  机</w:t>
            </w:r>
          </w:p>
        </w:tc>
        <w:tc>
          <w:tcPr>
            <w:tcW w:w="2318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  箱</w:t>
            </w:r>
          </w:p>
        </w:tc>
      </w:tr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是否住宿？</w:t>
            </w:r>
          </w:p>
          <w:p w:rsidR="003E459E" w:rsidRDefault="003E459E" w:rsidP="0028011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住宿时间？</w:t>
            </w:r>
          </w:p>
        </w:tc>
        <w:tc>
          <w:tcPr>
            <w:tcW w:w="6996" w:type="dxa"/>
            <w:gridSpan w:val="5"/>
            <w:vAlign w:val="center"/>
          </w:tcPr>
          <w:p w:rsidR="003E459E" w:rsidRDefault="003E459E" w:rsidP="002801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459E" w:rsidTr="00280116">
        <w:trPr>
          <w:jc w:val="center"/>
        </w:trPr>
        <w:tc>
          <w:tcPr>
            <w:tcW w:w="1526" w:type="dxa"/>
            <w:vAlign w:val="center"/>
          </w:tcPr>
          <w:p w:rsidR="003E459E" w:rsidRDefault="003E459E" w:rsidP="0028011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希望从本次会议中了解哪些内容？</w:t>
            </w:r>
          </w:p>
        </w:tc>
        <w:tc>
          <w:tcPr>
            <w:tcW w:w="6996" w:type="dxa"/>
            <w:gridSpan w:val="5"/>
            <w:vAlign w:val="center"/>
          </w:tcPr>
          <w:p w:rsidR="003E459E" w:rsidRDefault="003E459E" w:rsidP="0028011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E459E" w:rsidTr="00280116">
        <w:trPr>
          <w:jc w:val="center"/>
        </w:trPr>
        <w:tc>
          <w:tcPr>
            <w:tcW w:w="8522" w:type="dxa"/>
            <w:gridSpan w:val="6"/>
            <w:vAlign w:val="center"/>
          </w:tcPr>
          <w:p w:rsidR="003E459E" w:rsidRDefault="003E459E" w:rsidP="00280116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是否参加小组讨论  口是  口否* 限名额30人</w:t>
            </w:r>
          </w:p>
        </w:tc>
      </w:tr>
    </w:tbl>
    <w:p w:rsidR="003E459E" w:rsidRDefault="003E459E" w:rsidP="003E459E">
      <w:pPr>
        <w:spacing w:beforeLines="100" w:afterLines="50" w:line="240" w:lineRule="atLeast"/>
        <w:jc w:val="left"/>
        <w:outlineLvl w:val="2"/>
        <w:rPr>
          <w:rFonts w:ascii="宋体" w:hAnsi="宋体" w:cs="宋体"/>
          <w:b/>
          <w:bCs/>
          <w:kern w:val="0"/>
          <w:sz w:val="24"/>
          <w:szCs w:val="21"/>
        </w:rPr>
      </w:pPr>
      <w:r>
        <w:rPr>
          <w:rFonts w:ascii="宋体" w:hAnsi="宋体" w:cs="宋体"/>
          <w:b/>
          <w:bCs/>
          <w:kern w:val="0"/>
          <w:sz w:val="24"/>
          <w:szCs w:val="21"/>
        </w:rPr>
        <w:t>会议费用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5"/>
        <w:gridCol w:w="5127"/>
      </w:tblGrid>
      <w:tr w:rsidR="003E459E" w:rsidTr="00280116">
        <w:tc>
          <w:tcPr>
            <w:tcW w:w="3395" w:type="dxa"/>
          </w:tcPr>
          <w:p w:rsidR="003E459E" w:rsidRDefault="003E459E" w:rsidP="0028011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报名时间</w:t>
            </w:r>
          </w:p>
        </w:tc>
        <w:tc>
          <w:tcPr>
            <w:tcW w:w="5127" w:type="dxa"/>
          </w:tcPr>
          <w:p w:rsidR="003E459E" w:rsidRDefault="003E459E" w:rsidP="0028011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报名费用/人民币</w:t>
            </w:r>
          </w:p>
        </w:tc>
      </w:tr>
      <w:tr w:rsidR="003E459E" w:rsidTr="00280116">
        <w:tc>
          <w:tcPr>
            <w:tcW w:w="3395" w:type="dxa"/>
          </w:tcPr>
          <w:p w:rsidR="003E459E" w:rsidRDefault="003E459E" w:rsidP="0028011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2013年03月1日前</w:t>
            </w:r>
          </w:p>
        </w:tc>
        <w:tc>
          <w:tcPr>
            <w:tcW w:w="5127" w:type="dxa"/>
          </w:tcPr>
          <w:p w:rsidR="003E459E" w:rsidRDefault="003E459E" w:rsidP="0028011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1500</w:t>
            </w:r>
            <w:r>
              <w:rPr>
                <w:rFonts w:ascii="宋体" w:hAnsi="宋体" w:hint="eastAsia"/>
                <w:szCs w:val="21"/>
              </w:rPr>
              <w:t>元/人，</w:t>
            </w:r>
            <w:r>
              <w:rPr>
                <w:rFonts w:ascii="宋体" w:hAnsi="宋体"/>
                <w:szCs w:val="21"/>
              </w:rPr>
              <w:t>不含住宿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3E459E" w:rsidRDefault="003E459E" w:rsidP="003E459E">
      <w:pPr>
        <w:spacing w:beforeLines="100" w:afterLines="50"/>
        <w:rPr>
          <w:rFonts w:ascii="宋体" w:hAnsi="宋体"/>
          <w:b/>
          <w:sz w:val="24"/>
          <w:szCs w:val="21"/>
        </w:rPr>
      </w:pPr>
      <w:r>
        <w:rPr>
          <w:rFonts w:ascii="宋体" w:hAnsi="宋体" w:hint="eastAsia"/>
          <w:b/>
          <w:sz w:val="24"/>
          <w:szCs w:val="21"/>
        </w:rPr>
        <w:t>帐户信息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7110"/>
      </w:tblGrid>
      <w:tr w:rsidR="003E459E" w:rsidTr="00280116">
        <w:tc>
          <w:tcPr>
            <w:tcW w:w="1412" w:type="dxa"/>
          </w:tcPr>
          <w:p w:rsidR="003E459E" w:rsidRDefault="003E459E" w:rsidP="0028011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帐户名称</w:t>
            </w:r>
          </w:p>
        </w:tc>
        <w:tc>
          <w:tcPr>
            <w:tcW w:w="7110" w:type="dxa"/>
          </w:tcPr>
          <w:p w:rsidR="003E459E" w:rsidRDefault="003E459E" w:rsidP="002801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南京瑞旭产品技术有限公司</w:t>
            </w:r>
          </w:p>
        </w:tc>
      </w:tr>
      <w:tr w:rsidR="003E459E" w:rsidTr="00280116">
        <w:tc>
          <w:tcPr>
            <w:tcW w:w="1412" w:type="dxa"/>
          </w:tcPr>
          <w:p w:rsidR="003E459E" w:rsidRDefault="003E459E" w:rsidP="0028011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帐    号</w:t>
            </w:r>
          </w:p>
        </w:tc>
        <w:tc>
          <w:tcPr>
            <w:tcW w:w="7110" w:type="dxa"/>
          </w:tcPr>
          <w:p w:rsidR="003E459E" w:rsidRDefault="003E459E" w:rsidP="00280116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489758907123</w:t>
            </w:r>
          </w:p>
        </w:tc>
      </w:tr>
      <w:tr w:rsidR="003E459E" w:rsidTr="00280116">
        <w:tc>
          <w:tcPr>
            <w:tcW w:w="1412" w:type="dxa"/>
          </w:tcPr>
          <w:p w:rsidR="003E459E" w:rsidRDefault="003E459E" w:rsidP="0028011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 户 行</w:t>
            </w:r>
          </w:p>
        </w:tc>
        <w:tc>
          <w:tcPr>
            <w:tcW w:w="7110" w:type="dxa"/>
          </w:tcPr>
          <w:p w:rsidR="003E459E" w:rsidRDefault="003E459E" w:rsidP="00280116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中国银行股份有限公司南京化学工业园支行</w:t>
            </w:r>
          </w:p>
        </w:tc>
      </w:tr>
    </w:tbl>
    <w:p w:rsidR="003E459E" w:rsidRDefault="003E459E" w:rsidP="003E459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注：请注明“有害物质控制高峰论坛”</w:t>
      </w:r>
    </w:p>
    <w:p w:rsidR="003E459E" w:rsidRDefault="003E459E" w:rsidP="003E459E">
      <w:pPr>
        <w:rPr>
          <w:rFonts w:ascii="宋体" w:hAnsi="宋体" w:hint="eastAsia"/>
          <w:b/>
          <w:color w:val="FFFFFF"/>
          <w:szCs w:val="21"/>
        </w:rPr>
      </w:pPr>
      <w:r>
        <w:rPr>
          <w:rFonts w:ascii="宋体" w:hAnsi="宋体"/>
          <w:color w:val="FFFFFF"/>
          <w:szCs w:val="21"/>
        </w:rPr>
        <w:pict>
          <v:roundrect id="_x0000_s2051" style="position:absolute;left:0;text-align:left;margin-left:-7pt;margin-top:12.3pt;width:425.1pt;height:18.55pt;z-index:-251655168" arcsize="10923f" fillcolor="#4f81bd" stroked="f">
            <v:fill rotate="t" angle="-90" focus="100%" type="gradient"/>
          </v:roundrect>
        </w:pict>
      </w:r>
    </w:p>
    <w:p w:rsidR="003E459E" w:rsidRDefault="003E459E" w:rsidP="003E459E">
      <w:pPr>
        <w:rPr>
          <w:rFonts w:ascii="宋体" w:hAnsi="宋体" w:hint="eastAsia"/>
          <w:b/>
          <w:color w:val="FFFFFF"/>
          <w:szCs w:val="21"/>
        </w:rPr>
      </w:pPr>
      <w:r>
        <w:rPr>
          <w:rFonts w:ascii="宋体" w:hAnsi="宋体" w:hint="eastAsia"/>
          <w:b/>
          <w:color w:val="FFFFFF"/>
          <w:szCs w:val="21"/>
        </w:rPr>
        <w:t>报名方式：</w:t>
      </w:r>
    </w:p>
    <w:p w:rsidR="003E459E" w:rsidRDefault="003E459E" w:rsidP="003E459E">
      <w:pPr>
        <w:pStyle w:val="ListParagraph"/>
        <w:widowControl/>
        <w:snapToGrid w:val="0"/>
        <w:ind w:left="420" w:firstLineChars="0" w:firstLine="0"/>
        <w:jc w:val="left"/>
        <w:rPr>
          <w:rFonts w:ascii="宋体" w:hAnsi="宋体" w:hint="eastAsia"/>
          <w:szCs w:val="21"/>
        </w:rPr>
      </w:pPr>
    </w:p>
    <w:p w:rsidR="003E459E" w:rsidRDefault="003E459E" w:rsidP="003E459E">
      <w:pPr>
        <w:pStyle w:val="ListParagraph"/>
        <w:widowControl/>
        <w:numPr>
          <w:ilvl w:val="0"/>
          <w:numId w:val="1"/>
        </w:numPr>
        <w:snapToGrid w:val="0"/>
        <w:ind w:firstLineChars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传真：将报名回执按要求填好，发送传真至</w:t>
      </w:r>
      <w:r>
        <w:rPr>
          <w:rFonts w:ascii="宋体" w:hAnsi="宋体"/>
          <w:szCs w:val="21"/>
        </w:rPr>
        <w:t>025-58390405</w:t>
      </w:r>
      <w:r>
        <w:rPr>
          <w:rFonts w:ascii="宋体" w:hAnsi="宋体" w:hint="eastAsia"/>
          <w:szCs w:val="21"/>
        </w:rPr>
        <w:t>，朱一凡（收</w:t>
      </w:r>
      <w:r>
        <w:rPr>
          <w:rFonts w:ascii="宋体" w:hAnsi="宋体"/>
          <w:szCs w:val="21"/>
        </w:rPr>
        <w:t>）</w:t>
      </w:r>
    </w:p>
    <w:p w:rsidR="003E459E" w:rsidRDefault="003E459E" w:rsidP="003E459E">
      <w:pPr>
        <w:pStyle w:val="ListParagraph"/>
        <w:widowControl/>
        <w:snapToGrid w:val="0"/>
        <w:ind w:left="420"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或0571-87206533，陈小霞（收）</w:t>
      </w:r>
    </w:p>
    <w:p w:rsidR="003E459E" w:rsidRDefault="003E459E" w:rsidP="003E459E">
      <w:pPr>
        <w:pStyle w:val="ListParagraph"/>
        <w:widowControl/>
        <w:numPr>
          <w:ilvl w:val="0"/>
          <w:numId w:val="1"/>
        </w:numPr>
        <w:snapToGrid w:val="0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电子邮件：将报名回执按要求填好，发送邮件至</w:t>
      </w:r>
      <w:r>
        <w:rPr>
          <w:rFonts w:ascii="宋体" w:hAnsi="宋体"/>
          <w:szCs w:val="21"/>
        </w:rPr>
        <w:t>zyf@cirscn.com</w:t>
      </w:r>
      <w:r>
        <w:rPr>
          <w:rFonts w:ascii="宋体" w:hAnsi="宋体" w:hint="eastAsia"/>
          <w:szCs w:val="21"/>
        </w:rPr>
        <w:t>或cxx@cirscn.com</w:t>
      </w:r>
    </w:p>
    <w:p w:rsidR="003E459E" w:rsidRDefault="003E459E" w:rsidP="003E459E">
      <w:pPr>
        <w:pStyle w:val="ListParagraph"/>
        <w:widowControl/>
        <w:numPr>
          <w:ilvl w:val="0"/>
          <w:numId w:val="1"/>
        </w:numPr>
        <w:snapToGrid w:val="0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如遇问题，请咨询025</w:t>
      </w:r>
      <w:r>
        <w:rPr>
          <w:rFonts w:ascii="宋体" w:hAnsi="宋体"/>
          <w:szCs w:val="21"/>
        </w:rPr>
        <w:t>-58390414</w:t>
      </w:r>
      <w:r>
        <w:rPr>
          <w:rFonts w:ascii="宋体" w:hAnsi="宋体" w:hint="eastAsia"/>
          <w:szCs w:val="21"/>
        </w:rPr>
        <w:t>或0571-89716570</w:t>
      </w:r>
    </w:p>
    <w:p w:rsidR="003E459E" w:rsidRDefault="003E459E" w:rsidP="003E459E">
      <w:pPr>
        <w:pStyle w:val="ListParagraph"/>
        <w:ind w:firstLineChars="0" w:firstLine="0"/>
        <w:rPr>
          <w:rFonts w:ascii="宋体" w:hAnsi="宋体"/>
          <w:szCs w:val="21"/>
        </w:rPr>
      </w:pPr>
    </w:p>
    <w:p w:rsidR="003E459E" w:rsidRDefault="003E459E" w:rsidP="003E459E">
      <w:pPr>
        <w:snapToGrid w:val="0"/>
        <w:spacing w:beforeLines="50" w:line="480" w:lineRule="auto"/>
        <w:rPr>
          <w:rFonts w:ascii="宋体" w:hAnsi="宋体"/>
          <w:b/>
          <w:color w:val="FFFFFF"/>
          <w:szCs w:val="21"/>
        </w:rPr>
      </w:pPr>
      <w:r>
        <w:rPr>
          <w:rFonts w:ascii="宋体" w:hAnsi="宋体"/>
          <w:color w:val="FFFFFF"/>
          <w:szCs w:val="21"/>
        </w:rPr>
        <w:pict>
          <v:roundrect id="_x0000_s2050" style="position:absolute;left:0;text-align:left;margin-left:-7pt;margin-top:5.25pt;width:425.1pt;height:18.55pt;z-index:-251656192" arcsize="10923f" fillcolor="#4f81bd" stroked="f">
            <v:fill rotate="t" angle="-90" focus="100%" type="gradient"/>
          </v:roundrect>
        </w:pict>
      </w:r>
      <w:r>
        <w:rPr>
          <w:rFonts w:ascii="宋体" w:hAnsi="宋体" w:hint="eastAsia"/>
          <w:b/>
          <w:color w:val="FFFFFF"/>
          <w:szCs w:val="21"/>
        </w:rPr>
        <w:t>联系方式：</w:t>
      </w:r>
    </w:p>
    <w:p w:rsidR="003E459E" w:rsidRDefault="003E459E" w:rsidP="003E459E">
      <w:pPr>
        <w:snapToGrid w:val="0"/>
        <w:rPr>
          <w:rFonts w:ascii="宋体" w:hAnsi="宋体"/>
          <w:b/>
          <w:color w:val="4F81BD"/>
          <w:szCs w:val="21"/>
        </w:rPr>
      </w:pPr>
      <w:r>
        <w:rPr>
          <w:rFonts w:ascii="宋体" w:hAnsi="宋体" w:hint="eastAsia"/>
          <w:b/>
          <w:color w:val="4F81BD"/>
          <w:szCs w:val="21"/>
        </w:rPr>
        <w:t>“第一届有害物质控制及法规符合方案高峰论坛”组委会</w:t>
      </w:r>
    </w:p>
    <w:p w:rsidR="003E459E" w:rsidRDefault="003E459E" w:rsidP="003E459E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联系人：朱一凡，陈小霞                      电话：</w:t>
      </w:r>
      <w:r>
        <w:rPr>
          <w:rFonts w:ascii="宋体" w:hAnsi="宋体"/>
          <w:szCs w:val="21"/>
        </w:rPr>
        <w:t>025-58390414</w:t>
      </w:r>
      <w:r>
        <w:rPr>
          <w:rFonts w:ascii="宋体" w:hAnsi="宋体" w:hint="eastAsia"/>
          <w:szCs w:val="21"/>
        </w:rPr>
        <w:t>，0571-89716570</w:t>
      </w:r>
    </w:p>
    <w:p w:rsidR="003E459E" w:rsidRDefault="003E459E" w:rsidP="003E459E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传真：</w:t>
      </w:r>
      <w:r>
        <w:rPr>
          <w:rFonts w:ascii="宋体" w:hAnsi="宋体"/>
          <w:szCs w:val="21"/>
        </w:rPr>
        <w:t>025-58390405</w:t>
      </w:r>
      <w:r>
        <w:rPr>
          <w:rFonts w:ascii="宋体" w:hAnsi="宋体" w:hint="eastAsia"/>
          <w:szCs w:val="21"/>
        </w:rPr>
        <w:t>，0571-87206533            邮箱：</w:t>
      </w:r>
      <w:bookmarkStart w:id="0" w:name="OLE_LINK4"/>
      <w:bookmarkStart w:id="1" w:name="OLE_LINK5"/>
      <w:r>
        <w:rPr>
          <w:rFonts w:ascii="宋体" w:hAnsi="宋体"/>
          <w:szCs w:val="21"/>
        </w:rPr>
        <w:t>zyf</w:t>
      </w:r>
      <w:r>
        <w:rPr>
          <w:rFonts w:ascii="宋体" w:hAnsi="宋体" w:hint="eastAsia"/>
          <w:szCs w:val="21"/>
        </w:rPr>
        <w:t>@cirscn.com</w:t>
      </w:r>
      <w:bookmarkEnd w:id="0"/>
      <w:bookmarkEnd w:id="1"/>
      <w:r>
        <w:rPr>
          <w:rFonts w:ascii="宋体" w:hAnsi="宋体" w:hint="eastAsia"/>
          <w:szCs w:val="21"/>
        </w:rPr>
        <w:t>，cxx@cirscn.com</w:t>
      </w:r>
    </w:p>
    <w:p w:rsidR="003E459E" w:rsidRDefault="003E459E" w:rsidP="003E459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网站：</w:t>
      </w:r>
      <w:hyperlink r:id="rId8" w:history="1">
        <w:r>
          <w:rPr>
            <w:rStyle w:val="a6"/>
            <w:rFonts w:ascii="宋体" w:hAnsi="宋体"/>
            <w:szCs w:val="21"/>
          </w:rPr>
          <w:t>http://www.cirs</w:t>
        </w:r>
        <w:r>
          <w:rPr>
            <w:rStyle w:val="a6"/>
            <w:rFonts w:ascii="宋体" w:hAnsi="宋体" w:hint="eastAsia"/>
            <w:szCs w:val="21"/>
          </w:rPr>
          <w:t>cn</w:t>
        </w:r>
        <w:r>
          <w:rPr>
            <w:rStyle w:val="a6"/>
            <w:rFonts w:ascii="宋体" w:hAnsi="宋体"/>
            <w:szCs w:val="21"/>
          </w:rPr>
          <w:t>.com/</w:t>
        </w:r>
      </w:hyperlink>
      <w:r>
        <w:rPr>
          <w:rFonts w:ascii="宋体" w:hAnsi="宋体" w:hint="eastAsia"/>
          <w:szCs w:val="21"/>
        </w:rPr>
        <w:t xml:space="preserve">                邮编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210047</w:t>
      </w:r>
    </w:p>
    <w:p w:rsidR="00B4663F" w:rsidRPr="003E459E" w:rsidRDefault="003E459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地址：江苏</w:t>
      </w:r>
      <w:r>
        <w:rPr>
          <w:rFonts w:ascii="宋体" w:hAnsi="宋体"/>
          <w:szCs w:val="21"/>
        </w:rPr>
        <w:t>省南京市六合区方水路</w:t>
      </w:r>
      <w:r>
        <w:rPr>
          <w:rFonts w:ascii="宋体" w:hAnsi="宋体" w:hint="eastAsia"/>
          <w:szCs w:val="21"/>
        </w:rPr>
        <w:t>158号广德</w:t>
      </w:r>
      <w:r>
        <w:rPr>
          <w:rFonts w:ascii="宋体" w:hAnsi="宋体"/>
          <w:szCs w:val="21"/>
        </w:rPr>
        <w:t>商务中心</w:t>
      </w:r>
      <w:r>
        <w:rPr>
          <w:rFonts w:ascii="宋体" w:hAnsi="宋体" w:hint="eastAsia"/>
          <w:szCs w:val="21"/>
        </w:rPr>
        <w:t>2层</w:t>
      </w:r>
    </w:p>
    <w:sectPr w:rsidR="00B4663F" w:rsidRPr="003E45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FBC" w:rsidRDefault="00D57FBC" w:rsidP="003E459E">
      <w:r>
        <w:separator/>
      </w:r>
    </w:p>
  </w:endnote>
  <w:endnote w:type="continuationSeparator" w:id="0">
    <w:p w:rsidR="00D57FBC" w:rsidRDefault="00D57FBC" w:rsidP="003E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FBC" w:rsidRDefault="00D57FBC" w:rsidP="003E459E">
      <w:r>
        <w:separator/>
      </w:r>
    </w:p>
  </w:footnote>
  <w:footnote w:type="continuationSeparator" w:id="0">
    <w:p w:rsidR="00D57FBC" w:rsidRDefault="00D57FBC" w:rsidP="003E4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59E"/>
    <w:rsid w:val="003E459E"/>
    <w:rsid w:val="00B4663F"/>
    <w:rsid w:val="00D5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5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59E"/>
    <w:rPr>
      <w:sz w:val="18"/>
      <w:szCs w:val="18"/>
    </w:rPr>
  </w:style>
  <w:style w:type="character" w:customStyle="1" w:styleId="Char1">
    <w:name w:val="标题 Char"/>
    <w:basedOn w:val="a0"/>
    <w:link w:val="a5"/>
    <w:rsid w:val="003E459E"/>
    <w:rPr>
      <w:rFonts w:ascii="Calibri Light" w:hAnsi="Calibri Light"/>
      <w:b/>
      <w:bCs/>
      <w:sz w:val="32"/>
      <w:szCs w:val="32"/>
    </w:rPr>
  </w:style>
  <w:style w:type="character" w:styleId="a6">
    <w:name w:val="Hyperlink"/>
    <w:basedOn w:val="a0"/>
    <w:rsid w:val="003E459E"/>
    <w:rPr>
      <w:color w:val="0563C1"/>
      <w:u w:val="single"/>
    </w:rPr>
  </w:style>
  <w:style w:type="paragraph" w:customStyle="1" w:styleId="Default">
    <w:name w:val="Default"/>
    <w:rsid w:val="003E459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ListParagraph">
    <w:name w:val="List Paragraph"/>
    <w:basedOn w:val="a"/>
    <w:rsid w:val="003E459E"/>
    <w:pPr>
      <w:ind w:firstLineChars="200" w:firstLine="420"/>
    </w:pPr>
  </w:style>
  <w:style w:type="paragraph" w:styleId="a5">
    <w:name w:val="Title"/>
    <w:basedOn w:val="a"/>
    <w:next w:val="a"/>
    <w:link w:val="Char1"/>
    <w:qFormat/>
    <w:rsid w:val="003E459E"/>
    <w:pPr>
      <w:spacing w:before="240" w:after="60"/>
      <w:jc w:val="center"/>
      <w:outlineLvl w:val="0"/>
    </w:pPr>
    <w:rPr>
      <w:rFonts w:ascii="Calibri Light" w:eastAsiaTheme="minorEastAsia" w:hAnsi="Calibri Light" w:cstheme="minorBidi"/>
      <w:b/>
      <w:bCs/>
      <w:sz w:val="32"/>
      <w:szCs w:val="32"/>
    </w:rPr>
  </w:style>
  <w:style w:type="character" w:customStyle="1" w:styleId="Char10">
    <w:name w:val="标题 Char1"/>
    <w:basedOn w:val="a0"/>
    <w:link w:val="a5"/>
    <w:uiPriority w:val="10"/>
    <w:rsid w:val="003E459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sc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WwW.YlmF.CoM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2013-01-25T01:44:00Z</dcterms:created>
  <dcterms:modified xsi:type="dcterms:W3CDTF">2013-01-25T01:47:00Z</dcterms:modified>
</cp:coreProperties>
</file>